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FD3A" w14:textId="00EE21A4" w:rsidR="0048546E" w:rsidRPr="00CF1489" w:rsidRDefault="0048546E" w:rsidP="009B2B7A">
      <w:pPr>
        <w:spacing w:after="0" w:line="240" w:lineRule="auto"/>
        <w:rPr>
          <w:rFonts w:ascii="Times New Roman" w:hAnsi="Times New Roman" w:cs="Times New Roman"/>
          <w:sz w:val="24"/>
          <w:szCs w:val="32"/>
        </w:rPr>
      </w:pPr>
    </w:p>
    <w:p w14:paraId="074BC480" w14:textId="7566FFF3" w:rsidR="0048546E" w:rsidRPr="00CF1489" w:rsidRDefault="0048546E" w:rsidP="009B2B7A">
      <w:pPr>
        <w:spacing w:after="0" w:line="240" w:lineRule="auto"/>
        <w:rPr>
          <w:rFonts w:ascii="Times New Roman" w:hAnsi="Times New Roman" w:cs="Times New Roman"/>
          <w:sz w:val="24"/>
          <w:szCs w:val="32"/>
        </w:rPr>
      </w:pPr>
    </w:p>
    <w:p w14:paraId="754D1D14" w14:textId="4AEFB3A0" w:rsidR="0048546E" w:rsidRPr="00CF1489" w:rsidRDefault="0048546E" w:rsidP="009B2B7A">
      <w:pPr>
        <w:spacing w:after="0" w:line="240" w:lineRule="auto"/>
        <w:rPr>
          <w:rFonts w:ascii="Times New Roman" w:hAnsi="Times New Roman" w:cs="Times New Roman"/>
          <w:sz w:val="24"/>
          <w:szCs w:val="32"/>
        </w:rPr>
      </w:pPr>
    </w:p>
    <w:p w14:paraId="181BA0F6" w14:textId="0EEE8772" w:rsidR="0048546E" w:rsidRPr="00CF1489" w:rsidRDefault="0048546E" w:rsidP="009B2B7A">
      <w:pPr>
        <w:spacing w:after="0" w:line="240" w:lineRule="auto"/>
        <w:rPr>
          <w:rFonts w:ascii="Times New Roman" w:hAnsi="Times New Roman" w:cs="Times New Roman"/>
          <w:sz w:val="24"/>
          <w:szCs w:val="32"/>
        </w:rPr>
      </w:pPr>
    </w:p>
    <w:p w14:paraId="629C24B7" w14:textId="68CAE201" w:rsidR="0048546E" w:rsidRPr="00810F8F" w:rsidRDefault="0048546E" w:rsidP="009B2B7A">
      <w:pPr>
        <w:spacing w:after="0" w:line="240" w:lineRule="auto"/>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8DF4BC7" wp14:editId="66C327C9">
                <wp:simplePos x="0" y="0"/>
                <wp:positionH relativeFrom="margin">
                  <wp:posOffset>-74295</wp:posOffset>
                </wp:positionH>
                <wp:positionV relativeFrom="paragraph">
                  <wp:posOffset>379730</wp:posOffset>
                </wp:positionV>
                <wp:extent cx="1828800" cy="1828800"/>
                <wp:effectExtent l="0" t="0" r="12700"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DE4EFC2" w14:textId="093AC014" w:rsidR="0048546E" w:rsidRPr="0048546E" w:rsidRDefault="0048546E" w:rsidP="0048546E">
                            <w:pPr>
                              <w:jc w:val="center"/>
                              <w:rPr>
                                <w:rFonts w:ascii="Times New Roman" w:hAnsi="Times New Roman" w:cs="Times New Roman"/>
                                <w:sz w:val="36"/>
                                <w:szCs w:val="44"/>
                              </w:rPr>
                            </w:pPr>
                            <w:r w:rsidRPr="0048546E">
                              <w:rPr>
                                <w:rFonts w:ascii="Times New Roman" w:hAnsi="Times New Roman" w:cs="Times New Roman"/>
                                <w:sz w:val="36"/>
                                <w:szCs w:val="44"/>
                              </w:rPr>
                              <w:t>Please note that after you have download</w:t>
                            </w:r>
                            <w:r w:rsidR="00FE3C84">
                              <w:rPr>
                                <w:rFonts w:ascii="Times New Roman" w:hAnsi="Times New Roman" w:cs="Angsana New"/>
                                <w:sz w:val="36"/>
                                <w:szCs w:val="44"/>
                              </w:rPr>
                              <w:t>ed</w:t>
                            </w:r>
                            <w:r w:rsidRPr="0048546E">
                              <w:rPr>
                                <w:rFonts w:ascii="Times New Roman" w:hAnsi="Times New Roman" w:cs="Times New Roman"/>
                                <w:sz w:val="36"/>
                                <w:szCs w:val="44"/>
                              </w:rPr>
                              <w:t xml:space="preserve"> th</w:t>
                            </w:r>
                            <w:r w:rsidR="00FE3C84">
                              <w:rPr>
                                <w:rFonts w:ascii="Times New Roman" w:hAnsi="Times New Roman" w:cs="Times New Roman"/>
                                <w:sz w:val="36"/>
                                <w:szCs w:val="44"/>
                              </w:rPr>
                              <w:t>is</w:t>
                            </w:r>
                            <w:r w:rsidRPr="0048546E">
                              <w:rPr>
                                <w:rFonts w:ascii="Times New Roman" w:hAnsi="Times New Roman" w:cs="Times New Roman"/>
                                <w:sz w:val="36"/>
                                <w:szCs w:val="44"/>
                              </w:rPr>
                              <w:t xml:space="preserve"> TQF2 Form, delete </w:t>
                            </w:r>
                            <w:r w:rsidR="00DF6027">
                              <w:rPr>
                                <w:rFonts w:ascii="Times New Roman" w:hAnsi="Times New Roman" w:cs="Times New Roman"/>
                                <w:sz w:val="36"/>
                                <w:szCs w:val="44"/>
                              </w:rPr>
                              <w:t xml:space="preserve">all </w:t>
                            </w:r>
                            <w:r w:rsidRPr="0048546E">
                              <w:rPr>
                                <w:rFonts w:ascii="Times New Roman" w:hAnsi="Times New Roman" w:cs="Times New Roman"/>
                                <w:sz w:val="36"/>
                                <w:szCs w:val="44"/>
                              </w:rPr>
                              <w:t>the green-framed content before submitting the TQF2 draft to the University for consideration.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DF4BC7" id="_x0000_t202" coordsize="21600,21600" o:spt="202" path="m,l,21600r21600,l21600,xe">
                <v:stroke joinstyle="miter"/>
                <v:path gradientshapeok="t" o:connecttype="rect"/>
              </v:shapetype>
              <v:shape id="Text Box 1" o:spid="_x0000_s1026" type="#_x0000_t202" style="position:absolute;margin-left:-5.85pt;margin-top:29.9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" filled="f" strokeweight=".5pt">
                <v:textbox style="mso-fit-shape-to-text:t">
                  <w:txbxContent>
                    <w:p w14:paraId="3DE4EFC2" w14:textId="093AC014" w:rsidR="0048546E" w:rsidRPr="0048546E" w:rsidRDefault="0048546E" w:rsidP="0048546E">
                      <w:pPr>
                        <w:jc w:val="center"/>
                        <w:rPr>
                          <w:rFonts w:ascii="Times New Roman" w:hAnsi="Times New Roman" w:cs="Times New Roman"/>
                          <w:sz w:val="36"/>
                          <w:szCs w:val="44"/>
                        </w:rPr>
                      </w:pPr>
                      <w:r w:rsidRPr="0048546E">
                        <w:rPr>
                          <w:rFonts w:ascii="Times New Roman" w:hAnsi="Times New Roman" w:cs="Times New Roman"/>
                          <w:sz w:val="36"/>
                          <w:szCs w:val="44"/>
                        </w:rPr>
                        <w:t>Please note that after you have download</w:t>
                      </w:r>
                      <w:r w:rsidR="00FE3C84">
                        <w:rPr>
                          <w:rFonts w:ascii="Times New Roman" w:hAnsi="Times New Roman" w:cs="Angsana New"/>
                          <w:sz w:val="36"/>
                          <w:szCs w:val="44"/>
                        </w:rPr>
                        <w:t>ed</w:t>
                      </w:r>
                      <w:r w:rsidRPr="0048546E">
                        <w:rPr>
                          <w:rFonts w:ascii="Times New Roman" w:hAnsi="Times New Roman" w:cs="Times New Roman"/>
                          <w:sz w:val="36"/>
                          <w:szCs w:val="44"/>
                        </w:rPr>
                        <w:t xml:space="preserve"> th</w:t>
                      </w:r>
                      <w:r w:rsidR="00FE3C84">
                        <w:rPr>
                          <w:rFonts w:ascii="Times New Roman" w:hAnsi="Times New Roman" w:cs="Times New Roman"/>
                          <w:sz w:val="36"/>
                          <w:szCs w:val="44"/>
                        </w:rPr>
                        <w:t>is</w:t>
                      </w:r>
                      <w:r w:rsidRPr="0048546E">
                        <w:rPr>
                          <w:rFonts w:ascii="Times New Roman" w:hAnsi="Times New Roman" w:cs="Times New Roman"/>
                          <w:sz w:val="36"/>
                          <w:szCs w:val="44"/>
                        </w:rPr>
                        <w:t xml:space="preserve"> TQF2 Form, delete </w:t>
                      </w:r>
                      <w:r w:rsidR="00DF6027">
                        <w:rPr>
                          <w:rFonts w:ascii="Times New Roman" w:hAnsi="Times New Roman" w:cs="Times New Roman"/>
                          <w:sz w:val="36"/>
                          <w:szCs w:val="44"/>
                        </w:rPr>
                        <w:t xml:space="preserve">all </w:t>
                      </w:r>
                      <w:r w:rsidRPr="0048546E">
                        <w:rPr>
                          <w:rFonts w:ascii="Times New Roman" w:hAnsi="Times New Roman" w:cs="Times New Roman"/>
                          <w:sz w:val="36"/>
                          <w:szCs w:val="44"/>
                        </w:rPr>
                        <w:t>the green-framed content before submitting the TQF2 draft to the University for consideration.</w:t>
                      </w:r>
                    </w:p>
                  </w:txbxContent>
                </v:textbox>
                <w10:wrap type="square" anchorx="margin"/>
              </v:shape>
            </w:pict>
          </mc:Fallback>
        </mc:AlternateContent>
      </w:r>
    </w:p>
    <w:p w14:paraId="65DE8146" w14:textId="24123B2A" w:rsidR="0048546E" w:rsidRPr="00810F8F" w:rsidRDefault="0048546E" w:rsidP="009B2B7A">
      <w:pPr>
        <w:spacing w:after="0" w:line="240" w:lineRule="auto"/>
        <w:rPr>
          <w:rFonts w:ascii="Times New Roman" w:hAnsi="Times New Roman" w:cs="Times New Roman"/>
          <w:sz w:val="24"/>
          <w:szCs w:val="32"/>
        </w:rPr>
      </w:pPr>
    </w:p>
    <w:p w14:paraId="6A7480D7" w14:textId="4A4D3B3F" w:rsidR="0048546E" w:rsidRPr="00810F8F" w:rsidRDefault="0048546E" w:rsidP="009B2B7A">
      <w:pPr>
        <w:spacing w:after="0" w:line="240" w:lineRule="auto"/>
        <w:rPr>
          <w:rFonts w:ascii="Times New Roman" w:hAnsi="Times New Roman" w:cs="Times New Roman"/>
          <w:sz w:val="24"/>
          <w:szCs w:val="32"/>
        </w:rPr>
      </w:pPr>
    </w:p>
    <w:p w14:paraId="0FE6B588" w14:textId="20CEED7D" w:rsidR="0048546E" w:rsidRPr="00810F8F" w:rsidRDefault="0048546E" w:rsidP="009B2B7A">
      <w:pPr>
        <w:spacing w:after="0" w:line="240" w:lineRule="auto"/>
        <w:rPr>
          <w:rFonts w:ascii="Times New Roman" w:hAnsi="Times New Roman" w:cs="Times New Roman"/>
          <w:sz w:val="24"/>
          <w:szCs w:val="32"/>
        </w:rPr>
      </w:pPr>
    </w:p>
    <w:p w14:paraId="3D798809" w14:textId="7A64A0E0" w:rsidR="0048546E" w:rsidRPr="00810F8F" w:rsidRDefault="0048546E" w:rsidP="009B2B7A">
      <w:pPr>
        <w:spacing w:after="0" w:line="240" w:lineRule="auto"/>
        <w:rPr>
          <w:rFonts w:ascii="Times New Roman" w:hAnsi="Times New Roman" w:cs="Times New Roman"/>
          <w:sz w:val="24"/>
          <w:szCs w:val="32"/>
        </w:rPr>
      </w:pPr>
      <w:bookmarkStart w:id="0" w:name="_GoBack"/>
    </w:p>
    <w:bookmarkEnd w:id="0"/>
    <w:p w14:paraId="2ECEF88B" w14:textId="7F31EE79" w:rsidR="0048546E" w:rsidRPr="00810F8F" w:rsidRDefault="003B792A" w:rsidP="009B2B7A">
      <w:pPr>
        <w:spacing w:after="0" w:line="240" w:lineRule="auto"/>
        <w:rPr>
          <w:rFonts w:ascii="Times New Roman" w:hAnsi="Times New Roman" w:cs="Times New Roman"/>
          <w:sz w:val="24"/>
          <w:szCs w:val="32"/>
        </w:rPr>
      </w:pPr>
      <w:r w:rsidRPr="00810F8F">
        <w:rPr>
          <w:rFonts w:ascii="Times New Roman" w:hAnsi="Times New Roman" w:cs="Times New Roman"/>
          <w:sz w:val="24"/>
          <w:szCs w:val="32"/>
        </w:rPr>
        <w:t xml:space="preserve"> </w:t>
      </w:r>
    </w:p>
    <w:p w14:paraId="59D38386" w14:textId="42B4429C" w:rsidR="0048546E" w:rsidRPr="00810F8F" w:rsidRDefault="00837574" w:rsidP="009B2B7A">
      <w:pPr>
        <w:spacing w:after="0" w:line="240" w:lineRule="auto"/>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6C3111" wp14:editId="43E41D1F">
                <wp:simplePos x="0" y="0"/>
                <wp:positionH relativeFrom="column">
                  <wp:posOffset>0</wp:posOffset>
                </wp:positionH>
                <wp:positionV relativeFrom="paragraph">
                  <wp:posOffset>0</wp:posOffset>
                </wp:positionV>
                <wp:extent cx="1828800" cy="1828800"/>
                <wp:effectExtent l="19050" t="19050" r="10160" b="1587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srgbClr val="00B050"/>
                          </a:solidFill>
                        </a:ln>
                      </wps:spPr>
                      <wps:txbx>
                        <w:txbxContent>
                          <w:p w14:paraId="349D2C99" w14:textId="68F02E2F" w:rsidR="00837574" w:rsidRPr="00837574" w:rsidRDefault="00837574" w:rsidP="00837574">
                            <w:pPr>
                              <w:jc w:val="center"/>
                              <w:rPr>
                                <w:rFonts w:ascii="Times New Roman" w:hAnsi="Times New Roman" w:cs="Times New Roman"/>
                                <w:b/>
                                <w:bCs/>
                                <w:sz w:val="24"/>
                                <w:szCs w:val="32"/>
                              </w:rPr>
                            </w:pPr>
                            <w:r w:rsidRPr="00837574">
                              <w:rPr>
                                <w:rFonts w:ascii="Times New Roman" w:hAnsi="Times New Roman" w:cs="Times New Roman"/>
                                <w:b/>
                                <w:bCs/>
                                <w:sz w:val="24"/>
                                <w:szCs w:val="32"/>
                              </w:rPr>
                              <w:t xml:space="preserve">TQF 2 </w:t>
                            </w:r>
                            <w:r w:rsidR="00923196">
                              <w:rPr>
                                <w:rFonts w:ascii="Times New Roman" w:hAnsi="Times New Roman" w:cs="Times New Roman"/>
                                <w:b/>
                                <w:bCs/>
                                <w:sz w:val="24"/>
                                <w:szCs w:val="32"/>
                              </w:rPr>
                              <w:t>Programme</w:t>
                            </w:r>
                            <w:r w:rsidRPr="00837574">
                              <w:rPr>
                                <w:rFonts w:ascii="Times New Roman" w:hAnsi="Times New Roman" w:cs="Times New Roman"/>
                                <w:b/>
                                <w:bCs/>
                                <w:sz w:val="24"/>
                                <w:szCs w:val="32"/>
                              </w:rPr>
                              <w:t xml:space="preserve"> Specification</w:t>
                            </w:r>
                          </w:p>
                          <w:p w14:paraId="0CC4B3D7" w14:textId="4E8B3510" w:rsidR="00837574" w:rsidRDefault="006D472A" w:rsidP="00837574">
                            <w:pPr>
                              <w:jc w:val="thaiDistribute"/>
                              <w:rPr>
                                <w:rFonts w:ascii="Times New Roman" w:hAnsi="Times New Roman" w:cs="Times New Roman"/>
                                <w:sz w:val="24"/>
                                <w:szCs w:val="32"/>
                                <w:lang w:val="en"/>
                              </w:rPr>
                            </w:pPr>
                            <w:r>
                              <w:rPr>
                                <w:rFonts w:ascii="Times New Roman" w:hAnsi="Times New Roman" w:cs="Times New Roman"/>
                                <w:sz w:val="24"/>
                                <w:szCs w:val="32"/>
                                <w:lang w:val="en"/>
                              </w:rPr>
                              <w:t xml:space="preserve">The </w:t>
                            </w:r>
                            <w:r w:rsidR="00923196">
                              <w:rPr>
                                <w:rFonts w:ascii="Times New Roman" w:hAnsi="Times New Roman" w:cs="Times New Roman"/>
                                <w:sz w:val="24"/>
                                <w:szCs w:val="32"/>
                                <w:lang w:val="en"/>
                              </w:rPr>
                              <w:t>Programme</w:t>
                            </w:r>
                            <w:r w:rsidR="001B7824">
                              <w:rPr>
                                <w:rFonts w:ascii="Times New Roman" w:hAnsi="Times New Roman" w:cs="Times New Roman"/>
                                <w:sz w:val="24"/>
                                <w:szCs w:val="32"/>
                                <w:lang w:val="en"/>
                              </w:rPr>
                              <w:t xml:space="preserve"> </w:t>
                            </w:r>
                            <w:r w:rsidR="00837574">
                              <w:rPr>
                                <w:rFonts w:ascii="Times New Roman" w:hAnsi="Times New Roman" w:cs="Times New Roman"/>
                                <w:sz w:val="24"/>
                                <w:szCs w:val="32"/>
                                <w:lang w:val="en"/>
                              </w:rPr>
                              <w:t>Specification is an o</w:t>
                            </w:r>
                            <w:r w:rsidR="00837574" w:rsidRPr="00837574">
                              <w:rPr>
                                <w:rFonts w:ascii="Times New Roman" w:hAnsi="Times New Roman" w:cs="Times New Roman"/>
                                <w:sz w:val="24"/>
                                <w:szCs w:val="32"/>
                                <w:lang w:val="en"/>
                              </w:rPr>
                              <w:t xml:space="preserve">verview of </w:t>
                            </w:r>
                            <w:r w:rsidR="00923196">
                              <w:rPr>
                                <w:rFonts w:ascii="Times New Roman" w:hAnsi="Times New Roman" w:cs="Times New Roman"/>
                                <w:sz w:val="24"/>
                                <w:szCs w:val="32"/>
                                <w:lang w:val="en"/>
                              </w:rPr>
                              <w:t>programme</w:t>
                            </w:r>
                            <w:r w:rsidR="00837574" w:rsidRPr="00837574">
                              <w:rPr>
                                <w:rFonts w:ascii="Times New Roman" w:hAnsi="Times New Roman" w:cs="Times New Roman"/>
                                <w:sz w:val="24"/>
                                <w:szCs w:val="32"/>
                                <w:lang w:val="en"/>
                              </w:rPr>
                              <w:t xml:space="preserve"> </w:t>
                            </w:r>
                            <w:r w:rsidR="00FE3C84" w:rsidRPr="00837574">
                              <w:rPr>
                                <w:rFonts w:ascii="Times New Roman" w:hAnsi="Times New Roman" w:cs="Times New Roman"/>
                                <w:sz w:val="24"/>
                                <w:szCs w:val="32"/>
                                <w:lang w:val="en"/>
                              </w:rPr>
                              <w:t>arrangements</w:t>
                            </w:r>
                            <w:r w:rsidR="00FE3C84">
                              <w:rPr>
                                <w:rFonts w:ascii="Times New Roman" w:hAnsi="Times New Roman" w:cs="Times New Roman"/>
                                <w:sz w:val="24"/>
                                <w:szCs w:val="32"/>
                                <w:lang w:val="en"/>
                              </w:rPr>
                              <w:t xml:space="preserve">, </w:t>
                            </w:r>
                            <w:r>
                              <w:rPr>
                                <w:rFonts w:ascii="Times New Roman" w:hAnsi="Times New Roman" w:cs="Times New Roman"/>
                                <w:sz w:val="24"/>
                                <w:szCs w:val="32"/>
                                <w:lang w:val="en"/>
                              </w:rPr>
                              <w:t>teaching</w:t>
                            </w:r>
                            <w:r w:rsidRPr="00837574">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 xml:space="preserve">and learning </w:t>
                            </w:r>
                            <w:r w:rsidR="00FE3C84">
                              <w:rPr>
                                <w:rFonts w:ascii="Times New Roman" w:hAnsi="Times New Roman" w:cs="Times New Roman"/>
                                <w:sz w:val="24"/>
                                <w:szCs w:val="32"/>
                                <w:lang w:val="en"/>
                              </w:rPr>
                              <w:t xml:space="preserve">approaches </w:t>
                            </w:r>
                            <w:r w:rsidR="00837574" w:rsidRPr="00837574">
                              <w:rPr>
                                <w:rFonts w:ascii="Times New Roman" w:hAnsi="Times New Roman" w:cs="Times New Roman"/>
                                <w:sz w:val="24"/>
                                <w:szCs w:val="32"/>
                                <w:lang w:val="en"/>
                              </w:rPr>
                              <w:t xml:space="preserve">that will enable graduates to achieve </w:t>
                            </w:r>
                            <w:r>
                              <w:rPr>
                                <w:rFonts w:ascii="Times New Roman" w:hAnsi="Times New Roman" w:cs="Times New Roman"/>
                                <w:sz w:val="24"/>
                                <w:szCs w:val="32"/>
                                <w:lang w:val="en"/>
                              </w:rPr>
                              <w:t xml:space="preserve">a </w:t>
                            </w:r>
                            <w:r w:rsidR="00923196">
                              <w:rPr>
                                <w:rFonts w:ascii="Times New Roman" w:hAnsi="Times New Roman" w:cs="Times New Roman"/>
                                <w:sz w:val="24"/>
                                <w:szCs w:val="32"/>
                                <w:lang w:val="en"/>
                              </w:rPr>
                              <w:t>programme</w:t>
                            </w:r>
                            <w:r>
                              <w:rPr>
                                <w:rFonts w:ascii="Times New Roman" w:hAnsi="Times New Roman" w:cs="Times New Roman"/>
                                <w:sz w:val="24"/>
                                <w:szCs w:val="32"/>
                                <w:lang w:val="en"/>
                              </w:rPr>
                              <w:t>’s</w:t>
                            </w:r>
                            <w:r w:rsidR="00831C7F">
                              <w:rPr>
                                <w:rFonts w:ascii="Times New Roman" w:hAnsi="Times New Roman" w:cs="Times New Roman"/>
                                <w:sz w:val="24"/>
                                <w:szCs w:val="32"/>
                                <w:lang w:val="en"/>
                              </w:rPr>
                              <w:t xml:space="preserve"> expected </w:t>
                            </w:r>
                            <w:r w:rsidR="00831C7F" w:rsidRPr="00837574">
                              <w:rPr>
                                <w:rFonts w:ascii="Times New Roman" w:hAnsi="Times New Roman" w:cs="Times New Roman"/>
                                <w:sz w:val="24"/>
                                <w:szCs w:val="32"/>
                                <w:lang w:val="en"/>
                              </w:rPr>
                              <w:t>learning</w:t>
                            </w:r>
                            <w:r w:rsidR="00837574" w:rsidRPr="00837574">
                              <w:rPr>
                                <w:rFonts w:ascii="Times New Roman" w:hAnsi="Times New Roman" w:cs="Times New Roman"/>
                                <w:sz w:val="24"/>
                                <w:szCs w:val="32"/>
                                <w:lang w:val="en"/>
                              </w:rPr>
                              <w:t xml:space="preserve"> outcomes </w:t>
                            </w:r>
                            <w:r w:rsidR="00FE3C84">
                              <w:rPr>
                                <w:rFonts w:ascii="Times New Roman" w:hAnsi="Times New Roman" w:cs="Times New Roman"/>
                                <w:sz w:val="24"/>
                                <w:szCs w:val="32"/>
                                <w:lang w:val="en"/>
                              </w:rPr>
                              <w:t xml:space="preserve">specified </w:t>
                            </w:r>
                            <w:r w:rsidR="00837574" w:rsidRPr="00837574">
                              <w:rPr>
                                <w:rFonts w:ascii="Times New Roman" w:hAnsi="Times New Roman" w:cs="Times New Roman"/>
                                <w:sz w:val="24"/>
                                <w:szCs w:val="32"/>
                                <w:lang w:val="en"/>
                              </w:rPr>
                              <w:t xml:space="preserve">in the National Higher Education Qualifications Framework and </w:t>
                            </w:r>
                            <w:r w:rsidR="00FE3C84">
                              <w:rPr>
                                <w:rFonts w:ascii="Times New Roman" w:hAnsi="Times New Roman" w:cs="Times New Roman"/>
                                <w:sz w:val="24"/>
                                <w:szCs w:val="32"/>
                                <w:lang w:val="en"/>
                              </w:rPr>
                              <w:t>S</w:t>
                            </w:r>
                            <w:r w:rsidR="00837574" w:rsidRPr="00837574">
                              <w:rPr>
                                <w:rFonts w:ascii="Times New Roman" w:hAnsi="Times New Roman" w:cs="Times New Roman"/>
                                <w:sz w:val="24"/>
                                <w:szCs w:val="32"/>
                                <w:lang w:val="en"/>
                              </w:rPr>
                              <w:t xml:space="preserve">tandards of qualifications in </w:t>
                            </w:r>
                            <w:r w:rsidR="00FE3C84">
                              <w:rPr>
                                <w:rFonts w:ascii="Times New Roman" w:hAnsi="Times New Roman" w:cs="Times New Roman"/>
                                <w:sz w:val="24"/>
                                <w:szCs w:val="32"/>
                                <w:lang w:val="en"/>
                              </w:rPr>
                              <w:t xml:space="preserve">each </w:t>
                            </w:r>
                            <w:r w:rsidR="00837574" w:rsidRPr="00837574">
                              <w:rPr>
                                <w:rFonts w:ascii="Times New Roman" w:hAnsi="Times New Roman" w:cs="Times New Roman"/>
                                <w:sz w:val="24"/>
                                <w:szCs w:val="32"/>
                                <w:lang w:val="en"/>
                              </w:rPr>
                              <w:t>field of study</w:t>
                            </w:r>
                            <w:r w:rsidR="00837574">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 xml:space="preserve">Each higher education institute can freely </w:t>
                            </w:r>
                            <w:r w:rsidR="00831C7F">
                              <w:rPr>
                                <w:rFonts w:ascii="Times New Roman" w:hAnsi="Times New Roman" w:cs="Times New Roman"/>
                                <w:sz w:val="24"/>
                                <w:szCs w:val="32"/>
                                <w:lang w:val="en"/>
                              </w:rPr>
                              <w:t>include</w:t>
                            </w:r>
                            <w:r w:rsidR="00837574" w:rsidRPr="00837574">
                              <w:rPr>
                                <w:rFonts w:ascii="Times New Roman" w:hAnsi="Times New Roman" w:cs="Times New Roman"/>
                                <w:sz w:val="24"/>
                                <w:szCs w:val="32"/>
                                <w:lang w:val="en"/>
                              </w:rPr>
                              <w:t xml:space="preserve"> additional</w:t>
                            </w:r>
                            <w:r w:rsidR="00F57B92">
                              <w:rPr>
                                <w:rFonts w:ascii="Times New Roman" w:hAnsi="Times New Roman" w:cs="Times New Roman"/>
                                <w:sz w:val="24"/>
                                <w:szCs w:val="32"/>
                                <w:lang w:val="en"/>
                              </w:rPr>
                              <w:t xml:space="preserve"> courses</w:t>
                            </w:r>
                            <w:r w:rsidR="00837574" w:rsidRPr="00837574">
                              <w:rPr>
                                <w:rFonts w:ascii="Times New Roman" w:hAnsi="Times New Roman" w:cs="Times New Roman"/>
                                <w:sz w:val="24"/>
                                <w:szCs w:val="32"/>
                                <w:lang w:val="en"/>
                              </w:rPr>
                              <w:t xml:space="preserve"> other than those specified</w:t>
                            </w:r>
                            <w:r w:rsidR="00831C7F">
                              <w:rPr>
                                <w:rFonts w:ascii="Times New Roman" w:hAnsi="Times New Roman" w:cs="Times New Roman"/>
                                <w:sz w:val="24"/>
                                <w:szCs w:val="32"/>
                                <w:lang w:val="en"/>
                              </w:rPr>
                              <w:t xml:space="preserve"> if it is</w:t>
                            </w:r>
                            <w:r w:rsidR="00837574" w:rsidRPr="00837574">
                              <w:rPr>
                                <w:rFonts w:ascii="Times New Roman" w:hAnsi="Times New Roman" w:cs="Times New Roman"/>
                                <w:sz w:val="24"/>
                                <w:szCs w:val="32"/>
                                <w:lang w:val="en"/>
                              </w:rPr>
                              <w:t xml:space="preserve"> appropriate to the needs or the identity of the institution. The </w:t>
                            </w:r>
                            <w:r w:rsidR="00003720">
                              <w:rPr>
                                <w:rFonts w:ascii="Times New Roman" w:hAnsi="Times New Roman" w:cs="Times New Roman"/>
                                <w:sz w:val="24"/>
                                <w:szCs w:val="24"/>
                              </w:rPr>
                              <w:t>lecturer</w:t>
                            </w:r>
                            <w:r w:rsidR="00003720" w:rsidRPr="00CF1489">
                              <w:rPr>
                                <w:rFonts w:ascii="Times New Roman" w:hAnsi="Times New Roman" w:cs="Times New Roman"/>
                                <w:sz w:val="24"/>
                                <w:szCs w:val="24"/>
                              </w:rPr>
                              <w:t>s</w:t>
                            </w:r>
                            <w:r w:rsidR="00837574" w:rsidRPr="00837574">
                              <w:rPr>
                                <w:rFonts w:ascii="Times New Roman" w:hAnsi="Times New Roman" w:cs="Times New Roman"/>
                                <w:sz w:val="24"/>
                                <w:szCs w:val="32"/>
                                <w:lang w:val="en"/>
                              </w:rPr>
                              <w:t xml:space="preserve"> must work together to plan and prepare the details of the </w:t>
                            </w:r>
                            <w:r w:rsidR="00923196">
                              <w:rPr>
                                <w:rFonts w:ascii="Times New Roman" w:hAnsi="Times New Roman" w:cs="Times New Roman"/>
                                <w:sz w:val="24"/>
                                <w:szCs w:val="32"/>
                                <w:lang w:val="en"/>
                              </w:rPr>
                              <w:t>programme</w:t>
                            </w:r>
                            <w:r w:rsidR="00837574" w:rsidRPr="00837574">
                              <w:rPr>
                                <w:rFonts w:ascii="Times New Roman" w:hAnsi="Times New Roman" w:cs="Times New Roman"/>
                                <w:sz w:val="24"/>
                                <w:szCs w:val="32"/>
                                <w:lang w:val="en"/>
                              </w:rPr>
                              <w:t>.</w:t>
                            </w:r>
                          </w:p>
                          <w:p w14:paraId="7133F2CE" w14:textId="13FA33BC" w:rsidR="00837574" w:rsidRPr="00DC531D" w:rsidRDefault="006D472A" w:rsidP="00DC531D">
                            <w:pPr>
                              <w:jc w:val="thaiDistribute"/>
                              <w:rPr>
                                <w:rFonts w:ascii="Times New Roman" w:hAnsi="Times New Roman" w:cs="Times New Roman"/>
                                <w:sz w:val="24"/>
                                <w:szCs w:val="32"/>
                                <w:lang w:val="en"/>
                              </w:rPr>
                            </w:pPr>
                            <w:r>
                              <w:rPr>
                                <w:rFonts w:ascii="Times New Roman" w:hAnsi="Times New Roman" w:cs="Times New Roman"/>
                                <w:sz w:val="24"/>
                                <w:szCs w:val="32"/>
                                <w:lang w:val="en"/>
                              </w:rPr>
                              <w:t xml:space="preserve">The </w:t>
                            </w:r>
                            <w:r w:rsidR="00923196">
                              <w:rPr>
                                <w:rFonts w:ascii="Times New Roman" w:hAnsi="Times New Roman" w:cs="Times New Roman"/>
                                <w:sz w:val="24"/>
                                <w:szCs w:val="32"/>
                                <w:lang w:val="en"/>
                              </w:rPr>
                              <w:t>Programme</w:t>
                            </w:r>
                            <w:r w:rsidR="00831C7F">
                              <w:rPr>
                                <w:rFonts w:ascii="Times New Roman" w:hAnsi="Times New Roman" w:cs="Times New Roman"/>
                                <w:sz w:val="24"/>
                                <w:szCs w:val="32"/>
                                <w:lang w:val="en"/>
                              </w:rPr>
                              <w:t xml:space="preserve"> Specification</w:t>
                            </w:r>
                            <w:r w:rsidR="00837574" w:rsidRPr="00837574">
                              <w:rPr>
                                <w:rFonts w:ascii="Times New Roman" w:hAnsi="Times New Roman" w:cs="Times New Roman"/>
                                <w:sz w:val="24"/>
                                <w:szCs w:val="32"/>
                                <w:lang w:val="en"/>
                              </w:rPr>
                              <w:t xml:space="preserve"> </w:t>
                            </w:r>
                            <w:r w:rsidR="00831C7F">
                              <w:rPr>
                                <w:rFonts w:ascii="Times New Roman" w:hAnsi="Times New Roman" w:cs="Times New Roman"/>
                                <w:sz w:val="24"/>
                                <w:szCs w:val="32"/>
                                <w:lang w:val="en"/>
                              </w:rPr>
                              <w:t>explains to</w:t>
                            </w:r>
                            <w:r w:rsidR="00837574" w:rsidRPr="00837574">
                              <w:rPr>
                                <w:rFonts w:ascii="Times New Roman" w:hAnsi="Times New Roman" w:cs="Times New Roman"/>
                                <w:sz w:val="24"/>
                                <w:szCs w:val="32"/>
                                <w:lang w:val="en"/>
                              </w:rPr>
                              <w:t xml:space="preserve"> </w:t>
                            </w:r>
                            <w:r w:rsidR="00831C7F" w:rsidRPr="00837574">
                              <w:rPr>
                                <w:rFonts w:ascii="Times New Roman" w:hAnsi="Times New Roman" w:cs="Times New Roman"/>
                                <w:sz w:val="24"/>
                                <w:szCs w:val="32"/>
                                <w:lang w:val="en"/>
                              </w:rPr>
                              <w:t>students</w:t>
                            </w:r>
                            <w:r w:rsidR="00837574" w:rsidRPr="00837574">
                              <w:rPr>
                                <w:rFonts w:ascii="Times New Roman" w:hAnsi="Times New Roman" w:cs="Times New Roman"/>
                                <w:sz w:val="24"/>
                                <w:szCs w:val="32"/>
                                <w:lang w:val="en"/>
                              </w:rPr>
                              <w:t xml:space="preserve"> </w:t>
                            </w:r>
                            <w:r>
                              <w:rPr>
                                <w:rFonts w:ascii="Times New Roman" w:hAnsi="Times New Roman" w:cs="Times New Roman"/>
                                <w:sz w:val="24"/>
                                <w:szCs w:val="32"/>
                                <w:lang w:val="en"/>
                              </w:rPr>
                              <w:t>the courses</w:t>
                            </w:r>
                            <w:r w:rsidRPr="00837574">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 xml:space="preserve">they need to </w:t>
                            </w:r>
                            <w:r w:rsidR="00831C7F" w:rsidRPr="00837574">
                              <w:rPr>
                                <w:rFonts w:ascii="Times New Roman" w:hAnsi="Times New Roman" w:cs="Times New Roman"/>
                                <w:sz w:val="24"/>
                                <w:szCs w:val="32"/>
                                <w:lang w:val="en"/>
                              </w:rPr>
                              <w:t>study</w:t>
                            </w:r>
                            <w:r w:rsidR="00831C7F">
                              <w:rPr>
                                <w:rFonts w:ascii="Times New Roman" w:hAnsi="Times New Roman" w:cs="Times New Roman"/>
                                <w:sz w:val="24"/>
                                <w:szCs w:val="32"/>
                                <w:lang w:val="en"/>
                              </w:rPr>
                              <w:t xml:space="preserve">, </w:t>
                            </w:r>
                            <w:r w:rsidR="00831C7F" w:rsidRPr="00837574">
                              <w:rPr>
                                <w:rFonts w:ascii="Times New Roman" w:hAnsi="Times New Roman" w:cs="Times New Roman"/>
                                <w:sz w:val="24"/>
                                <w:szCs w:val="32"/>
                                <w:lang w:val="en"/>
                              </w:rPr>
                              <w:t>understand</w:t>
                            </w:r>
                            <w:r w:rsidR="00831C7F">
                              <w:rPr>
                                <w:rFonts w:ascii="Times New Roman" w:hAnsi="Times New Roman" w:cs="Times New Roman"/>
                                <w:sz w:val="24"/>
                                <w:szCs w:val="32"/>
                                <w:lang w:val="en"/>
                              </w:rPr>
                              <w:t xml:space="preserve"> the teaching and </w:t>
                            </w:r>
                            <w:r w:rsidR="00837574" w:rsidRPr="00837574">
                              <w:rPr>
                                <w:rFonts w:ascii="Times New Roman" w:hAnsi="Times New Roman" w:cs="Times New Roman"/>
                                <w:sz w:val="24"/>
                                <w:szCs w:val="32"/>
                                <w:lang w:val="en"/>
                              </w:rPr>
                              <w:t xml:space="preserve">learning </w:t>
                            </w:r>
                            <w:r w:rsidR="00831C7F">
                              <w:rPr>
                                <w:rFonts w:ascii="Times New Roman" w:hAnsi="Times New Roman" w:cs="Times New Roman"/>
                                <w:sz w:val="24"/>
                                <w:szCs w:val="32"/>
                                <w:lang w:val="en"/>
                              </w:rPr>
                              <w:t>approaches</w:t>
                            </w:r>
                            <w:r w:rsidR="00837574" w:rsidRPr="00837574">
                              <w:rPr>
                                <w:rFonts w:ascii="Times New Roman" w:hAnsi="Times New Roman" w:cs="Times New Roman"/>
                                <w:sz w:val="24"/>
                                <w:szCs w:val="32"/>
                                <w:lang w:val="en"/>
                              </w:rPr>
                              <w:t xml:space="preserve"> as well as </w:t>
                            </w:r>
                            <w:r w:rsidR="00831C7F">
                              <w:rPr>
                                <w:rFonts w:ascii="Times New Roman" w:hAnsi="Times New Roman" w:cs="Times New Roman"/>
                                <w:sz w:val="24"/>
                                <w:szCs w:val="32"/>
                                <w:lang w:val="en"/>
                              </w:rPr>
                              <w:t>assessment methods</w:t>
                            </w:r>
                            <w:r w:rsidR="00837574" w:rsidRPr="00837574">
                              <w:rPr>
                                <w:rFonts w:ascii="Times New Roman" w:hAnsi="Times New Roman" w:cs="Times New Roman"/>
                                <w:sz w:val="24"/>
                                <w:szCs w:val="32"/>
                                <w:lang w:val="en"/>
                              </w:rPr>
                              <w:t xml:space="preserve"> </w:t>
                            </w:r>
                            <w:r w:rsidR="00831C7F">
                              <w:rPr>
                                <w:rFonts w:ascii="Times New Roman" w:hAnsi="Times New Roman" w:cs="Times New Roman"/>
                                <w:sz w:val="24"/>
                                <w:szCs w:val="32"/>
                                <w:lang w:val="en"/>
                              </w:rPr>
                              <w:t>to</w:t>
                            </w:r>
                            <w:r w:rsidR="00837574" w:rsidRPr="00837574">
                              <w:rPr>
                                <w:rFonts w:ascii="Times New Roman" w:hAnsi="Times New Roman" w:cs="Times New Roman"/>
                                <w:sz w:val="24"/>
                                <w:szCs w:val="32"/>
                                <w:lang w:val="en"/>
                              </w:rPr>
                              <w:t xml:space="preserve"> ensure </w:t>
                            </w:r>
                            <w:r w:rsidR="00831C7F">
                              <w:rPr>
                                <w:rFonts w:ascii="Times New Roman" w:hAnsi="Times New Roman" w:cs="Times New Roman"/>
                                <w:sz w:val="24"/>
                                <w:szCs w:val="32"/>
                                <w:lang w:val="en"/>
                              </w:rPr>
                              <w:t xml:space="preserve">students </w:t>
                            </w:r>
                            <w:r w:rsidR="00837574" w:rsidRPr="00837574">
                              <w:rPr>
                                <w:rFonts w:ascii="Times New Roman" w:hAnsi="Times New Roman" w:cs="Times New Roman"/>
                                <w:sz w:val="24"/>
                                <w:szCs w:val="32"/>
                                <w:lang w:val="en"/>
                              </w:rPr>
                              <w:t>that</w:t>
                            </w:r>
                            <w:r w:rsidR="00831C7F">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 xml:space="preserve">upon successful completion of the </w:t>
                            </w:r>
                            <w:r w:rsidR="00923196">
                              <w:rPr>
                                <w:rFonts w:ascii="Times New Roman" w:hAnsi="Times New Roman" w:cs="Times New Roman"/>
                                <w:sz w:val="24"/>
                                <w:szCs w:val="32"/>
                                <w:lang w:val="en"/>
                              </w:rPr>
                              <w:t>programme</w:t>
                            </w:r>
                            <w:r w:rsidR="00837574" w:rsidRPr="00837574">
                              <w:rPr>
                                <w:rFonts w:ascii="Times New Roman" w:hAnsi="Times New Roman" w:cs="Times New Roman"/>
                                <w:sz w:val="24"/>
                                <w:szCs w:val="32"/>
                                <w:lang w:val="en"/>
                              </w:rPr>
                              <w:t>,</w:t>
                            </w:r>
                            <w:r w:rsidR="00831C7F">
                              <w:rPr>
                                <w:rFonts w:ascii="Times New Roman" w:hAnsi="Times New Roman" w:cs="Times New Roman"/>
                                <w:sz w:val="24"/>
                                <w:szCs w:val="32"/>
                                <w:lang w:val="en"/>
                              </w:rPr>
                              <w:t xml:space="preserve"> they </w:t>
                            </w:r>
                            <w:r w:rsidR="00831C7F" w:rsidRPr="00837574">
                              <w:rPr>
                                <w:rFonts w:ascii="Times New Roman" w:hAnsi="Times New Roman" w:cs="Times New Roman"/>
                                <w:sz w:val="24"/>
                                <w:szCs w:val="32"/>
                                <w:lang w:val="en"/>
                              </w:rPr>
                              <w:t>will</w:t>
                            </w:r>
                            <w:r w:rsidR="00837574" w:rsidRPr="00837574">
                              <w:rPr>
                                <w:rFonts w:ascii="Times New Roman" w:hAnsi="Times New Roman" w:cs="Times New Roman"/>
                                <w:sz w:val="24"/>
                                <w:szCs w:val="32"/>
                                <w:lang w:val="en"/>
                              </w:rPr>
                              <w:t xml:space="preserve"> meet </w:t>
                            </w:r>
                            <w:r w:rsidR="00F57B92">
                              <w:rPr>
                                <w:rFonts w:ascii="Times New Roman" w:hAnsi="Times New Roman" w:cs="Times New Roman"/>
                                <w:sz w:val="24"/>
                                <w:szCs w:val="32"/>
                                <w:lang w:val="en"/>
                              </w:rPr>
                              <w:t>all</w:t>
                            </w:r>
                            <w:r w:rsidR="00837574" w:rsidRPr="00837574">
                              <w:rPr>
                                <w:rFonts w:ascii="Times New Roman" w:hAnsi="Times New Roman" w:cs="Times New Roman"/>
                                <w:sz w:val="24"/>
                                <w:szCs w:val="32"/>
                                <w:lang w:val="en"/>
                              </w:rPr>
                              <w:t xml:space="preserve"> </w:t>
                            </w:r>
                            <w:r w:rsidR="00831C7F">
                              <w:rPr>
                                <w:rFonts w:ascii="Times New Roman" w:hAnsi="Times New Roman" w:cs="Times New Roman"/>
                                <w:sz w:val="24"/>
                                <w:szCs w:val="32"/>
                                <w:lang w:val="en"/>
                              </w:rPr>
                              <w:t xml:space="preserve">expected </w:t>
                            </w:r>
                            <w:r w:rsidR="00837574" w:rsidRPr="00837574">
                              <w:rPr>
                                <w:rFonts w:ascii="Times New Roman" w:hAnsi="Times New Roman" w:cs="Times New Roman"/>
                                <w:sz w:val="24"/>
                                <w:szCs w:val="32"/>
                                <w:lang w:val="en"/>
                              </w:rPr>
                              <w:t xml:space="preserve">learning outcome standards set forth in the </w:t>
                            </w:r>
                            <w:r w:rsidR="00923196">
                              <w:rPr>
                                <w:rFonts w:ascii="Times New Roman" w:hAnsi="Times New Roman" w:cs="Times New Roman"/>
                                <w:sz w:val="24"/>
                                <w:szCs w:val="32"/>
                                <w:lang w:val="en"/>
                              </w:rPr>
                              <w:t>programme</w:t>
                            </w:r>
                            <w:r w:rsidR="00831C7F">
                              <w:rPr>
                                <w:rFonts w:ascii="Times New Roman" w:hAnsi="Times New Roman" w:cs="Times New Roman"/>
                                <w:sz w:val="24"/>
                                <w:szCs w:val="32"/>
                                <w:lang w:val="en"/>
                              </w:rPr>
                              <w:t>.</w:t>
                            </w:r>
                            <w:r w:rsidR="00837574" w:rsidRPr="00837574">
                              <w:rPr>
                                <w:rFonts w:ascii="Times New Roman" w:hAnsi="Times New Roman" w:cs="Times New Roman"/>
                                <w:sz w:val="24"/>
                                <w:szCs w:val="32"/>
                                <w:lang w:val="en"/>
                              </w:rPr>
                              <w:t xml:space="preserve"> It also shows the </w:t>
                            </w:r>
                            <w:r w:rsidR="00831C7F">
                              <w:rPr>
                                <w:rFonts w:ascii="Times New Roman" w:hAnsi="Times New Roman" w:cs="Times New Roman"/>
                                <w:sz w:val="24"/>
                                <w:szCs w:val="32"/>
                                <w:lang w:val="en"/>
                              </w:rPr>
                              <w:t xml:space="preserve">relationship </w:t>
                            </w:r>
                            <w:r w:rsidR="00837574" w:rsidRPr="00837574">
                              <w:rPr>
                                <w:rFonts w:ascii="Times New Roman" w:hAnsi="Times New Roman" w:cs="Times New Roman"/>
                                <w:sz w:val="24"/>
                                <w:szCs w:val="32"/>
                                <w:lang w:val="en"/>
                              </w:rPr>
                              <w:t>of the course with the elements of study leading to the qualifications set forth in the qualification standard.</w:t>
                            </w:r>
                            <w:r w:rsidR="00837574">
                              <w:rPr>
                                <w:rFonts w:ascii="Times New Roman" w:hAnsi="Times New Roman" w:cs="Times New Roman"/>
                                <w:sz w:val="24"/>
                                <w:szCs w:val="32"/>
                                <w:lang w:val="en"/>
                              </w:rPr>
                              <w:t xml:space="preserve"> </w:t>
                            </w:r>
                            <w:r>
                              <w:rPr>
                                <w:rFonts w:ascii="Times New Roman" w:hAnsi="Times New Roman" w:cs="Times New Roman"/>
                                <w:sz w:val="24"/>
                                <w:szCs w:val="32"/>
                                <w:lang w:val="en"/>
                              </w:rPr>
                              <w:t xml:space="preserve">The </w:t>
                            </w:r>
                            <w:r w:rsidR="00923196">
                              <w:rPr>
                                <w:rFonts w:ascii="Times New Roman" w:hAnsi="Times New Roman" w:cs="Times New Roman"/>
                                <w:sz w:val="24"/>
                                <w:szCs w:val="32"/>
                                <w:lang w:val="en"/>
                              </w:rPr>
                              <w:t>Programme</w:t>
                            </w:r>
                            <w:r>
                              <w:rPr>
                                <w:rFonts w:ascii="Times New Roman" w:hAnsi="Times New Roman" w:cs="Times New Roman"/>
                                <w:sz w:val="24"/>
                                <w:szCs w:val="32"/>
                                <w:lang w:val="en"/>
                              </w:rPr>
                              <w:t xml:space="preserve"> Specification</w:t>
                            </w:r>
                            <w:r w:rsidRPr="00837574">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help</w:t>
                            </w:r>
                            <w:r w:rsidR="00831C7F">
                              <w:rPr>
                                <w:rFonts w:ascii="Times New Roman" w:hAnsi="Times New Roman" w:cs="Times New Roman"/>
                                <w:sz w:val="24"/>
                                <w:szCs w:val="32"/>
                                <w:lang w:val="en"/>
                              </w:rPr>
                              <w:t>s</w:t>
                            </w:r>
                            <w:r w:rsidR="00837574" w:rsidRPr="00837574">
                              <w:rPr>
                                <w:rFonts w:ascii="Times New Roman" w:hAnsi="Times New Roman" w:cs="Times New Roman"/>
                                <w:sz w:val="24"/>
                                <w:szCs w:val="32"/>
                                <w:lang w:val="en"/>
                              </w:rPr>
                              <w:t xml:space="preserve"> students choose a </w:t>
                            </w:r>
                            <w:r w:rsidR="00923196">
                              <w:rPr>
                                <w:rFonts w:ascii="Times New Roman" w:hAnsi="Times New Roman" w:cs="Times New Roman"/>
                                <w:sz w:val="24"/>
                                <w:szCs w:val="32"/>
                                <w:lang w:val="en"/>
                              </w:rPr>
                              <w:t>programme</w:t>
                            </w:r>
                            <w:r w:rsidR="00831C7F">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that best fits their learning style and needs</w:t>
                            </w:r>
                            <w:r w:rsidR="00831C7F">
                              <w:rPr>
                                <w:rFonts w:ascii="Times New Roman" w:hAnsi="Times New Roman" w:cs="Times New Roman"/>
                                <w:sz w:val="24"/>
                                <w:szCs w:val="32"/>
                                <w:lang w:val="en"/>
                              </w:rPr>
                              <w:t xml:space="preserve">. Moreover, </w:t>
                            </w:r>
                            <w:r>
                              <w:rPr>
                                <w:rFonts w:ascii="Times New Roman" w:hAnsi="Times New Roman" w:cs="Times New Roman"/>
                                <w:sz w:val="24"/>
                                <w:szCs w:val="32"/>
                                <w:lang w:val="en"/>
                              </w:rPr>
                              <w:t xml:space="preserve">prospective </w:t>
                            </w:r>
                            <w:r w:rsidR="00831C7F">
                              <w:rPr>
                                <w:rFonts w:ascii="Times New Roman" w:hAnsi="Times New Roman" w:cs="Times New Roman"/>
                                <w:sz w:val="24"/>
                                <w:szCs w:val="32"/>
                                <w:lang w:val="en"/>
                              </w:rPr>
                              <w:t>employers</w:t>
                            </w:r>
                            <w:r w:rsidR="00837574" w:rsidRPr="00837574">
                              <w:rPr>
                                <w:rFonts w:ascii="Times New Roman" w:hAnsi="Times New Roman" w:cs="Times New Roman"/>
                                <w:sz w:val="24"/>
                                <w:szCs w:val="32"/>
                                <w:lang w:val="en"/>
                              </w:rPr>
                              <w:t xml:space="preserve"> can </w:t>
                            </w:r>
                            <w:r w:rsidR="00831C7F">
                              <w:rPr>
                                <w:rFonts w:ascii="Times New Roman" w:hAnsi="Times New Roman" w:cs="Times New Roman"/>
                                <w:sz w:val="24"/>
                                <w:szCs w:val="32"/>
                                <w:lang w:val="en"/>
                              </w:rPr>
                              <w:t>use</w:t>
                            </w:r>
                            <w:r w:rsidR="00837574" w:rsidRPr="00837574">
                              <w:rPr>
                                <w:rFonts w:ascii="Times New Roman" w:hAnsi="Times New Roman" w:cs="Times New Roman"/>
                                <w:sz w:val="24"/>
                                <w:szCs w:val="32"/>
                                <w:lang w:val="en"/>
                              </w:rPr>
                              <w:t xml:space="preserve"> </w:t>
                            </w:r>
                            <w:r>
                              <w:rPr>
                                <w:rFonts w:ascii="Times New Roman" w:hAnsi="Times New Roman" w:cs="Times New Roman"/>
                                <w:sz w:val="24"/>
                                <w:szCs w:val="32"/>
                                <w:lang w:val="en"/>
                              </w:rPr>
                              <w:t xml:space="preserve">the </w:t>
                            </w:r>
                            <w:r w:rsidR="00837574" w:rsidRPr="00837574">
                              <w:rPr>
                                <w:rFonts w:ascii="Times New Roman" w:hAnsi="Times New Roman" w:cs="Times New Roman"/>
                                <w:sz w:val="24"/>
                                <w:szCs w:val="32"/>
                                <w:lang w:val="en"/>
                              </w:rPr>
                              <w:t xml:space="preserve">information </w:t>
                            </w:r>
                            <w:r w:rsidR="00831C7F">
                              <w:rPr>
                                <w:rFonts w:ascii="Times New Roman" w:hAnsi="Times New Roman" w:cs="Times New Roman"/>
                                <w:sz w:val="24"/>
                                <w:szCs w:val="32"/>
                                <w:lang w:val="en"/>
                              </w:rPr>
                              <w:t>for recruitment purposes.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6C3111"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" filled="f" strokecolor="#00b050" strokeweight="2.25pt">
                <v:textbox style="mso-fit-shape-to-text:t">
                  <w:txbxContent>
                    <w:p w14:paraId="349D2C99" w14:textId="68F02E2F" w:rsidR="00837574" w:rsidRPr="00837574" w:rsidRDefault="00837574" w:rsidP="00837574">
                      <w:pPr>
                        <w:jc w:val="center"/>
                        <w:rPr>
                          <w:rFonts w:ascii="Times New Roman" w:hAnsi="Times New Roman" w:cs="Times New Roman"/>
                          <w:b/>
                          <w:bCs/>
                          <w:sz w:val="24"/>
                          <w:szCs w:val="32"/>
                        </w:rPr>
                      </w:pPr>
                      <w:r w:rsidRPr="00837574">
                        <w:rPr>
                          <w:rFonts w:ascii="Times New Roman" w:hAnsi="Times New Roman" w:cs="Times New Roman"/>
                          <w:b/>
                          <w:bCs/>
                          <w:sz w:val="24"/>
                          <w:szCs w:val="32"/>
                        </w:rPr>
                        <w:t xml:space="preserve">TQF 2 </w:t>
                      </w:r>
                      <w:r w:rsidR="00923196">
                        <w:rPr>
                          <w:rFonts w:ascii="Times New Roman" w:hAnsi="Times New Roman" w:cs="Times New Roman"/>
                          <w:b/>
                          <w:bCs/>
                          <w:sz w:val="24"/>
                          <w:szCs w:val="32"/>
                        </w:rPr>
                        <w:t>Programme</w:t>
                      </w:r>
                      <w:r w:rsidRPr="00837574">
                        <w:rPr>
                          <w:rFonts w:ascii="Times New Roman" w:hAnsi="Times New Roman" w:cs="Times New Roman"/>
                          <w:b/>
                          <w:bCs/>
                          <w:sz w:val="24"/>
                          <w:szCs w:val="32"/>
                        </w:rPr>
                        <w:t xml:space="preserve"> Specification</w:t>
                      </w:r>
                    </w:p>
                    <w:p w14:paraId="0CC4B3D7" w14:textId="4E8B3510" w:rsidR="00837574" w:rsidRDefault="006D472A" w:rsidP="00837574">
                      <w:pPr>
                        <w:jc w:val="thaiDistribute"/>
                        <w:rPr>
                          <w:rFonts w:ascii="Times New Roman" w:hAnsi="Times New Roman" w:cs="Times New Roman"/>
                          <w:sz w:val="24"/>
                          <w:szCs w:val="32"/>
                          <w:lang w:val="en"/>
                        </w:rPr>
                      </w:pPr>
                      <w:r>
                        <w:rPr>
                          <w:rFonts w:ascii="Times New Roman" w:hAnsi="Times New Roman" w:cs="Times New Roman"/>
                          <w:sz w:val="24"/>
                          <w:szCs w:val="32"/>
                          <w:lang w:val="en"/>
                        </w:rPr>
                        <w:t xml:space="preserve">The </w:t>
                      </w:r>
                      <w:r w:rsidR="00923196">
                        <w:rPr>
                          <w:rFonts w:ascii="Times New Roman" w:hAnsi="Times New Roman" w:cs="Times New Roman"/>
                          <w:sz w:val="24"/>
                          <w:szCs w:val="32"/>
                          <w:lang w:val="en"/>
                        </w:rPr>
                        <w:t>Programme</w:t>
                      </w:r>
                      <w:r w:rsidR="001B7824">
                        <w:rPr>
                          <w:rFonts w:ascii="Times New Roman" w:hAnsi="Times New Roman" w:cs="Times New Roman"/>
                          <w:sz w:val="24"/>
                          <w:szCs w:val="32"/>
                          <w:lang w:val="en"/>
                        </w:rPr>
                        <w:t xml:space="preserve"> </w:t>
                      </w:r>
                      <w:r w:rsidR="00837574">
                        <w:rPr>
                          <w:rFonts w:ascii="Times New Roman" w:hAnsi="Times New Roman" w:cs="Times New Roman"/>
                          <w:sz w:val="24"/>
                          <w:szCs w:val="32"/>
                          <w:lang w:val="en"/>
                        </w:rPr>
                        <w:t>Specification is an o</w:t>
                      </w:r>
                      <w:r w:rsidR="00837574" w:rsidRPr="00837574">
                        <w:rPr>
                          <w:rFonts w:ascii="Times New Roman" w:hAnsi="Times New Roman" w:cs="Times New Roman"/>
                          <w:sz w:val="24"/>
                          <w:szCs w:val="32"/>
                          <w:lang w:val="en"/>
                        </w:rPr>
                        <w:t xml:space="preserve">verview of </w:t>
                      </w:r>
                      <w:r w:rsidR="00923196">
                        <w:rPr>
                          <w:rFonts w:ascii="Times New Roman" w:hAnsi="Times New Roman" w:cs="Times New Roman"/>
                          <w:sz w:val="24"/>
                          <w:szCs w:val="32"/>
                          <w:lang w:val="en"/>
                        </w:rPr>
                        <w:t>programme</w:t>
                      </w:r>
                      <w:r w:rsidR="00837574" w:rsidRPr="00837574">
                        <w:rPr>
                          <w:rFonts w:ascii="Times New Roman" w:hAnsi="Times New Roman" w:cs="Times New Roman"/>
                          <w:sz w:val="24"/>
                          <w:szCs w:val="32"/>
                          <w:lang w:val="en"/>
                        </w:rPr>
                        <w:t xml:space="preserve"> </w:t>
                      </w:r>
                      <w:r w:rsidR="00FE3C84" w:rsidRPr="00837574">
                        <w:rPr>
                          <w:rFonts w:ascii="Times New Roman" w:hAnsi="Times New Roman" w:cs="Times New Roman"/>
                          <w:sz w:val="24"/>
                          <w:szCs w:val="32"/>
                          <w:lang w:val="en"/>
                        </w:rPr>
                        <w:t>arrangements</w:t>
                      </w:r>
                      <w:r w:rsidR="00FE3C84">
                        <w:rPr>
                          <w:rFonts w:ascii="Times New Roman" w:hAnsi="Times New Roman" w:cs="Times New Roman"/>
                          <w:sz w:val="24"/>
                          <w:szCs w:val="32"/>
                          <w:lang w:val="en"/>
                        </w:rPr>
                        <w:t xml:space="preserve">, </w:t>
                      </w:r>
                      <w:r>
                        <w:rPr>
                          <w:rFonts w:ascii="Times New Roman" w:hAnsi="Times New Roman" w:cs="Times New Roman"/>
                          <w:sz w:val="24"/>
                          <w:szCs w:val="32"/>
                          <w:lang w:val="en"/>
                        </w:rPr>
                        <w:t>teaching</w:t>
                      </w:r>
                      <w:r w:rsidRPr="00837574">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 xml:space="preserve">and learning </w:t>
                      </w:r>
                      <w:r w:rsidR="00FE3C84">
                        <w:rPr>
                          <w:rFonts w:ascii="Times New Roman" w:hAnsi="Times New Roman" w:cs="Times New Roman"/>
                          <w:sz w:val="24"/>
                          <w:szCs w:val="32"/>
                          <w:lang w:val="en"/>
                        </w:rPr>
                        <w:t xml:space="preserve">approaches </w:t>
                      </w:r>
                      <w:r w:rsidR="00837574" w:rsidRPr="00837574">
                        <w:rPr>
                          <w:rFonts w:ascii="Times New Roman" w:hAnsi="Times New Roman" w:cs="Times New Roman"/>
                          <w:sz w:val="24"/>
                          <w:szCs w:val="32"/>
                          <w:lang w:val="en"/>
                        </w:rPr>
                        <w:t xml:space="preserve">that will enable graduates to achieve </w:t>
                      </w:r>
                      <w:r>
                        <w:rPr>
                          <w:rFonts w:ascii="Times New Roman" w:hAnsi="Times New Roman" w:cs="Times New Roman"/>
                          <w:sz w:val="24"/>
                          <w:szCs w:val="32"/>
                          <w:lang w:val="en"/>
                        </w:rPr>
                        <w:t xml:space="preserve">a </w:t>
                      </w:r>
                      <w:r w:rsidR="00923196">
                        <w:rPr>
                          <w:rFonts w:ascii="Times New Roman" w:hAnsi="Times New Roman" w:cs="Times New Roman"/>
                          <w:sz w:val="24"/>
                          <w:szCs w:val="32"/>
                          <w:lang w:val="en"/>
                        </w:rPr>
                        <w:t>programme</w:t>
                      </w:r>
                      <w:r>
                        <w:rPr>
                          <w:rFonts w:ascii="Times New Roman" w:hAnsi="Times New Roman" w:cs="Times New Roman"/>
                          <w:sz w:val="24"/>
                          <w:szCs w:val="32"/>
                          <w:lang w:val="en"/>
                        </w:rPr>
                        <w:t>’s</w:t>
                      </w:r>
                      <w:r w:rsidR="00831C7F">
                        <w:rPr>
                          <w:rFonts w:ascii="Times New Roman" w:hAnsi="Times New Roman" w:cs="Times New Roman"/>
                          <w:sz w:val="24"/>
                          <w:szCs w:val="32"/>
                          <w:lang w:val="en"/>
                        </w:rPr>
                        <w:t xml:space="preserve"> expected </w:t>
                      </w:r>
                      <w:r w:rsidR="00831C7F" w:rsidRPr="00837574">
                        <w:rPr>
                          <w:rFonts w:ascii="Times New Roman" w:hAnsi="Times New Roman" w:cs="Times New Roman"/>
                          <w:sz w:val="24"/>
                          <w:szCs w:val="32"/>
                          <w:lang w:val="en"/>
                        </w:rPr>
                        <w:t>learning</w:t>
                      </w:r>
                      <w:r w:rsidR="00837574" w:rsidRPr="00837574">
                        <w:rPr>
                          <w:rFonts w:ascii="Times New Roman" w:hAnsi="Times New Roman" w:cs="Times New Roman"/>
                          <w:sz w:val="24"/>
                          <w:szCs w:val="32"/>
                          <w:lang w:val="en"/>
                        </w:rPr>
                        <w:t xml:space="preserve"> outcomes </w:t>
                      </w:r>
                      <w:r w:rsidR="00FE3C84">
                        <w:rPr>
                          <w:rFonts w:ascii="Times New Roman" w:hAnsi="Times New Roman" w:cs="Times New Roman"/>
                          <w:sz w:val="24"/>
                          <w:szCs w:val="32"/>
                          <w:lang w:val="en"/>
                        </w:rPr>
                        <w:t xml:space="preserve">specified </w:t>
                      </w:r>
                      <w:r w:rsidR="00837574" w:rsidRPr="00837574">
                        <w:rPr>
                          <w:rFonts w:ascii="Times New Roman" w:hAnsi="Times New Roman" w:cs="Times New Roman"/>
                          <w:sz w:val="24"/>
                          <w:szCs w:val="32"/>
                          <w:lang w:val="en"/>
                        </w:rPr>
                        <w:t xml:space="preserve">in the National Higher Education Qualifications Framework and </w:t>
                      </w:r>
                      <w:r w:rsidR="00FE3C84">
                        <w:rPr>
                          <w:rFonts w:ascii="Times New Roman" w:hAnsi="Times New Roman" w:cs="Times New Roman"/>
                          <w:sz w:val="24"/>
                          <w:szCs w:val="32"/>
                          <w:lang w:val="en"/>
                        </w:rPr>
                        <w:t>S</w:t>
                      </w:r>
                      <w:r w:rsidR="00837574" w:rsidRPr="00837574">
                        <w:rPr>
                          <w:rFonts w:ascii="Times New Roman" w:hAnsi="Times New Roman" w:cs="Times New Roman"/>
                          <w:sz w:val="24"/>
                          <w:szCs w:val="32"/>
                          <w:lang w:val="en"/>
                        </w:rPr>
                        <w:t xml:space="preserve">tandards of qualifications in </w:t>
                      </w:r>
                      <w:r w:rsidR="00FE3C84">
                        <w:rPr>
                          <w:rFonts w:ascii="Times New Roman" w:hAnsi="Times New Roman" w:cs="Times New Roman"/>
                          <w:sz w:val="24"/>
                          <w:szCs w:val="32"/>
                          <w:lang w:val="en"/>
                        </w:rPr>
                        <w:t xml:space="preserve">each </w:t>
                      </w:r>
                      <w:r w:rsidR="00837574" w:rsidRPr="00837574">
                        <w:rPr>
                          <w:rFonts w:ascii="Times New Roman" w:hAnsi="Times New Roman" w:cs="Times New Roman"/>
                          <w:sz w:val="24"/>
                          <w:szCs w:val="32"/>
                          <w:lang w:val="en"/>
                        </w:rPr>
                        <w:t>field of study</w:t>
                      </w:r>
                      <w:r w:rsidR="00837574">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 xml:space="preserve">Each higher education institute can freely </w:t>
                      </w:r>
                      <w:r w:rsidR="00831C7F">
                        <w:rPr>
                          <w:rFonts w:ascii="Times New Roman" w:hAnsi="Times New Roman" w:cs="Times New Roman"/>
                          <w:sz w:val="24"/>
                          <w:szCs w:val="32"/>
                          <w:lang w:val="en"/>
                        </w:rPr>
                        <w:t>include</w:t>
                      </w:r>
                      <w:r w:rsidR="00837574" w:rsidRPr="00837574">
                        <w:rPr>
                          <w:rFonts w:ascii="Times New Roman" w:hAnsi="Times New Roman" w:cs="Times New Roman"/>
                          <w:sz w:val="24"/>
                          <w:szCs w:val="32"/>
                          <w:lang w:val="en"/>
                        </w:rPr>
                        <w:t xml:space="preserve"> additional</w:t>
                      </w:r>
                      <w:r w:rsidR="00F57B92">
                        <w:rPr>
                          <w:rFonts w:ascii="Times New Roman" w:hAnsi="Times New Roman" w:cs="Times New Roman"/>
                          <w:sz w:val="24"/>
                          <w:szCs w:val="32"/>
                          <w:lang w:val="en"/>
                        </w:rPr>
                        <w:t xml:space="preserve"> courses</w:t>
                      </w:r>
                      <w:r w:rsidR="00837574" w:rsidRPr="00837574">
                        <w:rPr>
                          <w:rFonts w:ascii="Times New Roman" w:hAnsi="Times New Roman" w:cs="Times New Roman"/>
                          <w:sz w:val="24"/>
                          <w:szCs w:val="32"/>
                          <w:lang w:val="en"/>
                        </w:rPr>
                        <w:t xml:space="preserve"> other than those specified</w:t>
                      </w:r>
                      <w:r w:rsidR="00831C7F">
                        <w:rPr>
                          <w:rFonts w:ascii="Times New Roman" w:hAnsi="Times New Roman" w:cs="Times New Roman"/>
                          <w:sz w:val="24"/>
                          <w:szCs w:val="32"/>
                          <w:lang w:val="en"/>
                        </w:rPr>
                        <w:t xml:space="preserve"> if it is</w:t>
                      </w:r>
                      <w:r w:rsidR="00837574" w:rsidRPr="00837574">
                        <w:rPr>
                          <w:rFonts w:ascii="Times New Roman" w:hAnsi="Times New Roman" w:cs="Times New Roman"/>
                          <w:sz w:val="24"/>
                          <w:szCs w:val="32"/>
                          <w:lang w:val="en"/>
                        </w:rPr>
                        <w:t xml:space="preserve"> appropriate to the needs or the identity of the institution. The </w:t>
                      </w:r>
                      <w:r w:rsidR="00003720">
                        <w:rPr>
                          <w:rFonts w:ascii="Times New Roman" w:hAnsi="Times New Roman" w:cs="Times New Roman"/>
                          <w:sz w:val="24"/>
                          <w:szCs w:val="24"/>
                        </w:rPr>
                        <w:t>lecturer</w:t>
                      </w:r>
                      <w:r w:rsidR="00003720" w:rsidRPr="00CF1489">
                        <w:rPr>
                          <w:rFonts w:ascii="Times New Roman" w:hAnsi="Times New Roman" w:cs="Times New Roman"/>
                          <w:sz w:val="24"/>
                          <w:szCs w:val="24"/>
                        </w:rPr>
                        <w:t>s</w:t>
                      </w:r>
                      <w:r w:rsidR="00837574" w:rsidRPr="00837574">
                        <w:rPr>
                          <w:rFonts w:ascii="Times New Roman" w:hAnsi="Times New Roman" w:cs="Times New Roman"/>
                          <w:sz w:val="24"/>
                          <w:szCs w:val="32"/>
                          <w:lang w:val="en"/>
                        </w:rPr>
                        <w:t xml:space="preserve"> must work together to plan and prepare the details of the </w:t>
                      </w:r>
                      <w:r w:rsidR="00923196">
                        <w:rPr>
                          <w:rFonts w:ascii="Times New Roman" w:hAnsi="Times New Roman" w:cs="Times New Roman"/>
                          <w:sz w:val="24"/>
                          <w:szCs w:val="32"/>
                          <w:lang w:val="en"/>
                        </w:rPr>
                        <w:t>programme</w:t>
                      </w:r>
                      <w:r w:rsidR="00837574" w:rsidRPr="00837574">
                        <w:rPr>
                          <w:rFonts w:ascii="Times New Roman" w:hAnsi="Times New Roman" w:cs="Times New Roman"/>
                          <w:sz w:val="24"/>
                          <w:szCs w:val="32"/>
                          <w:lang w:val="en"/>
                        </w:rPr>
                        <w:t>.</w:t>
                      </w:r>
                    </w:p>
                    <w:p w14:paraId="7133F2CE" w14:textId="13FA33BC" w:rsidR="00837574" w:rsidRPr="00DC531D" w:rsidRDefault="006D472A" w:rsidP="00DC531D">
                      <w:pPr>
                        <w:jc w:val="thaiDistribute"/>
                        <w:rPr>
                          <w:rFonts w:ascii="Times New Roman" w:hAnsi="Times New Roman" w:cs="Times New Roman"/>
                          <w:sz w:val="24"/>
                          <w:szCs w:val="32"/>
                          <w:lang w:val="en"/>
                        </w:rPr>
                      </w:pPr>
                      <w:r>
                        <w:rPr>
                          <w:rFonts w:ascii="Times New Roman" w:hAnsi="Times New Roman" w:cs="Times New Roman"/>
                          <w:sz w:val="24"/>
                          <w:szCs w:val="32"/>
                          <w:lang w:val="en"/>
                        </w:rPr>
                        <w:t xml:space="preserve">The </w:t>
                      </w:r>
                      <w:r w:rsidR="00923196">
                        <w:rPr>
                          <w:rFonts w:ascii="Times New Roman" w:hAnsi="Times New Roman" w:cs="Times New Roman"/>
                          <w:sz w:val="24"/>
                          <w:szCs w:val="32"/>
                          <w:lang w:val="en"/>
                        </w:rPr>
                        <w:t>Programme</w:t>
                      </w:r>
                      <w:r w:rsidR="00831C7F">
                        <w:rPr>
                          <w:rFonts w:ascii="Times New Roman" w:hAnsi="Times New Roman" w:cs="Times New Roman"/>
                          <w:sz w:val="24"/>
                          <w:szCs w:val="32"/>
                          <w:lang w:val="en"/>
                        </w:rPr>
                        <w:t xml:space="preserve"> Specification</w:t>
                      </w:r>
                      <w:r w:rsidR="00837574" w:rsidRPr="00837574">
                        <w:rPr>
                          <w:rFonts w:ascii="Times New Roman" w:hAnsi="Times New Roman" w:cs="Times New Roman"/>
                          <w:sz w:val="24"/>
                          <w:szCs w:val="32"/>
                          <w:lang w:val="en"/>
                        </w:rPr>
                        <w:t xml:space="preserve"> </w:t>
                      </w:r>
                      <w:r w:rsidR="00831C7F">
                        <w:rPr>
                          <w:rFonts w:ascii="Times New Roman" w:hAnsi="Times New Roman" w:cs="Times New Roman"/>
                          <w:sz w:val="24"/>
                          <w:szCs w:val="32"/>
                          <w:lang w:val="en"/>
                        </w:rPr>
                        <w:t>explains to</w:t>
                      </w:r>
                      <w:r w:rsidR="00837574" w:rsidRPr="00837574">
                        <w:rPr>
                          <w:rFonts w:ascii="Times New Roman" w:hAnsi="Times New Roman" w:cs="Times New Roman"/>
                          <w:sz w:val="24"/>
                          <w:szCs w:val="32"/>
                          <w:lang w:val="en"/>
                        </w:rPr>
                        <w:t xml:space="preserve"> </w:t>
                      </w:r>
                      <w:r w:rsidR="00831C7F" w:rsidRPr="00837574">
                        <w:rPr>
                          <w:rFonts w:ascii="Times New Roman" w:hAnsi="Times New Roman" w:cs="Times New Roman"/>
                          <w:sz w:val="24"/>
                          <w:szCs w:val="32"/>
                          <w:lang w:val="en"/>
                        </w:rPr>
                        <w:t>students</w:t>
                      </w:r>
                      <w:r w:rsidR="00837574" w:rsidRPr="00837574">
                        <w:rPr>
                          <w:rFonts w:ascii="Times New Roman" w:hAnsi="Times New Roman" w:cs="Times New Roman"/>
                          <w:sz w:val="24"/>
                          <w:szCs w:val="32"/>
                          <w:lang w:val="en"/>
                        </w:rPr>
                        <w:t xml:space="preserve"> </w:t>
                      </w:r>
                      <w:r>
                        <w:rPr>
                          <w:rFonts w:ascii="Times New Roman" w:hAnsi="Times New Roman" w:cs="Times New Roman"/>
                          <w:sz w:val="24"/>
                          <w:szCs w:val="32"/>
                          <w:lang w:val="en"/>
                        </w:rPr>
                        <w:t>the courses</w:t>
                      </w:r>
                      <w:r w:rsidRPr="00837574">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 xml:space="preserve">they need to </w:t>
                      </w:r>
                      <w:r w:rsidR="00831C7F" w:rsidRPr="00837574">
                        <w:rPr>
                          <w:rFonts w:ascii="Times New Roman" w:hAnsi="Times New Roman" w:cs="Times New Roman"/>
                          <w:sz w:val="24"/>
                          <w:szCs w:val="32"/>
                          <w:lang w:val="en"/>
                        </w:rPr>
                        <w:t>study</w:t>
                      </w:r>
                      <w:r w:rsidR="00831C7F">
                        <w:rPr>
                          <w:rFonts w:ascii="Times New Roman" w:hAnsi="Times New Roman" w:cs="Times New Roman"/>
                          <w:sz w:val="24"/>
                          <w:szCs w:val="32"/>
                          <w:lang w:val="en"/>
                        </w:rPr>
                        <w:t xml:space="preserve">, </w:t>
                      </w:r>
                      <w:r w:rsidR="00831C7F" w:rsidRPr="00837574">
                        <w:rPr>
                          <w:rFonts w:ascii="Times New Roman" w:hAnsi="Times New Roman" w:cs="Times New Roman"/>
                          <w:sz w:val="24"/>
                          <w:szCs w:val="32"/>
                          <w:lang w:val="en"/>
                        </w:rPr>
                        <w:t>understand</w:t>
                      </w:r>
                      <w:r w:rsidR="00831C7F">
                        <w:rPr>
                          <w:rFonts w:ascii="Times New Roman" w:hAnsi="Times New Roman" w:cs="Times New Roman"/>
                          <w:sz w:val="24"/>
                          <w:szCs w:val="32"/>
                          <w:lang w:val="en"/>
                        </w:rPr>
                        <w:t xml:space="preserve"> the teaching and </w:t>
                      </w:r>
                      <w:r w:rsidR="00837574" w:rsidRPr="00837574">
                        <w:rPr>
                          <w:rFonts w:ascii="Times New Roman" w:hAnsi="Times New Roman" w:cs="Times New Roman"/>
                          <w:sz w:val="24"/>
                          <w:szCs w:val="32"/>
                          <w:lang w:val="en"/>
                        </w:rPr>
                        <w:t xml:space="preserve">learning </w:t>
                      </w:r>
                      <w:r w:rsidR="00831C7F">
                        <w:rPr>
                          <w:rFonts w:ascii="Times New Roman" w:hAnsi="Times New Roman" w:cs="Times New Roman"/>
                          <w:sz w:val="24"/>
                          <w:szCs w:val="32"/>
                          <w:lang w:val="en"/>
                        </w:rPr>
                        <w:t>approaches</w:t>
                      </w:r>
                      <w:r w:rsidR="00837574" w:rsidRPr="00837574">
                        <w:rPr>
                          <w:rFonts w:ascii="Times New Roman" w:hAnsi="Times New Roman" w:cs="Times New Roman"/>
                          <w:sz w:val="24"/>
                          <w:szCs w:val="32"/>
                          <w:lang w:val="en"/>
                        </w:rPr>
                        <w:t xml:space="preserve"> as well as </w:t>
                      </w:r>
                      <w:r w:rsidR="00831C7F">
                        <w:rPr>
                          <w:rFonts w:ascii="Times New Roman" w:hAnsi="Times New Roman" w:cs="Times New Roman"/>
                          <w:sz w:val="24"/>
                          <w:szCs w:val="32"/>
                          <w:lang w:val="en"/>
                        </w:rPr>
                        <w:t>assessment methods</w:t>
                      </w:r>
                      <w:r w:rsidR="00837574" w:rsidRPr="00837574">
                        <w:rPr>
                          <w:rFonts w:ascii="Times New Roman" w:hAnsi="Times New Roman" w:cs="Times New Roman"/>
                          <w:sz w:val="24"/>
                          <w:szCs w:val="32"/>
                          <w:lang w:val="en"/>
                        </w:rPr>
                        <w:t xml:space="preserve"> </w:t>
                      </w:r>
                      <w:r w:rsidR="00831C7F">
                        <w:rPr>
                          <w:rFonts w:ascii="Times New Roman" w:hAnsi="Times New Roman" w:cs="Times New Roman"/>
                          <w:sz w:val="24"/>
                          <w:szCs w:val="32"/>
                          <w:lang w:val="en"/>
                        </w:rPr>
                        <w:t>to</w:t>
                      </w:r>
                      <w:r w:rsidR="00837574" w:rsidRPr="00837574">
                        <w:rPr>
                          <w:rFonts w:ascii="Times New Roman" w:hAnsi="Times New Roman" w:cs="Times New Roman"/>
                          <w:sz w:val="24"/>
                          <w:szCs w:val="32"/>
                          <w:lang w:val="en"/>
                        </w:rPr>
                        <w:t xml:space="preserve"> ensure </w:t>
                      </w:r>
                      <w:r w:rsidR="00831C7F">
                        <w:rPr>
                          <w:rFonts w:ascii="Times New Roman" w:hAnsi="Times New Roman" w:cs="Times New Roman"/>
                          <w:sz w:val="24"/>
                          <w:szCs w:val="32"/>
                          <w:lang w:val="en"/>
                        </w:rPr>
                        <w:t xml:space="preserve">students </w:t>
                      </w:r>
                      <w:r w:rsidR="00837574" w:rsidRPr="00837574">
                        <w:rPr>
                          <w:rFonts w:ascii="Times New Roman" w:hAnsi="Times New Roman" w:cs="Times New Roman"/>
                          <w:sz w:val="24"/>
                          <w:szCs w:val="32"/>
                          <w:lang w:val="en"/>
                        </w:rPr>
                        <w:t>that</w:t>
                      </w:r>
                      <w:r w:rsidR="00831C7F">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 xml:space="preserve">upon successful completion of the </w:t>
                      </w:r>
                      <w:r w:rsidR="00923196">
                        <w:rPr>
                          <w:rFonts w:ascii="Times New Roman" w:hAnsi="Times New Roman" w:cs="Times New Roman"/>
                          <w:sz w:val="24"/>
                          <w:szCs w:val="32"/>
                          <w:lang w:val="en"/>
                        </w:rPr>
                        <w:t>programme</w:t>
                      </w:r>
                      <w:r w:rsidR="00837574" w:rsidRPr="00837574">
                        <w:rPr>
                          <w:rFonts w:ascii="Times New Roman" w:hAnsi="Times New Roman" w:cs="Times New Roman"/>
                          <w:sz w:val="24"/>
                          <w:szCs w:val="32"/>
                          <w:lang w:val="en"/>
                        </w:rPr>
                        <w:t>,</w:t>
                      </w:r>
                      <w:r w:rsidR="00831C7F">
                        <w:rPr>
                          <w:rFonts w:ascii="Times New Roman" w:hAnsi="Times New Roman" w:cs="Times New Roman"/>
                          <w:sz w:val="24"/>
                          <w:szCs w:val="32"/>
                          <w:lang w:val="en"/>
                        </w:rPr>
                        <w:t xml:space="preserve"> they </w:t>
                      </w:r>
                      <w:r w:rsidR="00831C7F" w:rsidRPr="00837574">
                        <w:rPr>
                          <w:rFonts w:ascii="Times New Roman" w:hAnsi="Times New Roman" w:cs="Times New Roman"/>
                          <w:sz w:val="24"/>
                          <w:szCs w:val="32"/>
                          <w:lang w:val="en"/>
                        </w:rPr>
                        <w:t>will</w:t>
                      </w:r>
                      <w:r w:rsidR="00837574" w:rsidRPr="00837574">
                        <w:rPr>
                          <w:rFonts w:ascii="Times New Roman" w:hAnsi="Times New Roman" w:cs="Times New Roman"/>
                          <w:sz w:val="24"/>
                          <w:szCs w:val="32"/>
                          <w:lang w:val="en"/>
                        </w:rPr>
                        <w:t xml:space="preserve"> meet </w:t>
                      </w:r>
                      <w:r w:rsidR="00F57B92">
                        <w:rPr>
                          <w:rFonts w:ascii="Times New Roman" w:hAnsi="Times New Roman" w:cs="Times New Roman"/>
                          <w:sz w:val="24"/>
                          <w:szCs w:val="32"/>
                          <w:lang w:val="en"/>
                        </w:rPr>
                        <w:t>all</w:t>
                      </w:r>
                      <w:r w:rsidR="00837574" w:rsidRPr="00837574">
                        <w:rPr>
                          <w:rFonts w:ascii="Times New Roman" w:hAnsi="Times New Roman" w:cs="Times New Roman"/>
                          <w:sz w:val="24"/>
                          <w:szCs w:val="32"/>
                          <w:lang w:val="en"/>
                        </w:rPr>
                        <w:t xml:space="preserve"> </w:t>
                      </w:r>
                      <w:r w:rsidR="00831C7F">
                        <w:rPr>
                          <w:rFonts w:ascii="Times New Roman" w:hAnsi="Times New Roman" w:cs="Times New Roman"/>
                          <w:sz w:val="24"/>
                          <w:szCs w:val="32"/>
                          <w:lang w:val="en"/>
                        </w:rPr>
                        <w:t xml:space="preserve">expected </w:t>
                      </w:r>
                      <w:r w:rsidR="00837574" w:rsidRPr="00837574">
                        <w:rPr>
                          <w:rFonts w:ascii="Times New Roman" w:hAnsi="Times New Roman" w:cs="Times New Roman"/>
                          <w:sz w:val="24"/>
                          <w:szCs w:val="32"/>
                          <w:lang w:val="en"/>
                        </w:rPr>
                        <w:t xml:space="preserve">learning outcome standards set forth in the </w:t>
                      </w:r>
                      <w:r w:rsidR="00923196">
                        <w:rPr>
                          <w:rFonts w:ascii="Times New Roman" w:hAnsi="Times New Roman" w:cs="Times New Roman"/>
                          <w:sz w:val="24"/>
                          <w:szCs w:val="32"/>
                          <w:lang w:val="en"/>
                        </w:rPr>
                        <w:t>programme</w:t>
                      </w:r>
                      <w:r w:rsidR="00831C7F">
                        <w:rPr>
                          <w:rFonts w:ascii="Times New Roman" w:hAnsi="Times New Roman" w:cs="Times New Roman"/>
                          <w:sz w:val="24"/>
                          <w:szCs w:val="32"/>
                          <w:lang w:val="en"/>
                        </w:rPr>
                        <w:t>.</w:t>
                      </w:r>
                      <w:r w:rsidR="00837574" w:rsidRPr="00837574">
                        <w:rPr>
                          <w:rFonts w:ascii="Times New Roman" w:hAnsi="Times New Roman" w:cs="Times New Roman"/>
                          <w:sz w:val="24"/>
                          <w:szCs w:val="32"/>
                          <w:lang w:val="en"/>
                        </w:rPr>
                        <w:t xml:space="preserve"> It also shows the </w:t>
                      </w:r>
                      <w:r w:rsidR="00831C7F">
                        <w:rPr>
                          <w:rFonts w:ascii="Times New Roman" w:hAnsi="Times New Roman" w:cs="Times New Roman"/>
                          <w:sz w:val="24"/>
                          <w:szCs w:val="32"/>
                          <w:lang w:val="en"/>
                        </w:rPr>
                        <w:t xml:space="preserve">relationship </w:t>
                      </w:r>
                      <w:r w:rsidR="00837574" w:rsidRPr="00837574">
                        <w:rPr>
                          <w:rFonts w:ascii="Times New Roman" w:hAnsi="Times New Roman" w:cs="Times New Roman"/>
                          <w:sz w:val="24"/>
                          <w:szCs w:val="32"/>
                          <w:lang w:val="en"/>
                        </w:rPr>
                        <w:t>of the course with the elements of study leading to the qualifications set forth in the qualification standard.</w:t>
                      </w:r>
                      <w:r w:rsidR="00837574">
                        <w:rPr>
                          <w:rFonts w:ascii="Times New Roman" w:hAnsi="Times New Roman" w:cs="Times New Roman"/>
                          <w:sz w:val="24"/>
                          <w:szCs w:val="32"/>
                          <w:lang w:val="en"/>
                        </w:rPr>
                        <w:t xml:space="preserve"> </w:t>
                      </w:r>
                      <w:r>
                        <w:rPr>
                          <w:rFonts w:ascii="Times New Roman" w:hAnsi="Times New Roman" w:cs="Times New Roman"/>
                          <w:sz w:val="24"/>
                          <w:szCs w:val="32"/>
                          <w:lang w:val="en"/>
                        </w:rPr>
                        <w:t xml:space="preserve">The </w:t>
                      </w:r>
                      <w:r w:rsidR="00923196">
                        <w:rPr>
                          <w:rFonts w:ascii="Times New Roman" w:hAnsi="Times New Roman" w:cs="Times New Roman"/>
                          <w:sz w:val="24"/>
                          <w:szCs w:val="32"/>
                          <w:lang w:val="en"/>
                        </w:rPr>
                        <w:t>Programme</w:t>
                      </w:r>
                      <w:r>
                        <w:rPr>
                          <w:rFonts w:ascii="Times New Roman" w:hAnsi="Times New Roman" w:cs="Times New Roman"/>
                          <w:sz w:val="24"/>
                          <w:szCs w:val="32"/>
                          <w:lang w:val="en"/>
                        </w:rPr>
                        <w:t xml:space="preserve"> Specification</w:t>
                      </w:r>
                      <w:r w:rsidRPr="00837574">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help</w:t>
                      </w:r>
                      <w:r w:rsidR="00831C7F">
                        <w:rPr>
                          <w:rFonts w:ascii="Times New Roman" w:hAnsi="Times New Roman" w:cs="Times New Roman"/>
                          <w:sz w:val="24"/>
                          <w:szCs w:val="32"/>
                          <w:lang w:val="en"/>
                        </w:rPr>
                        <w:t>s</w:t>
                      </w:r>
                      <w:r w:rsidR="00837574" w:rsidRPr="00837574">
                        <w:rPr>
                          <w:rFonts w:ascii="Times New Roman" w:hAnsi="Times New Roman" w:cs="Times New Roman"/>
                          <w:sz w:val="24"/>
                          <w:szCs w:val="32"/>
                          <w:lang w:val="en"/>
                        </w:rPr>
                        <w:t xml:space="preserve"> students choose a </w:t>
                      </w:r>
                      <w:r w:rsidR="00923196">
                        <w:rPr>
                          <w:rFonts w:ascii="Times New Roman" w:hAnsi="Times New Roman" w:cs="Times New Roman"/>
                          <w:sz w:val="24"/>
                          <w:szCs w:val="32"/>
                          <w:lang w:val="en"/>
                        </w:rPr>
                        <w:t>programme</w:t>
                      </w:r>
                      <w:r w:rsidR="00831C7F">
                        <w:rPr>
                          <w:rFonts w:ascii="Times New Roman" w:hAnsi="Times New Roman" w:cs="Times New Roman"/>
                          <w:sz w:val="24"/>
                          <w:szCs w:val="32"/>
                          <w:lang w:val="en"/>
                        </w:rPr>
                        <w:t xml:space="preserve"> </w:t>
                      </w:r>
                      <w:r w:rsidR="00837574" w:rsidRPr="00837574">
                        <w:rPr>
                          <w:rFonts w:ascii="Times New Roman" w:hAnsi="Times New Roman" w:cs="Times New Roman"/>
                          <w:sz w:val="24"/>
                          <w:szCs w:val="32"/>
                          <w:lang w:val="en"/>
                        </w:rPr>
                        <w:t>that best fits their learning style and needs</w:t>
                      </w:r>
                      <w:r w:rsidR="00831C7F">
                        <w:rPr>
                          <w:rFonts w:ascii="Times New Roman" w:hAnsi="Times New Roman" w:cs="Times New Roman"/>
                          <w:sz w:val="24"/>
                          <w:szCs w:val="32"/>
                          <w:lang w:val="en"/>
                        </w:rPr>
                        <w:t xml:space="preserve">. Moreover, </w:t>
                      </w:r>
                      <w:r>
                        <w:rPr>
                          <w:rFonts w:ascii="Times New Roman" w:hAnsi="Times New Roman" w:cs="Times New Roman"/>
                          <w:sz w:val="24"/>
                          <w:szCs w:val="32"/>
                          <w:lang w:val="en"/>
                        </w:rPr>
                        <w:t xml:space="preserve">prospective </w:t>
                      </w:r>
                      <w:r w:rsidR="00831C7F">
                        <w:rPr>
                          <w:rFonts w:ascii="Times New Roman" w:hAnsi="Times New Roman" w:cs="Times New Roman"/>
                          <w:sz w:val="24"/>
                          <w:szCs w:val="32"/>
                          <w:lang w:val="en"/>
                        </w:rPr>
                        <w:t>employers</w:t>
                      </w:r>
                      <w:r w:rsidR="00837574" w:rsidRPr="00837574">
                        <w:rPr>
                          <w:rFonts w:ascii="Times New Roman" w:hAnsi="Times New Roman" w:cs="Times New Roman"/>
                          <w:sz w:val="24"/>
                          <w:szCs w:val="32"/>
                          <w:lang w:val="en"/>
                        </w:rPr>
                        <w:t xml:space="preserve"> can </w:t>
                      </w:r>
                      <w:r w:rsidR="00831C7F">
                        <w:rPr>
                          <w:rFonts w:ascii="Times New Roman" w:hAnsi="Times New Roman" w:cs="Times New Roman"/>
                          <w:sz w:val="24"/>
                          <w:szCs w:val="32"/>
                          <w:lang w:val="en"/>
                        </w:rPr>
                        <w:t>use</w:t>
                      </w:r>
                      <w:r w:rsidR="00837574" w:rsidRPr="00837574">
                        <w:rPr>
                          <w:rFonts w:ascii="Times New Roman" w:hAnsi="Times New Roman" w:cs="Times New Roman"/>
                          <w:sz w:val="24"/>
                          <w:szCs w:val="32"/>
                          <w:lang w:val="en"/>
                        </w:rPr>
                        <w:t xml:space="preserve"> </w:t>
                      </w:r>
                      <w:r>
                        <w:rPr>
                          <w:rFonts w:ascii="Times New Roman" w:hAnsi="Times New Roman" w:cs="Times New Roman"/>
                          <w:sz w:val="24"/>
                          <w:szCs w:val="32"/>
                          <w:lang w:val="en"/>
                        </w:rPr>
                        <w:t xml:space="preserve">the </w:t>
                      </w:r>
                      <w:r w:rsidR="00837574" w:rsidRPr="00837574">
                        <w:rPr>
                          <w:rFonts w:ascii="Times New Roman" w:hAnsi="Times New Roman" w:cs="Times New Roman"/>
                          <w:sz w:val="24"/>
                          <w:szCs w:val="32"/>
                          <w:lang w:val="en"/>
                        </w:rPr>
                        <w:t xml:space="preserve">information </w:t>
                      </w:r>
                      <w:r w:rsidR="00831C7F">
                        <w:rPr>
                          <w:rFonts w:ascii="Times New Roman" w:hAnsi="Times New Roman" w:cs="Times New Roman"/>
                          <w:sz w:val="24"/>
                          <w:szCs w:val="32"/>
                          <w:lang w:val="en"/>
                        </w:rPr>
                        <w:t>for recruitment purposes.</w:t>
                      </w:r>
                    </w:p>
                  </w:txbxContent>
                </v:textbox>
                <w10:wrap type="square"/>
              </v:shape>
            </w:pict>
          </mc:Fallback>
        </mc:AlternateContent>
      </w:r>
    </w:p>
    <w:p w14:paraId="779F3816" w14:textId="213E0BA0" w:rsidR="0048546E" w:rsidRPr="00810F8F" w:rsidRDefault="0048546E" w:rsidP="009B2B7A">
      <w:pPr>
        <w:spacing w:after="0" w:line="240" w:lineRule="auto"/>
        <w:rPr>
          <w:rFonts w:ascii="Times New Roman" w:hAnsi="Times New Roman" w:cs="Times New Roman"/>
          <w:sz w:val="24"/>
          <w:szCs w:val="32"/>
        </w:rPr>
      </w:pPr>
    </w:p>
    <w:p w14:paraId="6450B909" w14:textId="07D78C27" w:rsidR="00837574" w:rsidRPr="00810F8F" w:rsidRDefault="00837574" w:rsidP="009B2B7A">
      <w:pPr>
        <w:spacing w:after="0" w:line="240" w:lineRule="auto"/>
        <w:rPr>
          <w:rFonts w:ascii="Times New Roman" w:hAnsi="Times New Roman" w:cs="Times New Roman"/>
          <w:sz w:val="24"/>
          <w:szCs w:val="32"/>
        </w:rPr>
      </w:pPr>
    </w:p>
    <w:p w14:paraId="73286DA3" w14:textId="7102EC44" w:rsidR="00837574" w:rsidRPr="00810F8F" w:rsidRDefault="00837574" w:rsidP="009B2B7A">
      <w:pPr>
        <w:spacing w:after="0" w:line="240" w:lineRule="auto"/>
        <w:rPr>
          <w:rFonts w:ascii="Times New Roman" w:hAnsi="Times New Roman" w:cs="Times New Roman"/>
          <w:sz w:val="24"/>
          <w:szCs w:val="32"/>
        </w:rPr>
      </w:pPr>
    </w:p>
    <w:p w14:paraId="182ED5D5" w14:textId="57CDF9DC" w:rsidR="00837574" w:rsidRPr="00810F8F" w:rsidRDefault="00837574" w:rsidP="009B2B7A">
      <w:pPr>
        <w:spacing w:after="0" w:line="240" w:lineRule="auto"/>
        <w:rPr>
          <w:rFonts w:ascii="Times New Roman" w:hAnsi="Times New Roman" w:cs="Times New Roman"/>
          <w:sz w:val="24"/>
          <w:szCs w:val="32"/>
        </w:rPr>
      </w:pPr>
    </w:p>
    <w:p w14:paraId="13F75094" w14:textId="11DB0793" w:rsidR="00837574" w:rsidRPr="00810F8F" w:rsidRDefault="00837574" w:rsidP="009B2B7A">
      <w:pPr>
        <w:spacing w:after="0" w:line="240" w:lineRule="auto"/>
        <w:rPr>
          <w:rFonts w:ascii="Times New Roman" w:hAnsi="Times New Roman" w:cs="Times New Roman"/>
          <w:sz w:val="24"/>
          <w:szCs w:val="32"/>
        </w:rPr>
      </w:pPr>
    </w:p>
    <w:p w14:paraId="1ABE42A9" w14:textId="100FFFF9" w:rsidR="00837574" w:rsidRPr="00810F8F" w:rsidRDefault="00837574" w:rsidP="009B2B7A">
      <w:pPr>
        <w:spacing w:after="0" w:line="240" w:lineRule="auto"/>
        <w:rPr>
          <w:rFonts w:ascii="Times New Roman" w:hAnsi="Times New Roman" w:cs="Times New Roman"/>
          <w:sz w:val="24"/>
          <w:szCs w:val="32"/>
        </w:rPr>
      </w:pPr>
    </w:p>
    <w:p w14:paraId="50DBBE3C" w14:textId="191DE847" w:rsidR="00837574" w:rsidRPr="00810F8F" w:rsidRDefault="00837574" w:rsidP="009B2B7A">
      <w:pPr>
        <w:spacing w:after="0" w:line="240" w:lineRule="auto"/>
        <w:rPr>
          <w:rFonts w:ascii="Times New Roman" w:hAnsi="Times New Roman" w:cs="Times New Roman"/>
          <w:sz w:val="24"/>
          <w:szCs w:val="32"/>
        </w:rPr>
      </w:pPr>
    </w:p>
    <w:p w14:paraId="2B64B586" w14:textId="5194A554" w:rsidR="00837574" w:rsidRPr="00810F8F" w:rsidRDefault="00837574" w:rsidP="009B2B7A">
      <w:pPr>
        <w:spacing w:after="0" w:line="240" w:lineRule="auto"/>
        <w:rPr>
          <w:rFonts w:ascii="Times New Roman" w:hAnsi="Times New Roman" w:cs="Times New Roman"/>
          <w:sz w:val="24"/>
          <w:szCs w:val="32"/>
        </w:rPr>
      </w:pPr>
    </w:p>
    <w:p w14:paraId="4E976493" w14:textId="20FA4C2C" w:rsidR="00837574" w:rsidRPr="00810F8F" w:rsidRDefault="00837574" w:rsidP="009B2B7A">
      <w:pPr>
        <w:spacing w:after="0" w:line="240" w:lineRule="auto"/>
        <w:rPr>
          <w:rFonts w:ascii="Times New Roman" w:hAnsi="Times New Roman" w:cs="Times New Roman"/>
          <w:sz w:val="24"/>
          <w:szCs w:val="32"/>
        </w:rPr>
      </w:pPr>
    </w:p>
    <w:p w14:paraId="3D48F59F" w14:textId="3303B319" w:rsidR="00837574" w:rsidRPr="00810F8F" w:rsidRDefault="00837574" w:rsidP="009B2B7A">
      <w:pPr>
        <w:spacing w:after="0" w:line="240" w:lineRule="auto"/>
        <w:rPr>
          <w:rFonts w:ascii="Times New Roman" w:hAnsi="Times New Roman" w:cs="Times New Roman"/>
          <w:sz w:val="24"/>
          <w:szCs w:val="32"/>
        </w:rPr>
      </w:pPr>
    </w:p>
    <w:p w14:paraId="2FFA93DC" w14:textId="542142D1" w:rsidR="00837574" w:rsidRPr="00810F8F" w:rsidRDefault="00837574" w:rsidP="009B2B7A">
      <w:pPr>
        <w:spacing w:after="0" w:line="240" w:lineRule="auto"/>
        <w:rPr>
          <w:rFonts w:ascii="Times New Roman" w:hAnsi="Times New Roman" w:cs="Times New Roman"/>
          <w:sz w:val="24"/>
          <w:szCs w:val="32"/>
        </w:rPr>
      </w:pPr>
    </w:p>
    <w:p w14:paraId="1B0D39FF" w14:textId="6576BEF4" w:rsidR="000A33C4" w:rsidRPr="00810F8F" w:rsidRDefault="000A33C4" w:rsidP="009B2B7A">
      <w:pPr>
        <w:spacing w:after="0" w:line="240" w:lineRule="auto"/>
        <w:rPr>
          <w:rFonts w:ascii="Times New Roman" w:hAnsi="Times New Roman" w:cs="Times New Roman"/>
          <w:sz w:val="24"/>
          <w:szCs w:val="32"/>
        </w:rPr>
      </w:pPr>
    </w:p>
    <w:p w14:paraId="1788963F" w14:textId="6DF8AF2C" w:rsidR="000A33C4" w:rsidRPr="00810F8F" w:rsidRDefault="000A33C4" w:rsidP="009B2B7A">
      <w:pPr>
        <w:spacing w:after="0" w:line="240" w:lineRule="auto"/>
        <w:rPr>
          <w:rFonts w:ascii="Times New Roman" w:hAnsi="Times New Roman" w:cs="Times New Roman"/>
          <w:sz w:val="24"/>
          <w:szCs w:val="32"/>
        </w:rPr>
      </w:pPr>
    </w:p>
    <w:p w14:paraId="78652557" w14:textId="5B566C45" w:rsidR="000A33C4" w:rsidRPr="00810F8F" w:rsidRDefault="000A33C4" w:rsidP="009B2B7A">
      <w:pPr>
        <w:spacing w:after="0" w:line="240" w:lineRule="auto"/>
        <w:rPr>
          <w:rFonts w:ascii="Times New Roman" w:hAnsi="Times New Roman" w:cs="Times New Roman"/>
          <w:sz w:val="24"/>
          <w:szCs w:val="32"/>
        </w:rPr>
      </w:pPr>
    </w:p>
    <w:p w14:paraId="1D84820A" w14:textId="7F7D6D7B" w:rsidR="000A33C4" w:rsidRPr="00810F8F" w:rsidRDefault="000A33C4" w:rsidP="009B2B7A">
      <w:pPr>
        <w:spacing w:after="0" w:line="240" w:lineRule="auto"/>
        <w:rPr>
          <w:rFonts w:ascii="Times New Roman" w:hAnsi="Times New Roman" w:cs="Times New Roman"/>
          <w:sz w:val="24"/>
          <w:szCs w:val="32"/>
        </w:rPr>
      </w:pPr>
    </w:p>
    <w:p w14:paraId="3ACB8D6D" w14:textId="2DFD5F26" w:rsidR="00837574" w:rsidRPr="00810F8F" w:rsidRDefault="00837574" w:rsidP="009B2B7A">
      <w:pPr>
        <w:spacing w:after="0" w:line="240" w:lineRule="auto"/>
        <w:rPr>
          <w:rFonts w:ascii="Times New Roman" w:hAnsi="Times New Roman" w:cs="Times New Roman"/>
          <w:sz w:val="24"/>
          <w:szCs w:val="32"/>
        </w:rPr>
      </w:pPr>
    </w:p>
    <w:p w14:paraId="6C37F265" w14:textId="395AF25F" w:rsidR="00837574" w:rsidRPr="00810F8F" w:rsidRDefault="00837574" w:rsidP="009B2B7A">
      <w:pPr>
        <w:spacing w:after="0" w:line="240" w:lineRule="auto"/>
        <w:rPr>
          <w:rFonts w:ascii="Times New Roman" w:hAnsi="Times New Roman" w:cs="Times New Roman"/>
          <w:sz w:val="24"/>
          <w:szCs w:val="32"/>
        </w:rPr>
      </w:pPr>
    </w:p>
    <w:p w14:paraId="7110ECB8" w14:textId="31563040" w:rsidR="00837574" w:rsidRPr="00810F8F" w:rsidRDefault="00837574" w:rsidP="009B2B7A">
      <w:pPr>
        <w:spacing w:after="0" w:line="240" w:lineRule="auto"/>
        <w:rPr>
          <w:rFonts w:ascii="Times New Roman" w:hAnsi="Times New Roman" w:cs="Times New Roman"/>
          <w:sz w:val="24"/>
          <w:szCs w:val="32"/>
        </w:rPr>
      </w:pPr>
    </w:p>
    <w:p w14:paraId="5285E62F" w14:textId="42326F4D" w:rsidR="00837574" w:rsidRPr="00810F8F" w:rsidRDefault="00837574" w:rsidP="009B2B7A">
      <w:pPr>
        <w:spacing w:after="0" w:line="240" w:lineRule="auto"/>
        <w:rPr>
          <w:rFonts w:ascii="Times New Roman" w:hAnsi="Times New Roman" w:cs="Times New Roman"/>
          <w:sz w:val="24"/>
          <w:szCs w:val="32"/>
        </w:rPr>
      </w:pPr>
      <w:r w:rsidRPr="00810F8F">
        <w:rPr>
          <w:rFonts w:ascii="Times New Roman" w:hAnsi="Times New Roman" w:cs="Times New Roman"/>
          <w:noProof/>
          <w:sz w:val="32"/>
          <w:szCs w:val="32"/>
        </w:rPr>
        <w:drawing>
          <wp:anchor distT="0" distB="0" distL="114300" distR="114300" simplePos="0" relativeHeight="251663360" behindDoc="0" locked="0" layoutInCell="1" allowOverlap="1" wp14:anchorId="18290556" wp14:editId="27040EA8">
            <wp:simplePos x="0" y="0"/>
            <wp:positionH relativeFrom="column">
              <wp:posOffset>2203450</wp:posOffset>
            </wp:positionH>
            <wp:positionV relativeFrom="paragraph">
              <wp:posOffset>-526415</wp:posOffset>
            </wp:positionV>
            <wp:extent cx="1231491" cy="1227178"/>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491" cy="12271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D6380" w14:textId="7589CAB5" w:rsidR="00837574" w:rsidRPr="00810F8F" w:rsidRDefault="00837574" w:rsidP="009B2B7A">
      <w:pPr>
        <w:spacing w:after="0" w:line="240" w:lineRule="auto"/>
        <w:rPr>
          <w:rFonts w:ascii="Times New Roman" w:hAnsi="Times New Roman" w:cs="Times New Roman"/>
          <w:sz w:val="24"/>
          <w:szCs w:val="32"/>
        </w:rPr>
      </w:pPr>
    </w:p>
    <w:p w14:paraId="63E5EC88" w14:textId="77777777" w:rsidR="00837574" w:rsidRPr="00810F8F" w:rsidRDefault="00837574" w:rsidP="009B2B7A">
      <w:pPr>
        <w:spacing w:after="0" w:line="240" w:lineRule="auto"/>
        <w:rPr>
          <w:rFonts w:ascii="Times New Roman" w:hAnsi="Times New Roman" w:cs="Times New Roman"/>
          <w:sz w:val="24"/>
          <w:szCs w:val="32"/>
        </w:rPr>
      </w:pPr>
    </w:p>
    <w:p w14:paraId="2CAC2403" w14:textId="77777777" w:rsidR="00837574" w:rsidRPr="00810F8F" w:rsidRDefault="00837574" w:rsidP="009B2B7A">
      <w:pPr>
        <w:spacing w:after="0" w:line="240" w:lineRule="auto"/>
        <w:rPr>
          <w:rFonts w:ascii="Times New Roman" w:hAnsi="Times New Roman" w:cs="Times New Roman"/>
          <w:sz w:val="24"/>
          <w:szCs w:val="32"/>
        </w:rPr>
      </w:pPr>
    </w:p>
    <w:p w14:paraId="695AB20F" w14:textId="77777777" w:rsidR="00837574" w:rsidRPr="00810F8F" w:rsidRDefault="00837574" w:rsidP="009B2B7A">
      <w:pPr>
        <w:spacing w:after="0" w:line="240" w:lineRule="auto"/>
        <w:rPr>
          <w:rFonts w:ascii="Times New Roman" w:hAnsi="Times New Roman" w:cs="Times New Roman"/>
          <w:sz w:val="24"/>
          <w:szCs w:val="32"/>
        </w:rPr>
      </w:pPr>
    </w:p>
    <w:p w14:paraId="75E3A287" w14:textId="063DD7F9" w:rsidR="00837574" w:rsidRPr="00810F8F" w:rsidRDefault="00F57B92" w:rsidP="009B2B7A">
      <w:pPr>
        <w:spacing w:after="0" w:line="240" w:lineRule="auto"/>
        <w:ind w:left="720" w:firstLine="720"/>
        <w:rPr>
          <w:rFonts w:ascii="Times New Roman" w:hAnsi="Times New Roman" w:cs="Times New Roman"/>
          <w:sz w:val="24"/>
          <w:szCs w:val="32"/>
        </w:rPr>
      </w:pPr>
      <w:r w:rsidRPr="00810F8F">
        <w:rPr>
          <w:rFonts w:ascii="Times New Roman" w:hAnsi="Times New Roman" w:cs="Times New Roman"/>
          <w:sz w:val="24"/>
          <w:szCs w:val="32"/>
        </w:rPr>
        <w:t>Programme</w:t>
      </w:r>
      <w:r w:rsidR="00837574" w:rsidRPr="00810F8F">
        <w:rPr>
          <w:rFonts w:ascii="Times New Roman" w:hAnsi="Times New Roman" w:cs="Times New Roman"/>
          <w:sz w:val="24"/>
          <w:szCs w:val="32"/>
        </w:rPr>
        <w:t xml:space="preserve"> Title: …………………………………………………………</w:t>
      </w:r>
    </w:p>
    <w:p w14:paraId="1FF8F4D5" w14:textId="2D6A6BB2" w:rsidR="00837574" w:rsidRPr="00810F8F" w:rsidRDefault="00837574" w:rsidP="009B2B7A">
      <w:pPr>
        <w:spacing w:after="0" w:line="240" w:lineRule="auto"/>
        <w:ind w:left="720" w:firstLine="720"/>
        <w:rPr>
          <w:rFonts w:ascii="Times New Roman" w:hAnsi="Times New Roman" w:cs="Times New Roman"/>
          <w:sz w:val="24"/>
          <w:szCs w:val="32"/>
        </w:rPr>
      </w:pPr>
      <w:r w:rsidRPr="00810F8F">
        <w:rPr>
          <w:rFonts w:ascii="Times New Roman" w:hAnsi="Times New Roman" w:cs="Times New Roman"/>
          <w:sz w:val="24"/>
          <w:szCs w:val="32"/>
        </w:rPr>
        <w:t>Field of study ……………………………………………………………</w:t>
      </w:r>
    </w:p>
    <w:p w14:paraId="27045175" w14:textId="66B26221" w:rsidR="00837574" w:rsidRPr="00810F8F" w:rsidRDefault="00837574" w:rsidP="009B2B7A">
      <w:pPr>
        <w:spacing w:after="0" w:line="240" w:lineRule="auto"/>
        <w:rPr>
          <w:rFonts w:ascii="Times New Roman" w:hAnsi="Times New Roman" w:cs="Times New Roman"/>
          <w:sz w:val="24"/>
          <w:szCs w:val="32"/>
        </w:rPr>
      </w:pPr>
    </w:p>
    <w:p w14:paraId="646B7D5A" w14:textId="0AB4DF15" w:rsidR="00837574" w:rsidRPr="00810F8F" w:rsidRDefault="00837574" w:rsidP="009B2B7A">
      <w:pPr>
        <w:spacing w:after="0" w:line="240" w:lineRule="auto"/>
        <w:rPr>
          <w:rFonts w:ascii="Times New Roman" w:hAnsi="Times New Roman" w:cs="Times New Roman"/>
          <w:sz w:val="24"/>
          <w:szCs w:val="32"/>
        </w:rPr>
      </w:pPr>
    </w:p>
    <w:p w14:paraId="57DEE5FE" w14:textId="34BB4624" w:rsidR="00837574" w:rsidRPr="00810F8F" w:rsidRDefault="003A79A5" w:rsidP="009B2B7A">
      <w:pPr>
        <w:spacing w:after="0" w:line="240" w:lineRule="auto"/>
        <w:jc w:val="center"/>
        <w:rPr>
          <w:rFonts w:ascii="Times New Roman" w:hAnsi="Times New Roman" w:cs="Times New Roman"/>
          <w:sz w:val="24"/>
          <w:szCs w:val="32"/>
        </w:rPr>
      </w:pPr>
      <w:r w:rsidRPr="00810F8F">
        <w:rPr>
          <w:rFonts w:ascii="Times New Roman" w:hAnsi="Times New Roman" w:cs="Times New Roman"/>
          <w:sz w:val="24"/>
          <w:szCs w:val="32"/>
        </w:rPr>
        <w:t>(</w:t>
      </w:r>
      <w:r w:rsidR="00837574" w:rsidRPr="00810F8F">
        <w:rPr>
          <w:rFonts w:ascii="Times New Roman" w:hAnsi="Times New Roman" w:cs="Times New Roman"/>
          <w:sz w:val="24"/>
          <w:szCs w:val="32"/>
        </w:rPr>
        <w:t xml:space="preserve">Multidisciplinary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w:t>
      </w:r>
      <w:r w:rsidR="00837574" w:rsidRPr="00810F8F">
        <w:rPr>
          <w:rFonts w:ascii="Times New Roman" w:hAnsi="Times New Roman" w:cs="Times New Roman"/>
          <w:sz w:val="24"/>
          <w:szCs w:val="32"/>
        </w:rPr>
        <w:t xml:space="preserve"> or </w:t>
      </w:r>
      <w:r w:rsidRPr="00810F8F">
        <w:rPr>
          <w:rFonts w:ascii="Times New Roman" w:hAnsi="Times New Roman" w:cs="Times New Roman"/>
          <w:sz w:val="24"/>
          <w:szCs w:val="32"/>
        </w:rPr>
        <w:t>(</w:t>
      </w:r>
      <w:r w:rsidR="00837574" w:rsidRPr="00810F8F">
        <w:rPr>
          <w:rFonts w:ascii="Times New Roman" w:hAnsi="Times New Roman" w:cs="Times New Roman"/>
          <w:sz w:val="24"/>
          <w:szCs w:val="32"/>
        </w:rPr>
        <w:t xml:space="preserve">Interdisciplinary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w:t>
      </w:r>
    </w:p>
    <w:p w14:paraId="7EB7395F" w14:textId="20F1FCEE" w:rsidR="00837574" w:rsidRPr="00810F8F" w:rsidRDefault="003A79A5" w:rsidP="009B2B7A">
      <w:pPr>
        <w:spacing w:after="0" w:line="240" w:lineRule="auto"/>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7489478" wp14:editId="5070537F">
                <wp:simplePos x="0" y="0"/>
                <wp:positionH relativeFrom="margin">
                  <wp:align>right</wp:align>
                </wp:positionH>
                <wp:positionV relativeFrom="paragraph">
                  <wp:posOffset>290195</wp:posOffset>
                </wp:positionV>
                <wp:extent cx="5931535" cy="1828800"/>
                <wp:effectExtent l="0" t="0" r="12065" b="17780"/>
                <wp:wrapSquare wrapText="bothSides"/>
                <wp:docPr id="4" name="Text Box 4"/>
                <wp:cNvGraphicFramePr/>
                <a:graphic xmlns:a="http://schemas.openxmlformats.org/drawingml/2006/main">
                  <a:graphicData uri="http://schemas.microsoft.com/office/word/2010/wordprocessingShape">
                    <wps:wsp>
                      <wps:cNvSpPr txBox="1"/>
                      <wps:spPr>
                        <a:xfrm>
                          <a:off x="0" y="0"/>
                          <a:ext cx="5931535" cy="1828800"/>
                        </a:xfrm>
                        <a:prstGeom prst="rect">
                          <a:avLst/>
                        </a:prstGeom>
                        <a:noFill/>
                        <a:ln w="19050">
                          <a:solidFill>
                            <a:srgbClr val="00B050"/>
                          </a:solidFill>
                        </a:ln>
                      </wps:spPr>
                      <wps:txbx>
                        <w:txbxContent>
                          <w:p w14:paraId="5C5BB724" w14:textId="1D5DCE8D" w:rsidR="00837574" w:rsidRPr="00E27903" w:rsidRDefault="00837574">
                            <w:pPr>
                              <w:rPr>
                                <w:rFonts w:ascii="Times New Roman" w:hAnsi="Times New Roman" w:cs="Times New Roman"/>
                                <w:sz w:val="24"/>
                                <w:szCs w:val="32"/>
                                <w:lang w:val="en"/>
                              </w:rPr>
                            </w:pPr>
                            <w:r w:rsidRPr="00837574">
                              <w:rPr>
                                <w:rFonts w:ascii="Times New Roman" w:hAnsi="Times New Roman" w:cs="Times New Roman"/>
                                <w:sz w:val="24"/>
                                <w:szCs w:val="32"/>
                                <w:lang w:val="en"/>
                              </w:rPr>
                              <w:t xml:space="preserve">Choose only one, </w:t>
                            </w:r>
                            <w:r w:rsidR="00831C7F">
                              <w:rPr>
                                <w:rFonts w:ascii="Times New Roman" w:hAnsi="Times New Roman" w:cs="Times New Roman"/>
                                <w:sz w:val="24"/>
                                <w:szCs w:val="32"/>
                                <w:lang w:val="en"/>
                              </w:rPr>
                              <w:t>….</w:t>
                            </w:r>
                            <w:r w:rsidR="00831C7F" w:rsidRPr="00837574">
                              <w:rPr>
                                <w:rFonts w:ascii="Times New Roman" w:hAnsi="Times New Roman" w:cs="Times New Roman"/>
                                <w:sz w:val="24"/>
                                <w:szCs w:val="32"/>
                                <w:lang w:val="en"/>
                              </w:rPr>
                              <w:t xml:space="preserve"> characteristics</w:t>
                            </w:r>
                            <w:r w:rsidRPr="00837574">
                              <w:rPr>
                                <w:rFonts w:ascii="Times New Roman" w:hAnsi="Times New Roman" w:cs="Times New Roman"/>
                                <w:sz w:val="24"/>
                                <w:szCs w:val="32"/>
                                <w:lang w:val="en"/>
                              </w:rPr>
                              <w:t xml:space="preserve"> as specified in </w:t>
                            </w:r>
                            <w:r w:rsidR="006D472A">
                              <w:rPr>
                                <w:rFonts w:ascii="Times New Roman" w:hAnsi="Times New Roman" w:cs="Times New Roman"/>
                                <w:sz w:val="24"/>
                                <w:szCs w:val="32"/>
                                <w:lang w:val="en"/>
                              </w:rPr>
                              <w:t>Section</w:t>
                            </w:r>
                            <w:r w:rsidR="006D472A" w:rsidRPr="00837574">
                              <w:rPr>
                                <w:rFonts w:ascii="Times New Roman" w:hAnsi="Times New Roman" w:cs="Times New Roman"/>
                                <w:sz w:val="24"/>
                                <w:szCs w:val="32"/>
                                <w:lang w:val="en"/>
                              </w:rPr>
                              <w:t xml:space="preserve"> </w:t>
                            </w:r>
                            <w:r w:rsidRPr="00837574">
                              <w:rPr>
                                <w:rFonts w:ascii="Times New Roman" w:hAnsi="Times New Roman" w:cs="Times New Roman"/>
                                <w:sz w:val="24"/>
                                <w:szCs w:val="32"/>
                                <w:lang w:val="en"/>
                              </w:rPr>
                              <w:t>2, item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489478" id="Text Box 4" o:spid="_x0000_s1028" type="#_x0000_t202" style="position:absolute;margin-left:415.85pt;margin-top:22.85pt;width:467.05pt;height:2in;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" filled="f" strokecolor="#00b050" strokeweight="1.5pt">
                <v:textbox style="mso-fit-shape-to-text:t">
                  <w:txbxContent>
                    <w:p w14:paraId="5C5BB724" w14:textId="1D5DCE8D" w:rsidR="00837574" w:rsidRPr="00E27903" w:rsidRDefault="00837574">
                      <w:pPr>
                        <w:rPr>
                          <w:rFonts w:ascii="Times New Roman" w:hAnsi="Times New Roman" w:cs="Times New Roman"/>
                          <w:sz w:val="24"/>
                          <w:szCs w:val="32"/>
                          <w:lang w:val="en"/>
                        </w:rPr>
                      </w:pPr>
                      <w:r w:rsidRPr="00837574">
                        <w:rPr>
                          <w:rFonts w:ascii="Times New Roman" w:hAnsi="Times New Roman" w:cs="Times New Roman"/>
                          <w:sz w:val="24"/>
                          <w:szCs w:val="32"/>
                          <w:lang w:val="en"/>
                        </w:rPr>
                        <w:t xml:space="preserve">Choose only one, </w:t>
                      </w:r>
                      <w:r w:rsidR="00831C7F">
                        <w:rPr>
                          <w:rFonts w:ascii="Times New Roman" w:hAnsi="Times New Roman" w:cs="Times New Roman"/>
                          <w:sz w:val="24"/>
                          <w:szCs w:val="32"/>
                          <w:lang w:val="en"/>
                        </w:rPr>
                        <w:t>….</w:t>
                      </w:r>
                      <w:r w:rsidR="00831C7F" w:rsidRPr="00837574">
                        <w:rPr>
                          <w:rFonts w:ascii="Times New Roman" w:hAnsi="Times New Roman" w:cs="Times New Roman"/>
                          <w:sz w:val="24"/>
                          <w:szCs w:val="32"/>
                          <w:lang w:val="en"/>
                        </w:rPr>
                        <w:t xml:space="preserve"> characteristics</w:t>
                      </w:r>
                      <w:r w:rsidRPr="00837574">
                        <w:rPr>
                          <w:rFonts w:ascii="Times New Roman" w:hAnsi="Times New Roman" w:cs="Times New Roman"/>
                          <w:sz w:val="24"/>
                          <w:szCs w:val="32"/>
                          <w:lang w:val="en"/>
                        </w:rPr>
                        <w:t xml:space="preserve"> as specified in </w:t>
                      </w:r>
                      <w:r w:rsidR="006D472A">
                        <w:rPr>
                          <w:rFonts w:ascii="Times New Roman" w:hAnsi="Times New Roman" w:cs="Times New Roman"/>
                          <w:sz w:val="24"/>
                          <w:szCs w:val="32"/>
                          <w:lang w:val="en"/>
                        </w:rPr>
                        <w:t>Section</w:t>
                      </w:r>
                      <w:r w:rsidR="006D472A" w:rsidRPr="00837574">
                        <w:rPr>
                          <w:rFonts w:ascii="Times New Roman" w:hAnsi="Times New Roman" w:cs="Times New Roman"/>
                          <w:sz w:val="24"/>
                          <w:szCs w:val="32"/>
                          <w:lang w:val="en"/>
                        </w:rPr>
                        <w:t xml:space="preserve"> </w:t>
                      </w:r>
                      <w:r w:rsidRPr="00837574">
                        <w:rPr>
                          <w:rFonts w:ascii="Times New Roman" w:hAnsi="Times New Roman" w:cs="Times New Roman"/>
                          <w:sz w:val="24"/>
                          <w:szCs w:val="32"/>
                          <w:lang w:val="en"/>
                        </w:rPr>
                        <w:t>2, item 1.2.</w:t>
                      </w:r>
                    </w:p>
                  </w:txbxContent>
                </v:textbox>
                <w10:wrap type="square" anchorx="margin"/>
              </v:shape>
            </w:pict>
          </mc:Fallback>
        </mc:AlternateContent>
      </w:r>
    </w:p>
    <w:p w14:paraId="378D03E7" w14:textId="32EBEA3D" w:rsidR="00837574" w:rsidRPr="00810F8F" w:rsidRDefault="00837574" w:rsidP="009B2B7A">
      <w:pPr>
        <w:spacing w:after="0" w:line="240" w:lineRule="auto"/>
        <w:jc w:val="center"/>
        <w:rPr>
          <w:rFonts w:ascii="Times New Roman" w:hAnsi="Times New Roman" w:cs="Times New Roman"/>
          <w:sz w:val="24"/>
          <w:szCs w:val="32"/>
        </w:rPr>
      </w:pPr>
    </w:p>
    <w:p w14:paraId="1F85FF67" w14:textId="37C4162A" w:rsidR="003A79A5" w:rsidRPr="00810F8F" w:rsidRDefault="003A79A5" w:rsidP="009B2B7A">
      <w:pPr>
        <w:spacing w:after="0" w:line="240" w:lineRule="auto"/>
        <w:jc w:val="center"/>
        <w:rPr>
          <w:rFonts w:ascii="Times New Roman" w:hAnsi="Times New Roman" w:cs="Times New Roman"/>
          <w:sz w:val="24"/>
          <w:szCs w:val="32"/>
        </w:rPr>
      </w:pPr>
      <w:r w:rsidRPr="00810F8F">
        <w:rPr>
          <w:rFonts w:ascii="Times New Roman" w:hAnsi="Times New Roman" w:cs="Times New Roman"/>
          <w:sz w:val="24"/>
          <w:szCs w:val="32"/>
        </w:rPr>
        <w:t xml:space="preserve">(International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or (English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w:t>
      </w:r>
    </w:p>
    <w:p w14:paraId="1FAF0442" w14:textId="65EE9A3F" w:rsidR="003A79A5" w:rsidRPr="00810F8F" w:rsidRDefault="003A79A5" w:rsidP="009B2B7A">
      <w:pPr>
        <w:spacing w:after="0" w:line="240" w:lineRule="auto"/>
        <w:jc w:val="center"/>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C419D52" wp14:editId="296E82F9">
                <wp:simplePos x="0" y="0"/>
                <wp:positionH relativeFrom="margin">
                  <wp:align>right</wp:align>
                </wp:positionH>
                <wp:positionV relativeFrom="paragraph">
                  <wp:posOffset>315144</wp:posOffset>
                </wp:positionV>
                <wp:extent cx="5931535" cy="1828800"/>
                <wp:effectExtent l="0" t="0" r="12065" b="17780"/>
                <wp:wrapSquare wrapText="bothSides"/>
                <wp:docPr id="5" name="Text Box 5"/>
                <wp:cNvGraphicFramePr/>
                <a:graphic xmlns:a="http://schemas.openxmlformats.org/drawingml/2006/main">
                  <a:graphicData uri="http://schemas.microsoft.com/office/word/2010/wordprocessingShape">
                    <wps:wsp>
                      <wps:cNvSpPr txBox="1"/>
                      <wps:spPr>
                        <a:xfrm>
                          <a:off x="0" y="0"/>
                          <a:ext cx="5931535" cy="1828800"/>
                        </a:xfrm>
                        <a:prstGeom prst="rect">
                          <a:avLst/>
                        </a:prstGeom>
                        <a:noFill/>
                        <a:ln w="19050">
                          <a:solidFill>
                            <a:srgbClr val="00B050"/>
                          </a:solidFill>
                        </a:ln>
                      </wps:spPr>
                      <wps:txbx>
                        <w:txbxContent>
                          <w:p w14:paraId="6AEF6DED" w14:textId="7F53ABC6" w:rsidR="003A79A5" w:rsidRPr="00E27903" w:rsidRDefault="003A79A5" w:rsidP="003A79A5">
                            <w:pPr>
                              <w:rPr>
                                <w:rFonts w:ascii="Times New Roman" w:hAnsi="Times New Roman" w:cs="Times New Roman"/>
                                <w:sz w:val="24"/>
                                <w:szCs w:val="32"/>
                                <w:lang w:val="en"/>
                              </w:rPr>
                            </w:pPr>
                            <w:r w:rsidRPr="00837574">
                              <w:rPr>
                                <w:rFonts w:ascii="Times New Roman" w:hAnsi="Times New Roman" w:cs="Times New Roman"/>
                                <w:sz w:val="24"/>
                                <w:szCs w:val="32"/>
                                <w:lang w:val="en"/>
                              </w:rPr>
                              <w:t xml:space="preserve">Choose only one, </w:t>
                            </w:r>
                            <w:r>
                              <w:rPr>
                                <w:rFonts w:ascii="Times New Roman" w:hAnsi="Times New Roman" w:cs="Times New Roman"/>
                                <w:sz w:val="24"/>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419D52" id="Text Box 5" o:spid="_x0000_s1029" type="#_x0000_t202" style="position:absolute;left:0;text-align:left;margin-left:415.85pt;margin-top:24.8pt;width:467.05pt;height:2in;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" filled="f" strokecolor="#00b050" strokeweight="1.5pt">
                <v:textbox style="mso-fit-shape-to-text:t">
                  <w:txbxContent>
                    <w:p w14:paraId="6AEF6DED" w14:textId="7F53ABC6" w:rsidR="003A79A5" w:rsidRPr="00E27903" w:rsidRDefault="003A79A5" w:rsidP="003A79A5">
                      <w:pPr>
                        <w:rPr>
                          <w:rFonts w:ascii="Times New Roman" w:hAnsi="Times New Roman" w:cs="Times New Roman"/>
                          <w:sz w:val="24"/>
                          <w:szCs w:val="32"/>
                          <w:lang w:val="en"/>
                        </w:rPr>
                      </w:pPr>
                      <w:r w:rsidRPr="00837574">
                        <w:rPr>
                          <w:rFonts w:ascii="Times New Roman" w:hAnsi="Times New Roman" w:cs="Times New Roman"/>
                          <w:sz w:val="24"/>
                          <w:szCs w:val="32"/>
                          <w:lang w:val="en"/>
                        </w:rPr>
                        <w:t xml:space="preserve">Choose only one, </w:t>
                      </w:r>
                      <w:r>
                        <w:rPr>
                          <w:rFonts w:ascii="Times New Roman" w:hAnsi="Times New Roman" w:cs="Times New Roman"/>
                          <w:sz w:val="24"/>
                          <w:szCs w:val="32"/>
                          <w:lang w:val="en"/>
                        </w:rPr>
                        <w:t>….</w:t>
                      </w:r>
                    </w:p>
                  </w:txbxContent>
                </v:textbox>
                <w10:wrap type="square" anchorx="margin"/>
              </v:shape>
            </w:pict>
          </mc:Fallback>
        </mc:AlternateContent>
      </w:r>
    </w:p>
    <w:p w14:paraId="634B6292" w14:textId="02CDB165" w:rsidR="003A79A5" w:rsidRPr="00810F8F" w:rsidRDefault="003A79A5" w:rsidP="009B2B7A">
      <w:pPr>
        <w:spacing w:after="0" w:line="240" w:lineRule="auto"/>
        <w:jc w:val="center"/>
        <w:rPr>
          <w:rFonts w:ascii="Times New Roman" w:hAnsi="Times New Roman" w:cs="Times New Roman"/>
          <w:sz w:val="24"/>
          <w:szCs w:val="32"/>
        </w:rPr>
      </w:pPr>
    </w:p>
    <w:p w14:paraId="5F3BF07F" w14:textId="3FFFCA24" w:rsidR="003A79A5" w:rsidRPr="00810F8F" w:rsidRDefault="003A79A5" w:rsidP="009B2B7A">
      <w:pPr>
        <w:spacing w:after="0" w:line="240" w:lineRule="auto"/>
        <w:jc w:val="center"/>
        <w:rPr>
          <w:rFonts w:ascii="Times New Roman" w:hAnsi="Times New Roman" w:cs="Times New Roman"/>
          <w:b/>
          <w:bCs/>
          <w:sz w:val="24"/>
          <w:szCs w:val="32"/>
        </w:rPr>
      </w:pPr>
      <w:r w:rsidRPr="00810F8F">
        <w:rPr>
          <w:rFonts w:ascii="Times New Roman" w:hAnsi="Times New Roman" w:cs="Times New Roman"/>
          <w:b/>
          <w:bCs/>
          <w:sz w:val="24"/>
          <w:szCs w:val="32"/>
        </w:rPr>
        <w:t>(5</w:t>
      </w:r>
      <w:r w:rsidR="006D472A" w:rsidRPr="00810F8F">
        <w:rPr>
          <w:rFonts w:ascii="Times New Roman" w:hAnsi="Times New Roman" w:cs="Times New Roman"/>
          <w:b/>
          <w:bCs/>
          <w:sz w:val="24"/>
          <w:szCs w:val="32"/>
        </w:rPr>
        <w:t>-</w:t>
      </w:r>
      <w:r w:rsidRPr="00810F8F">
        <w:rPr>
          <w:rFonts w:ascii="Times New Roman" w:hAnsi="Times New Roman" w:cs="Times New Roman"/>
          <w:b/>
          <w:bCs/>
          <w:sz w:val="24"/>
          <w:szCs w:val="32"/>
        </w:rPr>
        <w:t xml:space="preserve">Year </w:t>
      </w:r>
      <w:r w:rsidR="00F57B92" w:rsidRPr="00810F8F">
        <w:rPr>
          <w:rFonts w:ascii="Times New Roman" w:hAnsi="Times New Roman" w:cs="Times New Roman"/>
          <w:b/>
          <w:bCs/>
          <w:sz w:val="24"/>
          <w:szCs w:val="32"/>
        </w:rPr>
        <w:t>Programme</w:t>
      </w:r>
      <w:r w:rsidRPr="00810F8F">
        <w:rPr>
          <w:rFonts w:ascii="Times New Roman" w:hAnsi="Times New Roman" w:cs="Times New Roman"/>
          <w:b/>
          <w:bCs/>
          <w:sz w:val="24"/>
          <w:szCs w:val="32"/>
        </w:rPr>
        <w:t>)</w:t>
      </w:r>
    </w:p>
    <w:p w14:paraId="1F7E47A5" w14:textId="26EAFED8" w:rsidR="003A79A5" w:rsidRPr="00810F8F" w:rsidRDefault="003A79A5" w:rsidP="009B2B7A">
      <w:pPr>
        <w:spacing w:after="0" w:line="240" w:lineRule="auto"/>
        <w:jc w:val="center"/>
        <w:rPr>
          <w:rFonts w:ascii="Times New Roman" w:hAnsi="Times New Roman" w:cs="Times New Roman"/>
          <w:sz w:val="24"/>
          <w:szCs w:val="32"/>
        </w:rPr>
      </w:pPr>
    </w:p>
    <w:p w14:paraId="203F7D1C" w14:textId="7302144B" w:rsidR="003A79A5" w:rsidRPr="00810F8F" w:rsidRDefault="003A79A5" w:rsidP="009B2B7A">
      <w:pPr>
        <w:spacing w:after="0" w:line="240" w:lineRule="auto"/>
        <w:jc w:val="center"/>
        <w:rPr>
          <w:rFonts w:ascii="Times New Roman" w:hAnsi="Times New Roman" w:cs="Times New Roman"/>
          <w:sz w:val="24"/>
          <w:szCs w:val="32"/>
        </w:rPr>
      </w:pPr>
      <w:r w:rsidRPr="00810F8F">
        <w:rPr>
          <w:rFonts w:ascii="Times New Roman" w:hAnsi="Times New Roman" w:cs="Times New Roman"/>
          <w:sz w:val="24"/>
          <w:szCs w:val="32"/>
        </w:rPr>
        <w:t xml:space="preserve">New </w:t>
      </w:r>
      <w:r w:rsidR="00F57B92" w:rsidRPr="00810F8F">
        <w:rPr>
          <w:rFonts w:ascii="Times New Roman" w:hAnsi="Times New Roman" w:cs="Times New Roman"/>
          <w:sz w:val="24"/>
          <w:szCs w:val="32"/>
        </w:rPr>
        <w:t>Programme</w:t>
      </w:r>
      <w:r w:rsidR="001B7824" w:rsidRPr="00810F8F">
        <w:rPr>
          <w:rFonts w:ascii="Times New Roman" w:hAnsi="Times New Roman" w:cs="Times New Roman"/>
          <w:sz w:val="24"/>
          <w:szCs w:val="32"/>
        </w:rPr>
        <w:t xml:space="preserve"> </w:t>
      </w:r>
      <w:r w:rsidRPr="00810F8F">
        <w:rPr>
          <w:rFonts w:ascii="Times New Roman" w:hAnsi="Times New Roman" w:cs="Times New Roman"/>
          <w:sz w:val="24"/>
          <w:szCs w:val="32"/>
        </w:rPr>
        <w:t>or Revision …………………… B.E…………..</w:t>
      </w:r>
    </w:p>
    <w:p w14:paraId="3EA2E093" w14:textId="147839B2" w:rsidR="003A79A5" w:rsidRPr="00810F8F" w:rsidRDefault="003A79A5" w:rsidP="009B2B7A">
      <w:pPr>
        <w:spacing w:after="0" w:line="240" w:lineRule="auto"/>
        <w:jc w:val="center"/>
        <w:rPr>
          <w:rFonts w:ascii="Times New Roman" w:hAnsi="Times New Roman" w:cs="Times New Roman"/>
          <w:sz w:val="24"/>
          <w:szCs w:val="32"/>
        </w:rPr>
      </w:pPr>
    </w:p>
    <w:p w14:paraId="3313260E" w14:textId="083CCC66" w:rsidR="003A79A5" w:rsidRPr="00810F8F" w:rsidRDefault="003A79A5" w:rsidP="009B2B7A">
      <w:pPr>
        <w:spacing w:after="0" w:line="240" w:lineRule="auto"/>
        <w:jc w:val="center"/>
        <w:rPr>
          <w:rFonts w:ascii="Times New Roman" w:hAnsi="Times New Roman" w:cs="Times New Roman"/>
          <w:sz w:val="24"/>
          <w:szCs w:val="32"/>
        </w:rPr>
      </w:pPr>
    </w:p>
    <w:p w14:paraId="1F7A24D2" w14:textId="634A0FE5" w:rsidR="00683CE2" w:rsidRPr="00810F8F" w:rsidRDefault="001D7EB1" w:rsidP="009B2B7A">
      <w:pPr>
        <w:spacing w:after="0" w:line="240" w:lineRule="auto"/>
        <w:jc w:val="center"/>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F3A9D06" wp14:editId="2B50A0CE">
                <wp:simplePos x="0" y="0"/>
                <wp:positionH relativeFrom="margin">
                  <wp:align>center</wp:align>
                </wp:positionH>
                <wp:positionV relativeFrom="paragraph">
                  <wp:posOffset>187960</wp:posOffset>
                </wp:positionV>
                <wp:extent cx="5931535" cy="1828800"/>
                <wp:effectExtent l="0" t="0" r="12065" b="17780"/>
                <wp:wrapSquare wrapText="bothSides"/>
                <wp:docPr id="6" name="Text Box 6"/>
                <wp:cNvGraphicFramePr/>
                <a:graphic xmlns:a="http://schemas.openxmlformats.org/drawingml/2006/main">
                  <a:graphicData uri="http://schemas.microsoft.com/office/word/2010/wordprocessingShape">
                    <wps:wsp>
                      <wps:cNvSpPr txBox="1"/>
                      <wps:spPr>
                        <a:xfrm>
                          <a:off x="0" y="0"/>
                          <a:ext cx="5931535" cy="1828800"/>
                        </a:xfrm>
                        <a:prstGeom prst="rect">
                          <a:avLst/>
                        </a:prstGeom>
                        <a:noFill/>
                        <a:ln w="19050">
                          <a:solidFill>
                            <a:srgbClr val="00B050"/>
                          </a:solidFill>
                        </a:ln>
                      </wps:spPr>
                      <wps:txbx>
                        <w:txbxContent>
                          <w:p w14:paraId="00A7C460" w14:textId="77777777" w:rsidR="003A79A5" w:rsidRPr="00E27903" w:rsidRDefault="003A79A5" w:rsidP="003A79A5">
                            <w:pPr>
                              <w:rPr>
                                <w:rFonts w:ascii="Times New Roman" w:hAnsi="Times New Roman" w:cs="Times New Roman"/>
                                <w:sz w:val="24"/>
                                <w:szCs w:val="32"/>
                                <w:lang w:val="en"/>
                              </w:rPr>
                            </w:pPr>
                            <w:r w:rsidRPr="00837574">
                              <w:rPr>
                                <w:rFonts w:ascii="Times New Roman" w:hAnsi="Times New Roman" w:cs="Times New Roman"/>
                                <w:sz w:val="24"/>
                                <w:szCs w:val="32"/>
                                <w:lang w:val="en"/>
                              </w:rPr>
                              <w:t xml:space="preserve">Choose only one, </w:t>
                            </w:r>
                            <w:r>
                              <w:rPr>
                                <w:rFonts w:ascii="Times New Roman" w:hAnsi="Times New Roman" w:cs="Times New Roman"/>
                                <w:sz w:val="24"/>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3A9D06" id="Text Box 6" o:spid="_x0000_s1030" type="#_x0000_t202" style="position:absolute;left:0;text-align:left;margin-left:0;margin-top:14.8pt;width:467.05pt;height:2in;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" filled="f" strokecolor="#00b050" strokeweight="1.5pt">
                <v:textbox style="mso-fit-shape-to-text:t">
                  <w:txbxContent>
                    <w:p w14:paraId="00A7C460" w14:textId="77777777" w:rsidR="003A79A5" w:rsidRPr="00E27903" w:rsidRDefault="003A79A5" w:rsidP="003A79A5">
                      <w:pPr>
                        <w:rPr>
                          <w:rFonts w:ascii="Times New Roman" w:hAnsi="Times New Roman" w:cs="Times New Roman"/>
                          <w:sz w:val="24"/>
                          <w:szCs w:val="32"/>
                          <w:lang w:val="en"/>
                        </w:rPr>
                      </w:pPr>
                      <w:r w:rsidRPr="00837574">
                        <w:rPr>
                          <w:rFonts w:ascii="Times New Roman" w:hAnsi="Times New Roman" w:cs="Times New Roman"/>
                          <w:sz w:val="24"/>
                          <w:szCs w:val="32"/>
                          <w:lang w:val="en"/>
                        </w:rPr>
                        <w:t xml:space="preserve">Choose only one, </w:t>
                      </w:r>
                      <w:r>
                        <w:rPr>
                          <w:rFonts w:ascii="Times New Roman" w:hAnsi="Times New Roman" w:cs="Times New Roman"/>
                          <w:sz w:val="24"/>
                          <w:szCs w:val="32"/>
                          <w:lang w:val="en"/>
                        </w:rPr>
                        <w:t>….</w:t>
                      </w:r>
                    </w:p>
                  </w:txbxContent>
                </v:textbox>
                <w10:wrap type="square" anchorx="margin"/>
              </v:shape>
            </w:pict>
          </mc:Fallback>
        </mc:AlternateContent>
      </w:r>
    </w:p>
    <w:p w14:paraId="415B6791" w14:textId="53D385C4" w:rsidR="00683CE2" w:rsidRPr="00810F8F" w:rsidRDefault="00683CE2" w:rsidP="009B2B7A">
      <w:pPr>
        <w:spacing w:after="0" w:line="240" w:lineRule="auto"/>
        <w:jc w:val="center"/>
        <w:rPr>
          <w:rFonts w:ascii="Times New Roman" w:hAnsi="Times New Roman" w:cs="Times New Roman"/>
          <w:sz w:val="24"/>
          <w:szCs w:val="32"/>
        </w:rPr>
      </w:pPr>
    </w:p>
    <w:p w14:paraId="74BF992D" w14:textId="7564568B" w:rsidR="003105C3" w:rsidRPr="00810F8F" w:rsidRDefault="003105C3" w:rsidP="009B2B7A">
      <w:pPr>
        <w:spacing w:after="0" w:line="240" w:lineRule="auto"/>
        <w:jc w:val="center"/>
        <w:rPr>
          <w:rFonts w:ascii="Times New Roman" w:hAnsi="Times New Roman" w:cs="Times New Roman"/>
          <w:sz w:val="24"/>
          <w:szCs w:val="32"/>
        </w:rPr>
      </w:pPr>
    </w:p>
    <w:p w14:paraId="6DD5D739" w14:textId="15F2E31A" w:rsidR="003105C3" w:rsidRPr="00810F8F" w:rsidRDefault="003105C3" w:rsidP="009B2B7A">
      <w:pPr>
        <w:spacing w:after="0" w:line="240" w:lineRule="auto"/>
        <w:jc w:val="thaiDistribute"/>
        <w:rPr>
          <w:rFonts w:ascii="Times New Roman" w:hAnsi="Times New Roman" w:cs="Times New Roman"/>
          <w:sz w:val="24"/>
          <w:szCs w:val="32"/>
        </w:rPr>
      </w:pPr>
    </w:p>
    <w:p w14:paraId="21FF128C" w14:textId="51773DE1" w:rsidR="000A33C4" w:rsidRPr="00810F8F" w:rsidRDefault="000A33C4" w:rsidP="009B2B7A">
      <w:pPr>
        <w:spacing w:after="0" w:line="240" w:lineRule="auto"/>
        <w:jc w:val="thaiDistribute"/>
        <w:rPr>
          <w:rFonts w:ascii="Times New Roman" w:hAnsi="Times New Roman" w:cs="Times New Roman"/>
          <w:sz w:val="24"/>
          <w:szCs w:val="32"/>
        </w:rPr>
      </w:pPr>
    </w:p>
    <w:p w14:paraId="668DC358" w14:textId="4F35C5CB" w:rsidR="000A33C4" w:rsidRPr="00810F8F" w:rsidRDefault="000A33C4" w:rsidP="009B2B7A">
      <w:pPr>
        <w:spacing w:after="0" w:line="240" w:lineRule="auto"/>
        <w:jc w:val="thaiDistribute"/>
        <w:rPr>
          <w:rFonts w:ascii="Times New Roman" w:hAnsi="Times New Roman" w:cs="Times New Roman"/>
          <w:sz w:val="24"/>
          <w:szCs w:val="32"/>
        </w:rPr>
      </w:pPr>
    </w:p>
    <w:p w14:paraId="5CF1D71C" w14:textId="77777777" w:rsidR="001D7EB1" w:rsidRPr="00810F8F" w:rsidRDefault="001D7EB1" w:rsidP="009B2B7A">
      <w:pPr>
        <w:spacing w:after="0" w:line="240" w:lineRule="auto"/>
        <w:jc w:val="thaiDistribute"/>
        <w:rPr>
          <w:rFonts w:ascii="Times New Roman" w:hAnsi="Times New Roman" w:cs="Times New Roman"/>
          <w:sz w:val="24"/>
          <w:szCs w:val="32"/>
        </w:rPr>
      </w:pPr>
    </w:p>
    <w:p w14:paraId="7C75B448" w14:textId="4A922837" w:rsidR="000A33C4" w:rsidRPr="00810F8F" w:rsidRDefault="000A33C4" w:rsidP="009B2B7A">
      <w:pPr>
        <w:spacing w:after="0" w:line="240" w:lineRule="auto"/>
        <w:jc w:val="thaiDistribute"/>
        <w:rPr>
          <w:rFonts w:ascii="Times New Roman" w:hAnsi="Times New Roman" w:cs="Times New Roman"/>
          <w:sz w:val="24"/>
          <w:szCs w:val="32"/>
        </w:rPr>
      </w:pPr>
    </w:p>
    <w:p w14:paraId="641D9BC6" w14:textId="5EEDD3F1" w:rsidR="000A33C4" w:rsidRPr="00810F8F" w:rsidRDefault="000A33C4" w:rsidP="009B2B7A">
      <w:pPr>
        <w:spacing w:after="0" w:line="240" w:lineRule="auto"/>
        <w:jc w:val="thaiDistribute"/>
        <w:rPr>
          <w:rFonts w:ascii="Times New Roman" w:hAnsi="Times New Roman" w:cs="Times New Roman"/>
          <w:sz w:val="24"/>
          <w:szCs w:val="32"/>
        </w:rPr>
      </w:pPr>
    </w:p>
    <w:p w14:paraId="64E8BCA9" w14:textId="4F9A7FC0" w:rsidR="000A33C4" w:rsidRPr="00810F8F" w:rsidRDefault="000A33C4" w:rsidP="009B2B7A">
      <w:pPr>
        <w:spacing w:after="0" w:line="240" w:lineRule="auto"/>
        <w:jc w:val="thaiDistribute"/>
        <w:rPr>
          <w:rFonts w:ascii="Times New Roman" w:hAnsi="Times New Roman" w:cs="Times New Roman"/>
          <w:sz w:val="24"/>
          <w:szCs w:val="32"/>
        </w:rPr>
      </w:pPr>
    </w:p>
    <w:p w14:paraId="7523D937" w14:textId="7B510578" w:rsidR="000A33C4" w:rsidRPr="00810F8F" w:rsidRDefault="000A33C4" w:rsidP="009B2B7A">
      <w:pPr>
        <w:spacing w:after="0" w:line="240" w:lineRule="auto"/>
        <w:jc w:val="thaiDistribute"/>
        <w:rPr>
          <w:rFonts w:ascii="Times New Roman" w:hAnsi="Times New Roman" w:cs="Times New Roman"/>
          <w:sz w:val="24"/>
          <w:szCs w:val="32"/>
        </w:rPr>
      </w:pPr>
    </w:p>
    <w:p w14:paraId="6E4BBB69" w14:textId="6A619DDC" w:rsidR="000A33C4" w:rsidRPr="00810F8F" w:rsidRDefault="000A33C4" w:rsidP="009B2B7A">
      <w:pPr>
        <w:spacing w:after="0" w:line="240" w:lineRule="auto"/>
        <w:jc w:val="thaiDistribute"/>
        <w:rPr>
          <w:rFonts w:ascii="Times New Roman" w:hAnsi="Times New Roman" w:cs="Times New Roman"/>
          <w:sz w:val="24"/>
          <w:szCs w:val="32"/>
        </w:rPr>
      </w:pPr>
    </w:p>
    <w:p w14:paraId="3DF1DE5C" w14:textId="02EC364F" w:rsidR="000A33C4" w:rsidRPr="00810F8F" w:rsidRDefault="000A33C4" w:rsidP="009B2B7A">
      <w:pPr>
        <w:spacing w:after="0" w:line="240" w:lineRule="auto"/>
        <w:jc w:val="thaiDistribute"/>
        <w:rPr>
          <w:rFonts w:ascii="Times New Roman" w:hAnsi="Times New Roman" w:cs="Times New Roman"/>
          <w:sz w:val="24"/>
          <w:szCs w:val="32"/>
        </w:rPr>
      </w:pPr>
    </w:p>
    <w:p w14:paraId="3AEC21BB" w14:textId="0FD6E326" w:rsidR="000A33C4" w:rsidRPr="00810F8F" w:rsidRDefault="000A33C4" w:rsidP="009B2B7A">
      <w:pPr>
        <w:spacing w:after="0" w:line="240" w:lineRule="auto"/>
        <w:jc w:val="thaiDistribute"/>
        <w:rPr>
          <w:rFonts w:ascii="Times New Roman" w:hAnsi="Times New Roman" w:cs="Times New Roman"/>
          <w:sz w:val="24"/>
          <w:szCs w:val="32"/>
        </w:rPr>
      </w:pPr>
    </w:p>
    <w:p w14:paraId="41D4D59D" w14:textId="1D13B357" w:rsidR="000A33C4" w:rsidRPr="00810F8F" w:rsidRDefault="000A33C4" w:rsidP="009B2B7A">
      <w:pPr>
        <w:spacing w:after="0" w:line="240" w:lineRule="auto"/>
        <w:jc w:val="thaiDistribute"/>
        <w:rPr>
          <w:rFonts w:ascii="Times New Roman" w:hAnsi="Times New Roman" w:cs="Times New Roman"/>
          <w:sz w:val="24"/>
          <w:szCs w:val="32"/>
        </w:rPr>
      </w:pPr>
    </w:p>
    <w:p w14:paraId="3CDABF71" w14:textId="77777777" w:rsidR="00F57B92" w:rsidRPr="00810F8F" w:rsidRDefault="00F57B92" w:rsidP="009B2B7A">
      <w:pPr>
        <w:spacing w:after="0" w:line="240" w:lineRule="auto"/>
        <w:jc w:val="thaiDistribute"/>
        <w:rPr>
          <w:rFonts w:ascii="Times New Roman" w:hAnsi="Times New Roman" w:cs="Times New Roman"/>
          <w:sz w:val="24"/>
          <w:szCs w:val="32"/>
        </w:rPr>
      </w:pPr>
    </w:p>
    <w:p w14:paraId="4A745B97" w14:textId="228CFE45" w:rsidR="003105C3" w:rsidRPr="00810F8F" w:rsidRDefault="003105C3" w:rsidP="009B2B7A">
      <w:pPr>
        <w:spacing w:after="0" w:line="240" w:lineRule="auto"/>
        <w:jc w:val="center"/>
        <w:rPr>
          <w:rFonts w:ascii="Times New Roman" w:hAnsi="Times New Roman" w:cs="Times New Roman"/>
          <w:b/>
          <w:bCs/>
          <w:sz w:val="28"/>
          <w:szCs w:val="36"/>
        </w:rPr>
      </w:pPr>
      <w:r w:rsidRPr="00810F8F">
        <w:rPr>
          <w:rFonts w:ascii="Times New Roman" w:hAnsi="Times New Roman" w:cs="Times New Roman"/>
          <w:b/>
          <w:bCs/>
          <w:sz w:val="28"/>
          <w:szCs w:val="36"/>
        </w:rPr>
        <w:t>Content</w:t>
      </w:r>
    </w:p>
    <w:p w14:paraId="5DD725CE" w14:textId="120BB372" w:rsidR="003105C3" w:rsidRPr="00810F8F" w:rsidRDefault="003105C3"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Section 1 General Information </w:t>
      </w:r>
    </w:p>
    <w:p w14:paraId="6419ACAD" w14:textId="252C4144" w:rsidR="008C5046" w:rsidRPr="00810F8F" w:rsidRDefault="00F57B92"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Programme</w:t>
      </w:r>
      <w:r w:rsidR="008C5046" w:rsidRPr="00810F8F">
        <w:rPr>
          <w:rFonts w:ascii="Times New Roman" w:hAnsi="Times New Roman" w:cs="Times New Roman"/>
          <w:sz w:val="24"/>
          <w:szCs w:val="32"/>
        </w:rPr>
        <w:t xml:space="preserve"> code and title</w:t>
      </w:r>
    </w:p>
    <w:p w14:paraId="606B7F72" w14:textId="2DB58C98" w:rsidR="008C5046" w:rsidRPr="00810F8F" w:rsidRDefault="008C5046"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Degree title and field of study  </w:t>
      </w:r>
    </w:p>
    <w:p w14:paraId="666F54C2" w14:textId="3242C579" w:rsidR="008C5046" w:rsidRPr="00810F8F" w:rsidRDefault="008C5046"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Major</w:t>
      </w:r>
    </w:p>
    <w:p w14:paraId="469E7B30" w14:textId="2F136060" w:rsidR="008C5046" w:rsidRPr="00810F8F" w:rsidRDefault="008916E8"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Required credits for graduation</w:t>
      </w:r>
    </w:p>
    <w:p w14:paraId="63A9916E" w14:textId="3503BBD9" w:rsidR="008C5046" w:rsidRPr="00810F8F" w:rsidRDefault="00F57B92"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Programme</w:t>
      </w:r>
      <w:r w:rsidR="008C5046" w:rsidRPr="00810F8F">
        <w:rPr>
          <w:rFonts w:ascii="Times New Roman" w:hAnsi="Times New Roman" w:cs="Times New Roman"/>
          <w:sz w:val="24"/>
          <w:szCs w:val="32"/>
        </w:rPr>
        <w:t xml:space="preserve"> format</w:t>
      </w:r>
    </w:p>
    <w:p w14:paraId="63CA2815" w14:textId="5A3EA54E" w:rsidR="008C5046" w:rsidRPr="00810F8F" w:rsidRDefault="00F57B92"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Programme</w:t>
      </w:r>
      <w:r w:rsidR="008C5046" w:rsidRPr="00810F8F">
        <w:rPr>
          <w:rFonts w:ascii="Times New Roman" w:hAnsi="Times New Roman" w:cs="Times New Roman"/>
          <w:sz w:val="24"/>
          <w:szCs w:val="32"/>
        </w:rPr>
        <w:t xml:space="preserve"> status and </w:t>
      </w:r>
      <w:r w:rsidRPr="00810F8F">
        <w:rPr>
          <w:rFonts w:ascii="Times New Roman" w:hAnsi="Times New Roman" w:cs="Times New Roman"/>
          <w:sz w:val="24"/>
          <w:szCs w:val="32"/>
        </w:rPr>
        <w:t>programme</w:t>
      </w:r>
      <w:r w:rsidR="008C5046" w:rsidRPr="00810F8F">
        <w:rPr>
          <w:rFonts w:ascii="Times New Roman" w:hAnsi="Times New Roman" w:cs="Times New Roman"/>
          <w:sz w:val="24"/>
          <w:szCs w:val="32"/>
        </w:rPr>
        <w:t xml:space="preserve"> permission/approval</w:t>
      </w:r>
    </w:p>
    <w:p w14:paraId="32EFF6E0" w14:textId="7E501D12" w:rsidR="008C5046" w:rsidRPr="00810F8F" w:rsidRDefault="00161B5A"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Expected date for the implementation of the programme </w:t>
      </w:r>
    </w:p>
    <w:p w14:paraId="26097E30" w14:textId="77777777" w:rsidR="00FF17DC" w:rsidRPr="00810F8F" w:rsidRDefault="00FF17DC"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Career Opportunities after Graduation  </w:t>
      </w:r>
    </w:p>
    <w:p w14:paraId="29ED68D6" w14:textId="77777777" w:rsidR="00FF17DC" w:rsidRPr="00810F8F" w:rsidRDefault="00FF17DC"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Name, Academic Position, and Qualifications of lecturers in charge of the programme</w:t>
      </w:r>
    </w:p>
    <w:p w14:paraId="7BEA7345" w14:textId="094BC6FB" w:rsidR="008C5046" w:rsidRPr="00810F8F" w:rsidRDefault="00FF17DC"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Study site</w:t>
      </w:r>
    </w:p>
    <w:p w14:paraId="77CCD5C3" w14:textId="51C1B296" w:rsidR="008C5046" w:rsidRPr="00810F8F" w:rsidRDefault="008C5046" w:rsidP="00C85D1C">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External situation or important development considered for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planning</w:t>
      </w:r>
    </w:p>
    <w:p w14:paraId="05418C53" w14:textId="77777777" w:rsidR="009030ED" w:rsidRPr="00810F8F" w:rsidRDefault="008C5046" w:rsidP="009B2B7A">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The effects mentioned in </w:t>
      </w:r>
      <w:r w:rsidR="006D472A" w:rsidRPr="00810F8F">
        <w:rPr>
          <w:rFonts w:ascii="Times New Roman" w:hAnsi="Times New Roman" w:cs="Times New Roman"/>
          <w:sz w:val="24"/>
          <w:szCs w:val="32"/>
        </w:rPr>
        <w:t>nos</w:t>
      </w:r>
      <w:r w:rsidRPr="00810F8F">
        <w:rPr>
          <w:rFonts w:ascii="Times New Roman" w:hAnsi="Times New Roman" w:cs="Times New Roman"/>
          <w:sz w:val="24"/>
          <w:szCs w:val="32"/>
        </w:rPr>
        <w:t>.</w:t>
      </w:r>
      <w:r w:rsidR="006D472A" w:rsidRPr="00810F8F">
        <w:rPr>
          <w:rFonts w:ascii="Times New Roman" w:hAnsi="Times New Roman" w:cs="Times New Roman"/>
          <w:sz w:val="24"/>
          <w:szCs w:val="32"/>
        </w:rPr>
        <w:t xml:space="preserve"> </w:t>
      </w:r>
      <w:r w:rsidRPr="00810F8F">
        <w:rPr>
          <w:rFonts w:ascii="Times New Roman" w:hAnsi="Times New Roman" w:cs="Times New Roman"/>
          <w:sz w:val="24"/>
          <w:szCs w:val="32"/>
        </w:rPr>
        <w:t xml:space="preserve">11.1 and 11.2 on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development and </w:t>
      </w:r>
      <w:r w:rsidR="006D472A" w:rsidRPr="00810F8F">
        <w:rPr>
          <w:rFonts w:ascii="Times New Roman" w:hAnsi="Times New Roman" w:cs="Times New Roman"/>
          <w:sz w:val="24"/>
          <w:szCs w:val="32"/>
        </w:rPr>
        <w:t xml:space="preserve">their </w:t>
      </w:r>
      <w:r w:rsidRPr="00810F8F">
        <w:rPr>
          <w:rFonts w:ascii="Times New Roman" w:hAnsi="Times New Roman" w:cs="Times New Roman"/>
          <w:sz w:val="24"/>
          <w:szCs w:val="32"/>
        </w:rPr>
        <w:t>relevance to the mission of the university</w:t>
      </w:r>
      <w:r w:rsidR="006D472A" w:rsidRPr="00810F8F">
        <w:rPr>
          <w:rFonts w:ascii="Times New Roman" w:hAnsi="Times New Roman" w:cs="Times New Roman"/>
          <w:sz w:val="24"/>
          <w:szCs w:val="32"/>
        </w:rPr>
        <w:t>.</w:t>
      </w:r>
    </w:p>
    <w:p w14:paraId="2776FD00" w14:textId="4158C31A" w:rsidR="006D472A" w:rsidRPr="00810F8F" w:rsidRDefault="009030ED" w:rsidP="009B2B7A">
      <w:pPr>
        <w:pStyle w:val="a7"/>
        <w:numPr>
          <w:ilvl w:val="0"/>
          <w:numId w:val="1"/>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Cooperation to other programmes offered by other Faculties/Departments in the Institution</w:t>
      </w:r>
    </w:p>
    <w:p w14:paraId="25296DBC" w14:textId="77777777" w:rsidR="009030ED" w:rsidRPr="00810F8F" w:rsidRDefault="009030ED" w:rsidP="009B2B7A">
      <w:pPr>
        <w:spacing w:after="0" w:line="240" w:lineRule="auto"/>
        <w:jc w:val="thaiDistribute"/>
        <w:rPr>
          <w:rFonts w:ascii="Times New Roman" w:hAnsi="Times New Roman" w:cs="Times New Roman"/>
          <w:b/>
          <w:bCs/>
          <w:sz w:val="24"/>
          <w:szCs w:val="32"/>
        </w:rPr>
      </w:pPr>
    </w:p>
    <w:p w14:paraId="21D243C1" w14:textId="4A28E44F" w:rsidR="003105C3" w:rsidRPr="00810F8F" w:rsidRDefault="003105C3"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Section 2 </w:t>
      </w:r>
      <w:r w:rsidR="008A5195" w:rsidRPr="00810F8F">
        <w:rPr>
          <w:rFonts w:ascii="Times New Roman" w:hAnsi="Times New Roman" w:cs="Times New Roman"/>
          <w:b/>
          <w:bCs/>
          <w:sz w:val="24"/>
          <w:szCs w:val="32"/>
        </w:rPr>
        <w:t>Programme Specification</w:t>
      </w:r>
    </w:p>
    <w:p w14:paraId="0772F733" w14:textId="01634AEE" w:rsidR="00131774" w:rsidRPr="00810F8F" w:rsidRDefault="00131774" w:rsidP="00C85D1C">
      <w:pPr>
        <w:pStyle w:val="a7"/>
        <w:numPr>
          <w:ilvl w:val="0"/>
          <w:numId w:val="2"/>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Philosophy, </w:t>
      </w:r>
      <w:r w:rsidR="00F57B92" w:rsidRPr="00810F8F">
        <w:rPr>
          <w:rFonts w:ascii="Times New Roman" w:hAnsi="Times New Roman" w:cs="Times New Roman"/>
          <w:sz w:val="24"/>
          <w:szCs w:val="32"/>
        </w:rPr>
        <w:t>significance</w:t>
      </w:r>
      <w:r w:rsidRPr="00810F8F">
        <w:rPr>
          <w:rFonts w:ascii="Times New Roman" w:hAnsi="Times New Roman" w:cs="Times New Roman"/>
          <w:sz w:val="24"/>
          <w:szCs w:val="32"/>
        </w:rPr>
        <w:t xml:space="preserve"> and </w:t>
      </w:r>
      <w:r w:rsidR="008916E8" w:rsidRPr="00810F8F">
        <w:rPr>
          <w:rFonts w:ascii="Times New Roman" w:hAnsi="Times New Roman" w:cs="Times New Roman"/>
          <w:sz w:val="24"/>
          <w:szCs w:val="32"/>
        </w:rPr>
        <w:t>O</w:t>
      </w:r>
      <w:r w:rsidRPr="00810F8F">
        <w:rPr>
          <w:rFonts w:ascii="Times New Roman" w:hAnsi="Times New Roman" w:cs="Times New Roman"/>
          <w:sz w:val="24"/>
          <w:szCs w:val="32"/>
        </w:rPr>
        <w:t xml:space="preserve">bjectives of the </w:t>
      </w:r>
      <w:r w:rsidR="008916E8" w:rsidRPr="00810F8F">
        <w:rPr>
          <w:rFonts w:ascii="Times New Roman" w:hAnsi="Times New Roman" w:cs="Times New Roman"/>
          <w:sz w:val="24"/>
          <w:szCs w:val="32"/>
        </w:rPr>
        <w:t>P</w:t>
      </w:r>
      <w:r w:rsidR="00F57B92" w:rsidRPr="00810F8F">
        <w:rPr>
          <w:rFonts w:ascii="Times New Roman" w:hAnsi="Times New Roman" w:cs="Times New Roman"/>
          <w:sz w:val="24"/>
          <w:szCs w:val="32"/>
        </w:rPr>
        <w:t>rogramme</w:t>
      </w:r>
    </w:p>
    <w:p w14:paraId="11E52B69" w14:textId="5756B773" w:rsidR="00131774" w:rsidRPr="00810F8F" w:rsidRDefault="008916E8" w:rsidP="00C85D1C">
      <w:pPr>
        <w:pStyle w:val="a7"/>
        <w:numPr>
          <w:ilvl w:val="0"/>
          <w:numId w:val="2"/>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Development Plan</w:t>
      </w:r>
    </w:p>
    <w:p w14:paraId="6EF02786" w14:textId="77777777" w:rsidR="006D472A" w:rsidRPr="00810F8F" w:rsidRDefault="006D472A" w:rsidP="009B2B7A">
      <w:pPr>
        <w:spacing w:after="0" w:line="240" w:lineRule="auto"/>
        <w:jc w:val="thaiDistribute"/>
        <w:rPr>
          <w:rFonts w:ascii="Times New Roman" w:hAnsi="Times New Roman" w:cs="Times New Roman"/>
          <w:b/>
          <w:bCs/>
          <w:sz w:val="24"/>
          <w:szCs w:val="32"/>
        </w:rPr>
      </w:pPr>
    </w:p>
    <w:p w14:paraId="1A7DF684" w14:textId="1B3E82ED" w:rsidR="003105C3" w:rsidRPr="00810F8F" w:rsidRDefault="003105C3"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Section 3 Educational Management System, </w:t>
      </w:r>
      <w:r w:rsidR="00F57B92" w:rsidRPr="00810F8F">
        <w:rPr>
          <w:rFonts w:ascii="Times New Roman" w:hAnsi="Times New Roman" w:cs="Times New Roman"/>
          <w:b/>
          <w:bCs/>
          <w:sz w:val="24"/>
          <w:szCs w:val="32"/>
        </w:rPr>
        <w:t>Programme</w:t>
      </w:r>
      <w:r w:rsidRPr="00810F8F">
        <w:rPr>
          <w:rFonts w:ascii="Times New Roman" w:hAnsi="Times New Roman" w:cs="Times New Roman"/>
          <w:b/>
          <w:bCs/>
          <w:sz w:val="24"/>
          <w:szCs w:val="32"/>
        </w:rPr>
        <w:t xml:space="preserve"> Implementation and Structure </w:t>
      </w:r>
    </w:p>
    <w:p w14:paraId="06CE4494" w14:textId="77777777" w:rsidR="00131774" w:rsidRPr="00810F8F" w:rsidRDefault="00131774" w:rsidP="00C85D1C">
      <w:pPr>
        <w:pStyle w:val="a7"/>
        <w:numPr>
          <w:ilvl w:val="0"/>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Educational Management System</w:t>
      </w:r>
    </w:p>
    <w:p w14:paraId="2737520E" w14:textId="2FF53700" w:rsidR="00131774" w:rsidRPr="00810F8F" w:rsidRDefault="00F57B92" w:rsidP="00C85D1C">
      <w:pPr>
        <w:pStyle w:val="a7"/>
        <w:numPr>
          <w:ilvl w:val="0"/>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Programme</w:t>
      </w:r>
      <w:r w:rsidR="00131774" w:rsidRPr="00810F8F">
        <w:rPr>
          <w:rFonts w:ascii="Times New Roman" w:hAnsi="Times New Roman" w:cs="Times New Roman"/>
          <w:sz w:val="24"/>
          <w:szCs w:val="32"/>
        </w:rPr>
        <w:t xml:space="preserve"> Implementation</w:t>
      </w:r>
    </w:p>
    <w:p w14:paraId="4F9BE3C2" w14:textId="77777777" w:rsidR="00131774" w:rsidRPr="00810F8F" w:rsidRDefault="00131774" w:rsidP="00C85D1C">
      <w:pPr>
        <w:pStyle w:val="a7"/>
        <w:numPr>
          <w:ilvl w:val="1"/>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Academic Calendar </w:t>
      </w:r>
    </w:p>
    <w:p w14:paraId="08B9C9F7" w14:textId="229D3E7A" w:rsidR="00131774" w:rsidRPr="00810F8F" w:rsidRDefault="00131774" w:rsidP="00C85D1C">
      <w:pPr>
        <w:pStyle w:val="a7"/>
        <w:numPr>
          <w:ilvl w:val="1"/>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Admission Requirements</w:t>
      </w:r>
    </w:p>
    <w:p w14:paraId="319437BA" w14:textId="1CBAC9D7" w:rsidR="00131774" w:rsidRPr="00810F8F" w:rsidRDefault="00131774" w:rsidP="00C85D1C">
      <w:pPr>
        <w:pStyle w:val="a7"/>
        <w:numPr>
          <w:ilvl w:val="1"/>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Problem of incoming students</w:t>
      </w:r>
    </w:p>
    <w:p w14:paraId="619BF512" w14:textId="77777777" w:rsidR="00131774" w:rsidRPr="00810F8F" w:rsidRDefault="00131774" w:rsidP="00C85D1C">
      <w:pPr>
        <w:pStyle w:val="a7"/>
        <w:numPr>
          <w:ilvl w:val="1"/>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Strategies to Resolve Students’ Limitations in 2.3</w:t>
      </w:r>
    </w:p>
    <w:p w14:paraId="18E7C3D0" w14:textId="44DDF8E6" w:rsidR="00131774" w:rsidRPr="00810F8F" w:rsidRDefault="00131774" w:rsidP="00C85D1C">
      <w:pPr>
        <w:pStyle w:val="a7"/>
        <w:numPr>
          <w:ilvl w:val="1"/>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 Five-year Plan for Admission and Graduation</w:t>
      </w:r>
    </w:p>
    <w:p w14:paraId="12A26773" w14:textId="61C1B47B" w:rsidR="00131774" w:rsidRPr="00810F8F" w:rsidRDefault="00131774" w:rsidP="00C85D1C">
      <w:pPr>
        <w:pStyle w:val="a7"/>
        <w:numPr>
          <w:ilvl w:val="1"/>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Planned budget</w:t>
      </w:r>
    </w:p>
    <w:p w14:paraId="4F1729B1" w14:textId="477B56E7" w:rsidR="00131774" w:rsidRPr="00810F8F" w:rsidRDefault="008916E8" w:rsidP="00C85D1C">
      <w:pPr>
        <w:pStyle w:val="a7"/>
        <w:numPr>
          <w:ilvl w:val="1"/>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Academic</w:t>
      </w:r>
      <w:r w:rsidR="00131774" w:rsidRPr="00810F8F">
        <w:rPr>
          <w:rFonts w:ascii="Times New Roman" w:hAnsi="Times New Roman" w:cs="Times New Roman"/>
          <w:sz w:val="24"/>
          <w:szCs w:val="32"/>
        </w:rPr>
        <w:t xml:space="preserve"> system</w:t>
      </w:r>
    </w:p>
    <w:p w14:paraId="53490D34" w14:textId="31B3CB3C" w:rsidR="00131774" w:rsidRPr="00810F8F" w:rsidRDefault="00131774" w:rsidP="00C85D1C">
      <w:pPr>
        <w:pStyle w:val="a7"/>
        <w:numPr>
          <w:ilvl w:val="1"/>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Transfer of credits, courses and cross university registration  </w:t>
      </w:r>
    </w:p>
    <w:p w14:paraId="35F72B51" w14:textId="77777777" w:rsidR="00131774" w:rsidRPr="00810F8F" w:rsidRDefault="00131774" w:rsidP="009B2B7A">
      <w:pPr>
        <w:pStyle w:val="a7"/>
        <w:spacing w:after="0" w:line="240" w:lineRule="auto"/>
        <w:ind w:left="792"/>
        <w:jc w:val="thaiDistribute"/>
        <w:rPr>
          <w:rFonts w:ascii="Times New Roman" w:hAnsi="Times New Roman" w:cs="Times New Roman"/>
          <w:sz w:val="24"/>
          <w:szCs w:val="32"/>
        </w:rPr>
      </w:pPr>
    </w:p>
    <w:p w14:paraId="66459FDC" w14:textId="108A5548" w:rsidR="00131774" w:rsidRPr="00810F8F" w:rsidRDefault="00F57B92" w:rsidP="00C85D1C">
      <w:pPr>
        <w:pStyle w:val="a7"/>
        <w:numPr>
          <w:ilvl w:val="0"/>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Programme</w:t>
      </w:r>
      <w:r w:rsidR="00131774" w:rsidRPr="00810F8F">
        <w:rPr>
          <w:rFonts w:ascii="Times New Roman" w:hAnsi="Times New Roman" w:cs="Times New Roman"/>
          <w:sz w:val="24"/>
          <w:szCs w:val="32"/>
        </w:rPr>
        <w:t xml:space="preserve"> and Faculty Members</w:t>
      </w:r>
    </w:p>
    <w:p w14:paraId="1812A82C" w14:textId="78DB3009" w:rsidR="00131774" w:rsidRPr="00810F8F" w:rsidRDefault="00131774" w:rsidP="009B2B7A">
      <w:pPr>
        <w:pStyle w:val="a7"/>
        <w:spacing w:after="0" w:line="240" w:lineRule="auto"/>
        <w:ind w:left="792"/>
        <w:jc w:val="thaiDistribute"/>
        <w:rPr>
          <w:rFonts w:ascii="Times New Roman" w:hAnsi="Times New Roman" w:cs="Times New Roman"/>
          <w:sz w:val="24"/>
          <w:szCs w:val="32"/>
        </w:rPr>
      </w:pPr>
      <w:r w:rsidRPr="00810F8F">
        <w:rPr>
          <w:rFonts w:ascii="Times New Roman" w:hAnsi="Times New Roman" w:cs="Times New Roman"/>
          <w:sz w:val="24"/>
          <w:szCs w:val="32"/>
        </w:rPr>
        <w:t xml:space="preserve">3.1   </w:t>
      </w:r>
      <w:r w:rsidR="00F57B92" w:rsidRPr="00810F8F">
        <w:rPr>
          <w:rFonts w:ascii="Times New Roman" w:hAnsi="Times New Roman" w:cs="Times New Roman"/>
          <w:sz w:val="24"/>
          <w:szCs w:val="32"/>
        </w:rPr>
        <w:t>Programme</w:t>
      </w:r>
    </w:p>
    <w:p w14:paraId="1ECA4D05" w14:textId="77777777" w:rsidR="00131774" w:rsidRPr="00810F8F" w:rsidRDefault="00131774" w:rsidP="009B2B7A">
      <w:pPr>
        <w:pStyle w:val="a7"/>
        <w:spacing w:after="0" w:line="240" w:lineRule="auto"/>
        <w:ind w:left="792"/>
        <w:jc w:val="thaiDistribute"/>
        <w:rPr>
          <w:rFonts w:ascii="Times New Roman" w:hAnsi="Times New Roman" w:cs="Times New Roman"/>
          <w:sz w:val="24"/>
          <w:szCs w:val="32"/>
        </w:rPr>
      </w:pPr>
      <w:r w:rsidRPr="00810F8F">
        <w:rPr>
          <w:rFonts w:ascii="Times New Roman" w:hAnsi="Times New Roman" w:cs="Times New Roman"/>
          <w:sz w:val="24"/>
          <w:szCs w:val="32"/>
        </w:rPr>
        <w:t xml:space="preserve">3.1.1 Number of Credits    </w:t>
      </w:r>
    </w:p>
    <w:p w14:paraId="2ACE924D" w14:textId="16D4BB8D" w:rsidR="00131774" w:rsidRPr="00810F8F" w:rsidRDefault="00131774" w:rsidP="009B2B7A">
      <w:pPr>
        <w:pStyle w:val="a7"/>
        <w:spacing w:after="0" w:line="240" w:lineRule="auto"/>
        <w:ind w:left="792"/>
        <w:jc w:val="thaiDistribute"/>
        <w:rPr>
          <w:rFonts w:ascii="Times New Roman" w:hAnsi="Times New Roman" w:cs="Times New Roman"/>
          <w:sz w:val="24"/>
          <w:szCs w:val="32"/>
        </w:rPr>
      </w:pPr>
      <w:r w:rsidRPr="00810F8F">
        <w:rPr>
          <w:rFonts w:ascii="Times New Roman" w:hAnsi="Times New Roman" w:cs="Times New Roman"/>
          <w:sz w:val="24"/>
          <w:szCs w:val="32"/>
        </w:rPr>
        <w:t xml:space="preserve">3.1.2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Structure </w:t>
      </w:r>
    </w:p>
    <w:p w14:paraId="7C5E408D" w14:textId="43CA04F1" w:rsidR="00734E57" w:rsidRPr="00810F8F" w:rsidRDefault="00734E57" w:rsidP="009B2B7A">
      <w:pPr>
        <w:pStyle w:val="a7"/>
        <w:spacing w:after="0" w:line="240" w:lineRule="auto"/>
        <w:ind w:left="792"/>
        <w:jc w:val="thaiDistribute"/>
        <w:rPr>
          <w:rFonts w:ascii="Times New Roman" w:hAnsi="Times New Roman" w:cs="Times New Roman"/>
        </w:rPr>
      </w:pPr>
      <w:r w:rsidRPr="00810F8F">
        <w:rPr>
          <w:rFonts w:ascii="Times New Roman" w:hAnsi="Times New Roman" w:cs="Times New Roman"/>
          <w:sz w:val="24"/>
          <w:szCs w:val="32"/>
        </w:rPr>
        <w:t>3.1.3 Course</w:t>
      </w:r>
      <w:r w:rsidR="004925D6" w:rsidRPr="00810F8F">
        <w:rPr>
          <w:rFonts w:ascii="Times New Roman" w:hAnsi="Times New Roman" w:cs="Times New Roman"/>
          <w:sz w:val="24"/>
          <w:szCs w:val="32"/>
        </w:rPr>
        <w:t>s</w:t>
      </w:r>
    </w:p>
    <w:p w14:paraId="442B5997" w14:textId="5C894412" w:rsidR="00131774" w:rsidRPr="00810F8F" w:rsidRDefault="00734E57" w:rsidP="009B2B7A">
      <w:pPr>
        <w:pStyle w:val="a7"/>
        <w:spacing w:after="0" w:line="240" w:lineRule="auto"/>
        <w:ind w:left="792"/>
        <w:jc w:val="thaiDistribute"/>
        <w:rPr>
          <w:rFonts w:ascii="Times New Roman" w:hAnsi="Times New Roman" w:cs="Times New Roman"/>
          <w:sz w:val="24"/>
          <w:szCs w:val="32"/>
        </w:rPr>
      </w:pPr>
      <w:r w:rsidRPr="00810F8F">
        <w:rPr>
          <w:rFonts w:ascii="Times New Roman" w:hAnsi="Times New Roman" w:cs="Times New Roman"/>
        </w:rPr>
        <w:t xml:space="preserve">3.1.4 </w:t>
      </w:r>
      <w:r w:rsidRPr="00810F8F">
        <w:rPr>
          <w:rFonts w:ascii="Times New Roman" w:hAnsi="Times New Roman" w:cs="Times New Roman"/>
          <w:sz w:val="24"/>
          <w:szCs w:val="32"/>
        </w:rPr>
        <w:t>Study Plan</w:t>
      </w:r>
    </w:p>
    <w:p w14:paraId="477E6C7C" w14:textId="77777777" w:rsidR="00F57B92" w:rsidRPr="00810F8F" w:rsidRDefault="00734E57"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r>
    </w:p>
    <w:p w14:paraId="28ECD27E" w14:textId="37F44682" w:rsidR="00734E57" w:rsidRPr="00810F8F" w:rsidRDefault="00734E57"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3.2 Name, Surname, Academic Position, Qualifications, </w:t>
      </w:r>
      <w:r w:rsidR="00F57B92" w:rsidRPr="00810F8F">
        <w:rPr>
          <w:rFonts w:ascii="Times New Roman" w:hAnsi="Times New Roman" w:cs="Times New Roman"/>
          <w:sz w:val="24"/>
          <w:szCs w:val="32"/>
        </w:rPr>
        <w:t>Teaching workload</w:t>
      </w:r>
    </w:p>
    <w:p w14:paraId="0C801DA6" w14:textId="773ED6C3" w:rsidR="00734E57" w:rsidRPr="00810F8F" w:rsidRDefault="00734E57"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 xml:space="preserve">3.2.1 The </w:t>
      </w:r>
      <w:r w:rsidR="00003720" w:rsidRPr="00810F8F">
        <w:rPr>
          <w:rFonts w:ascii="Times New Roman" w:hAnsi="Times New Roman" w:cs="Times New Roman"/>
          <w:sz w:val="24"/>
          <w:szCs w:val="32"/>
        </w:rPr>
        <w:t>lecturer</w:t>
      </w:r>
      <w:r w:rsidR="00F57B92" w:rsidRPr="00810F8F">
        <w:rPr>
          <w:rFonts w:ascii="Times New Roman" w:hAnsi="Times New Roman" w:cs="Times New Roman"/>
          <w:sz w:val="24"/>
          <w:szCs w:val="32"/>
        </w:rPr>
        <w:t>s in charge of the programme</w:t>
      </w:r>
    </w:p>
    <w:p w14:paraId="128C3D45" w14:textId="6D01B955" w:rsidR="00734E57" w:rsidRPr="00810F8F" w:rsidRDefault="00734E57" w:rsidP="009B2B7A">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 xml:space="preserve">3.2.2 </w:t>
      </w:r>
      <w:r w:rsidR="004925D6" w:rsidRPr="00810F8F">
        <w:rPr>
          <w:rFonts w:ascii="Times New Roman" w:hAnsi="Times New Roman" w:cs="Times New Roman"/>
          <w:sz w:val="24"/>
          <w:szCs w:val="32"/>
        </w:rPr>
        <w:t>Full-time lecturers</w:t>
      </w:r>
    </w:p>
    <w:p w14:paraId="2AA434DE" w14:textId="774C38AE" w:rsidR="00734E57" w:rsidRPr="00810F8F" w:rsidRDefault="00734E57" w:rsidP="009B2B7A">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 xml:space="preserve">3.2.3 </w:t>
      </w:r>
      <w:r w:rsidR="00F5255C" w:rsidRPr="00810F8F">
        <w:rPr>
          <w:rFonts w:ascii="Times New Roman" w:hAnsi="Times New Roman" w:cs="Times New Roman"/>
          <w:sz w:val="24"/>
          <w:szCs w:val="32"/>
        </w:rPr>
        <w:t>Guest lecturers</w:t>
      </w:r>
    </w:p>
    <w:p w14:paraId="42276472" w14:textId="77777777" w:rsidR="00F5255C" w:rsidRPr="00810F8F" w:rsidRDefault="00F5255C" w:rsidP="009B2B7A">
      <w:pPr>
        <w:spacing w:after="0" w:line="240" w:lineRule="auto"/>
        <w:ind w:firstLine="720"/>
        <w:jc w:val="thaiDistribute"/>
        <w:rPr>
          <w:rFonts w:ascii="Times New Roman" w:hAnsi="Times New Roman" w:cs="Times New Roman"/>
          <w:sz w:val="24"/>
          <w:szCs w:val="32"/>
        </w:rPr>
      </w:pPr>
    </w:p>
    <w:p w14:paraId="585CFEC1" w14:textId="1DBB5A32" w:rsidR="00FA19AA" w:rsidRPr="00810F8F" w:rsidRDefault="00FA19AA" w:rsidP="00C85D1C">
      <w:pPr>
        <w:pStyle w:val="a7"/>
        <w:numPr>
          <w:ilvl w:val="0"/>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Components </w:t>
      </w:r>
      <w:r w:rsidR="00B94207" w:rsidRPr="00810F8F">
        <w:rPr>
          <w:rFonts w:ascii="Times New Roman" w:hAnsi="Times New Roman" w:cs="Times New Roman"/>
          <w:sz w:val="24"/>
          <w:szCs w:val="32"/>
        </w:rPr>
        <w:t>r</w:t>
      </w:r>
      <w:r w:rsidRPr="00810F8F">
        <w:rPr>
          <w:rFonts w:ascii="Times New Roman" w:hAnsi="Times New Roman" w:cs="Times New Roman"/>
          <w:sz w:val="24"/>
          <w:szCs w:val="32"/>
        </w:rPr>
        <w:t xml:space="preserve">elated to </w:t>
      </w:r>
      <w:r w:rsidR="00B94207" w:rsidRPr="00810F8F">
        <w:rPr>
          <w:rFonts w:ascii="Times New Roman" w:hAnsi="Times New Roman" w:cs="Times New Roman"/>
          <w:sz w:val="24"/>
          <w:szCs w:val="32"/>
        </w:rPr>
        <w:t>field experience</w:t>
      </w:r>
      <w:r w:rsidRPr="00810F8F">
        <w:rPr>
          <w:rFonts w:ascii="Times New Roman" w:hAnsi="Times New Roman" w:cs="Times New Roman"/>
          <w:sz w:val="24"/>
          <w:szCs w:val="32"/>
        </w:rPr>
        <w:t xml:space="preserve"> (</w:t>
      </w:r>
      <w:r w:rsidR="00F5255C" w:rsidRPr="00810F8F">
        <w:rPr>
          <w:rFonts w:ascii="Times New Roman" w:hAnsi="Times New Roman" w:cs="Times New Roman"/>
          <w:sz w:val="24"/>
          <w:szCs w:val="32"/>
        </w:rPr>
        <w:t xml:space="preserve">Internship </w:t>
      </w:r>
      <w:r w:rsidRPr="00810F8F">
        <w:rPr>
          <w:rFonts w:ascii="Times New Roman" w:hAnsi="Times New Roman" w:cs="Times New Roman"/>
          <w:sz w:val="24"/>
          <w:szCs w:val="32"/>
        </w:rPr>
        <w:t xml:space="preserve">or </w:t>
      </w:r>
      <w:r w:rsidR="00F5255C" w:rsidRPr="00810F8F">
        <w:rPr>
          <w:rFonts w:ascii="Times New Roman" w:hAnsi="Times New Roman" w:cs="Times New Roman"/>
          <w:sz w:val="24"/>
          <w:szCs w:val="32"/>
        </w:rPr>
        <w:t>co-operative education</w:t>
      </w:r>
      <w:r w:rsidRPr="00810F8F">
        <w:rPr>
          <w:rFonts w:ascii="Times New Roman" w:hAnsi="Times New Roman" w:cs="Times New Roman"/>
          <w:sz w:val="24"/>
          <w:szCs w:val="32"/>
        </w:rPr>
        <w:t xml:space="preserve">)   </w:t>
      </w:r>
    </w:p>
    <w:p w14:paraId="62C09C80" w14:textId="690D9DE8" w:rsidR="00FA19AA" w:rsidRPr="00810F8F" w:rsidRDefault="00FA19AA" w:rsidP="009B2B7A">
      <w:pPr>
        <w:pStyle w:val="a7"/>
        <w:spacing w:after="0" w:line="240" w:lineRule="auto"/>
        <w:ind w:left="360"/>
        <w:jc w:val="thaiDistribute"/>
        <w:rPr>
          <w:rFonts w:ascii="Times New Roman" w:hAnsi="Times New Roman" w:cs="Times New Roman"/>
          <w:sz w:val="24"/>
          <w:szCs w:val="32"/>
        </w:rPr>
      </w:pPr>
      <w:r w:rsidRPr="00810F8F">
        <w:rPr>
          <w:rFonts w:ascii="Times New Roman" w:hAnsi="Times New Roman" w:cs="Times New Roman"/>
          <w:sz w:val="24"/>
          <w:szCs w:val="32"/>
        </w:rPr>
        <w:t>(If any).</w:t>
      </w:r>
    </w:p>
    <w:p w14:paraId="4A6FCC5C" w14:textId="324D90B1" w:rsidR="00FA19AA" w:rsidRPr="00810F8F" w:rsidRDefault="00FA19AA" w:rsidP="00C85D1C">
      <w:pPr>
        <w:pStyle w:val="a7"/>
        <w:numPr>
          <w:ilvl w:val="0"/>
          <w:numId w:val="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Requirements for Project or Research Work (If any)</w:t>
      </w:r>
    </w:p>
    <w:p w14:paraId="7FD3C968" w14:textId="77777777" w:rsidR="00FA19AA" w:rsidRPr="00810F8F" w:rsidRDefault="00FA19AA" w:rsidP="009B2B7A">
      <w:pPr>
        <w:spacing w:after="0" w:line="240" w:lineRule="auto"/>
        <w:jc w:val="thaiDistribute"/>
        <w:rPr>
          <w:rFonts w:ascii="Times New Roman" w:hAnsi="Times New Roman" w:cs="Times New Roman"/>
          <w:sz w:val="24"/>
          <w:szCs w:val="32"/>
        </w:rPr>
      </w:pPr>
    </w:p>
    <w:p w14:paraId="6D66F0A7" w14:textId="0596CD19" w:rsidR="003105C3" w:rsidRPr="00810F8F" w:rsidRDefault="003105C3"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Section 4 </w:t>
      </w:r>
      <w:r w:rsidR="008916E8" w:rsidRPr="00810F8F">
        <w:rPr>
          <w:rFonts w:ascii="Times New Roman" w:hAnsi="Times New Roman" w:cs="Times New Roman"/>
          <w:b/>
          <w:bCs/>
          <w:sz w:val="24"/>
          <w:szCs w:val="32"/>
        </w:rPr>
        <w:t>Programme Learning Outcomes, Teaching and Learning Approaches, and Assessment Methods</w:t>
      </w:r>
    </w:p>
    <w:p w14:paraId="44C9FD17" w14:textId="77777777" w:rsidR="00FA19AA" w:rsidRPr="00810F8F" w:rsidRDefault="00FA19AA" w:rsidP="00C85D1C">
      <w:pPr>
        <w:pStyle w:val="a7"/>
        <w:numPr>
          <w:ilvl w:val="0"/>
          <w:numId w:val="4"/>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Development of Student Characteristics </w:t>
      </w:r>
    </w:p>
    <w:p w14:paraId="2F50C22B" w14:textId="59EF77A1" w:rsidR="00FA19AA" w:rsidRPr="00810F8F" w:rsidRDefault="00FA19AA" w:rsidP="00C85D1C">
      <w:pPr>
        <w:pStyle w:val="a7"/>
        <w:numPr>
          <w:ilvl w:val="0"/>
          <w:numId w:val="4"/>
        </w:numPr>
        <w:spacing w:after="0" w:line="240" w:lineRule="auto"/>
        <w:rPr>
          <w:rFonts w:ascii="Times New Roman" w:hAnsi="Times New Roman" w:cs="Times New Roman"/>
          <w:sz w:val="24"/>
          <w:szCs w:val="32"/>
        </w:rPr>
      </w:pPr>
      <w:r w:rsidRPr="00810F8F">
        <w:rPr>
          <w:rFonts w:ascii="Times New Roman" w:hAnsi="Times New Roman" w:cs="Times New Roman"/>
          <w:sz w:val="24"/>
          <w:szCs w:val="32"/>
        </w:rPr>
        <w:t>Learning Outcomes Formulation</w:t>
      </w:r>
    </w:p>
    <w:p w14:paraId="607ED551" w14:textId="5497ADB2" w:rsidR="00131774" w:rsidRPr="00810F8F" w:rsidRDefault="00F5255C" w:rsidP="00C85D1C">
      <w:pPr>
        <w:pStyle w:val="a7"/>
        <w:numPr>
          <w:ilvl w:val="0"/>
          <w:numId w:val="4"/>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Curriculum </w:t>
      </w:r>
      <w:r w:rsidR="00FA19AA" w:rsidRPr="00810F8F">
        <w:rPr>
          <w:rFonts w:ascii="Times New Roman" w:hAnsi="Times New Roman" w:cs="Times New Roman"/>
          <w:sz w:val="24"/>
          <w:szCs w:val="32"/>
        </w:rPr>
        <w:t>Mapping</w:t>
      </w:r>
    </w:p>
    <w:p w14:paraId="7667B5FA" w14:textId="77777777" w:rsidR="003022F4" w:rsidRPr="00810F8F" w:rsidRDefault="003022F4" w:rsidP="009B2B7A">
      <w:pPr>
        <w:spacing w:after="0" w:line="240" w:lineRule="auto"/>
        <w:jc w:val="thaiDistribute"/>
        <w:rPr>
          <w:rFonts w:ascii="Times New Roman" w:hAnsi="Times New Roman" w:cs="Times New Roman"/>
          <w:sz w:val="24"/>
          <w:szCs w:val="32"/>
        </w:rPr>
      </w:pPr>
    </w:p>
    <w:p w14:paraId="212B3A8B" w14:textId="4E2F8A6A" w:rsidR="003105C3" w:rsidRPr="00810F8F" w:rsidRDefault="003105C3"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Section 5 </w:t>
      </w:r>
      <w:r w:rsidR="00B94207" w:rsidRPr="00810F8F">
        <w:rPr>
          <w:rFonts w:ascii="Times New Roman" w:hAnsi="Times New Roman" w:cs="Times New Roman"/>
          <w:b/>
          <w:bCs/>
          <w:sz w:val="24"/>
          <w:szCs w:val="32"/>
        </w:rPr>
        <w:t>Criteria for Students Assessment and Evaluation</w:t>
      </w:r>
    </w:p>
    <w:p w14:paraId="0D998A3D" w14:textId="3C3279D5" w:rsidR="003022F4" w:rsidRPr="00810F8F" w:rsidRDefault="003022F4" w:rsidP="00C85D1C">
      <w:pPr>
        <w:pStyle w:val="a7"/>
        <w:numPr>
          <w:ilvl w:val="0"/>
          <w:numId w:val="5"/>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Grading Rules/Guidelines</w:t>
      </w:r>
    </w:p>
    <w:p w14:paraId="7778ACBA" w14:textId="0D56B717" w:rsidR="003022F4" w:rsidRPr="00810F8F" w:rsidRDefault="003022F4" w:rsidP="00C85D1C">
      <w:pPr>
        <w:pStyle w:val="a7"/>
        <w:numPr>
          <w:ilvl w:val="0"/>
          <w:numId w:val="5"/>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Standard Verification Process for Student Achievement</w:t>
      </w:r>
    </w:p>
    <w:p w14:paraId="52BA9571" w14:textId="52CD3FE4" w:rsidR="003022F4" w:rsidRPr="00810F8F" w:rsidRDefault="003022F4" w:rsidP="00C85D1C">
      <w:pPr>
        <w:pStyle w:val="a7"/>
        <w:numPr>
          <w:ilvl w:val="0"/>
          <w:numId w:val="5"/>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Graduation Requirements</w:t>
      </w:r>
    </w:p>
    <w:p w14:paraId="2718F6F4" w14:textId="77777777" w:rsidR="00F5255C" w:rsidRPr="00810F8F" w:rsidRDefault="00F5255C" w:rsidP="00F5255C">
      <w:pPr>
        <w:pStyle w:val="a7"/>
        <w:spacing w:after="0" w:line="240" w:lineRule="auto"/>
        <w:ind w:left="360"/>
        <w:jc w:val="thaiDistribute"/>
        <w:rPr>
          <w:rFonts w:ascii="Times New Roman" w:hAnsi="Times New Roman" w:cs="Times New Roman"/>
          <w:sz w:val="24"/>
          <w:szCs w:val="32"/>
        </w:rPr>
      </w:pPr>
    </w:p>
    <w:p w14:paraId="1271B45A" w14:textId="23B72402" w:rsidR="003105C3" w:rsidRPr="00810F8F" w:rsidRDefault="003105C3" w:rsidP="009B2B7A">
      <w:pPr>
        <w:spacing w:after="0" w:line="240" w:lineRule="auto"/>
        <w:jc w:val="thaiDistribute"/>
        <w:rPr>
          <w:rFonts w:ascii="Times New Roman" w:hAnsi="Times New Roman" w:cs="Times New Roman"/>
          <w:b/>
          <w:bCs/>
          <w:sz w:val="24"/>
          <w:szCs w:val="32"/>
        </w:rPr>
      </w:pPr>
      <w:bookmarkStart w:id="1" w:name="_Hlk78097379"/>
      <w:r w:rsidRPr="00810F8F">
        <w:rPr>
          <w:rFonts w:ascii="Times New Roman" w:hAnsi="Times New Roman" w:cs="Times New Roman"/>
          <w:b/>
          <w:bCs/>
          <w:sz w:val="24"/>
          <w:szCs w:val="32"/>
        </w:rPr>
        <w:t xml:space="preserve">Section 6 </w:t>
      </w:r>
      <w:r w:rsidR="00B94207" w:rsidRPr="00810F8F">
        <w:rPr>
          <w:rFonts w:ascii="Times New Roman" w:hAnsi="Times New Roman" w:cs="Times New Roman"/>
          <w:b/>
          <w:bCs/>
          <w:sz w:val="24"/>
          <w:szCs w:val="32"/>
        </w:rPr>
        <w:t>Lecturer Profession Development</w:t>
      </w:r>
    </w:p>
    <w:bookmarkEnd w:id="1"/>
    <w:p w14:paraId="767FF7E5" w14:textId="41516850" w:rsidR="003022F4" w:rsidRPr="00810F8F" w:rsidRDefault="003022F4" w:rsidP="00C85D1C">
      <w:pPr>
        <w:pStyle w:val="a7"/>
        <w:numPr>
          <w:ilvl w:val="0"/>
          <w:numId w:val="6"/>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New Teacher Orientation</w:t>
      </w:r>
    </w:p>
    <w:p w14:paraId="6B1B8965" w14:textId="7ABABBE0" w:rsidR="003022F4" w:rsidRPr="00810F8F" w:rsidRDefault="003022F4" w:rsidP="00C85D1C">
      <w:pPr>
        <w:pStyle w:val="a7"/>
        <w:numPr>
          <w:ilvl w:val="0"/>
          <w:numId w:val="6"/>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Knowledge and Skill Development for Teachers</w:t>
      </w:r>
    </w:p>
    <w:p w14:paraId="22C0D99F" w14:textId="77777777" w:rsidR="003022F4" w:rsidRPr="00810F8F" w:rsidRDefault="003022F4" w:rsidP="009B2B7A">
      <w:pPr>
        <w:spacing w:after="0" w:line="240" w:lineRule="auto"/>
        <w:jc w:val="thaiDistribute"/>
        <w:rPr>
          <w:rFonts w:ascii="Times New Roman" w:hAnsi="Times New Roman" w:cs="Times New Roman"/>
          <w:sz w:val="24"/>
          <w:szCs w:val="32"/>
        </w:rPr>
      </w:pPr>
    </w:p>
    <w:p w14:paraId="3A3C1548" w14:textId="5F29A5F1" w:rsidR="00DC23B4" w:rsidRPr="00810F8F" w:rsidRDefault="003105C3"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Section 7 </w:t>
      </w:r>
      <w:r w:rsidR="00F57B92" w:rsidRPr="00810F8F">
        <w:rPr>
          <w:rFonts w:ascii="Times New Roman" w:hAnsi="Times New Roman" w:cs="Times New Roman"/>
          <w:b/>
          <w:bCs/>
          <w:sz w:val="24"/>
          <w:szCs w:val="32"/>
        </w:rPr>
        <w:t>Programme</w:t>
      </w:r>
      <w:r w:rsidRPr="00810F8F">
        <w:rPr>
          <w:rFonts w:ascii="Times New Roman" w:hAnsi="Times New Roman" w:cs="Times New Roman"/>
          <w:b/>
          <w:bCs/>
          <w:sz w:val="24"/>
          <w:szCs w:val="32"/>
        </w:rPr>
        <w:t xml:space="preserve"> Quality Assurance </w:t>
      </w:r>
    </w:p>
    <w:p w14:paraId="2E093B7B" w14:textId="5CC6FCCF" w:rsidR="00DC23B4" w:rsidRPr="00810F8F" w:rsidRDefault="00DC23B4" w:rsidP="00C85D1C">
      <w:pPr>
        <w:pStyle w:val="a7"/>
        <w:numPr>
          <w:ilvl w:val="0"/>
          <w:numId w:val="7"/>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Standard Control </w:t>
      </w:r>
    </w:p>
    <w:p w14:paraId="333BACBC" w14:textId="58DD7CB8" w:rsidR="00DC23B4" w:rsidRPr="00810F8F" w:rsidRDefault="00DC23B4" w:rsidP="00C85D1C">
      <w:pPr>
        <w:pStyle w:val="a7"/>
        <w:numPr>
          <w:ilvl w:val="0"/>
          <w:numId w:val="7"/>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Graduates</w:t>
      </w:r>
    </w:p>
    <w:p w14:paraId="135E73FA" w14:textId="440691C9" w:rsidR="00DC23B4" w:rsidRPr="00810F8F" w:rsidRDefault="00DC23B4" w:rsidP="00C85D1C">
      <w:pPr>
        <w:pStyle w:val="a7"/>
        <w:numPr>
          <w:ilvl w:val="0"/>
          <w:numId w:val="7"/>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Students</w:t>
      </w:r>
    </w:p>
    <w:p w14:paraId="299402D5" w14:textId="6ACFBF91" w:rsidR="00DC23B4" w:rsidRPr="00810F8F" w:rsidRDefault="00F5255C" w:rsidP="00C85D1C">
      <w:pPr>
        <w:pStyle w:val="a7"/>
        <w:numPr>
          <w:ilvl w:val="0"/>
          <w:numId w:val="7"/>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Lecturers</w:t>
      </w:r>
    </w:p>
    <w:p w14:paraId="2E3D6405" w14:textId="207AEF9B" w:rsidR="00DC23B4" w:rsidRPr="00810F8F" w:rsidRDefault="00F57B92" w:rsidP="00C85D1C">
      <w:pPr>
        <w:pStyle w:val="a7"/>
        <w:numPr>
          <w:ilvl w:val="0"/>
          <w:numId w:val="7"/>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Programme</w:t>
      </w:r>
      <w:r w:rsidR="00DC23B4" w:rsidRPr="00810F8F">
        <w:rPr>
          <w:rFonts w:ascii="Times New Roman" w:hAnsi="Times New Roman" w:cs="Times New Roman"/>
          <w:sz w:val="24"/>
          <w:szCs w:val="32"/>
        </w:rPr>
        <w:t>, Teaching</w:t>
      </w:r>
      <w:r w:rsidR="00F5255C" w:rsidRPr="00810F8F">
        <w:rPr>
          <w:rFonts w:ascii="Times New Roman" w:hAnsi="Times New Roman" w:cs="Times New Roman"/>
          <w:sz w:val="24"/>
          <w:szCs w:val="32"/>
        </w:rPr>
        <w:t xml:space="preserve"> and learning approaches</w:t>
      </w:r>
      <w:r w:rsidR="00DC23B4" w:rsidRPr="00810F8F">
        <w:rPr>
          <w:rFonts w:ascii="Times New Roman" w:hAnsi="Times New Roman" w:cs="Times New Roman"/>
          <w:sz w:val="24"/>
          <w:szCs w:val="32"/>
        </w:rPr>
        <w:t xml:space="preserve">, and Student Evaluation </w:t>
      </w:r>
    </w:p>
    <w:p w14:paraId="0432E7F7" w14:textId="35B042F2" w:rsidR="00DC23B4" w:rsidRPr="00810F8F" w:rsidRDefault="00DC23B4" w:rsidP="00C85D1C">
      <w:pPr>
        <w:pStyle w:val="a7"/>
        <w:numPr>
          <w:ilvl w:val="0"/>
          <w:numId w:val="7"/>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Learning Supports</w:t>
      </w:r>
    </w:p>
    <w:p w14:paraId="08FE4572" w14:textId="4605132F" w:rsidR="003022F4" w:rsidRPr="00810F8F" w:rsidRDefault="00DC23B4" w:rsidP="00C85D1C">
      <w:pPr>
        <w:pStyle w:val="a7"/>
        <w:numPr>
          <w:ilvl w:val="0"/>
          <w:numId w:val="7"/>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Key Performance Indicators</w:t>
      </w:r>
    </w:p>
    <w:p w14:paraId="5EB0246E" w14:textId="77777777" w:rsidR="00A35DBE" w:rsidRPr="00810F8F" w:rsidRDefault="00A35DBE" w:rsidP="009B2B7A">
      <w:pPr>
        <w:spacing w:after="0" w:line="240" w:lineRule="auto"/>
        <w:jc w:val="thaiDistribute"/>
        <w:rPr>
          <w:rFonts w:ascii="Times New Roman" w:hAnsi="Times New Roman" w:cs="Times New Roman"/>
          <w:b/>
          <w:bCs/>
          <w:sz w:val="24"/>
          <w:szCs w:val="32"/>
        </w:rPr>
      </w:pPr>
    </w:p>
    <w:p w14:paraId="29567672" w14:textId="10FA5972" w:rsidR="003105C3" w:rsidRPr="00810F8F" w:rsidRDefault="003105C3"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Section 8 </w:t>
      </w:r>
      <w:r w:rsidR="00F57B92" w:rsidRPr="00810F8F">
        <w:rPr>
          <w:rFonts w:ascii="Times New Roman" w:hAnsi="Times New Roman" w:cs="Times New Roman"/>
          <w:b/>
          <w:bCs/>
          <w:sz w:val="24"/>
          <w:szCs w:val="32"/>
        </w:rPr>
        <w:t>Programme</w:t>
      </w:r>
      <w:r w:rsidR="001B7824" w:rsidRPr="00810F8F">
        <w:rPr>
          <w:rFonts w:ascii="Times New Roman" w:hAnsi="Times New Roman" w:cs="Times New Roman"/>
          <w:b/>
          <w:bCs/>
          <w:sz w:val="24"/>
          <w:szCs w:val="32"/>
        </w:rPr>
        <w:t xml:space="preserve"> </w:t>
      </w:r>
      <w:r w:rsidRPr="00810F8F">
        <w:rPr>
          <w:rFonts w:ascii="Times New Roman" w:hAnsi="Times New Roman" w:cs="Times New Roman"/>
          <w:b/>
          <w:bCs/>
          <w:sz w:val="24"/>
          <w:szCs w:val="32"/>
        </w:rPr>
        <w:t xml:space="preserve">Evaluation and Revision </w:t>
      </w:r>
    </w:p>
    <w:p w14:paraId="623F75C9" w14:textId="77777777" w:rsidR="00DC23B4" w:rsidRPr="00810F8F" w:rsidRDefault="00DC23B4" w:rsidP="00C85D1C">
      <w:pPr>
        <w:pStyle w:val="a7"/>
        <w:numPr>
          <w:ilvl w:val="0"/>
          <w:numId w:val="8"/>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Assessment of Teaching Effectiveness</w:t>
      </w:r>
    </w:p>
    <w:p w14:paraId="379683E6" w14:textId="722EABE4" w:rsidR="00DC23B4" w:rsidRPr="00810F8F" w:rsidRDefault="00DC23B4" w:rsidP="00C85D1C">
      <w:pPr>
        <w:pStyle w:val="a7"/>
        <w:numPr>
          <w:ilvl w:val="0"/>
          <w:numId w:val="8"/>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Overall Evaluation of the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w:t>
      </w:r>
    </w:p>
    <w:p w14:paraId="244EED44" w14:textId="018F3A74" w:rsidR="00DC23B4" w:rsidRPr="00810F8F" w:rsidRDefault="00DC23B4" w:rsidP="00C85D1C">
      <w:pPr>
        <w:pStyle w:val="a7"/>
        <w:numPr>
          <w:ilvl w:val="0"/>
          <w:numId w:val="8"/>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Assessment of the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Implementation </w:t>
      </w:r>
      <w:r w:rsidR="00A35DBE" w:rsidRPr="00810F8F">
        <w:rPr>
          <w:rFonts w:ascii="Times New Roman" w:hAnsi="Times New Roman" w:cs="Times New Roman"/>
          <w:sz w:val="24"/>
          <w:szCs w:val="32"/>
        </w:rPr>
        <w:t xml:space="preserve">based </w:t>
      </w:r>
      <w:r w:rsidRPr="00810F8F">
        <w:rPr>
          <w:rFonts w:ascii="Times New Roman" w:hAnsi="Times New Roman" w:cs="Times New Roman"/>
          <w:sz w:val="24"/>
          <w:szCs w:val="32"/>
        </w:rPr>
        <w:t xml:space="preserve">on the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Specification</w:t>
      </w:r>
    </w:p>
    <w:p w14:paraId="68F8B9E0" w14:textId="02F113F6" w:rsidR="00DC23B4" w:rsidRPr="00810F8F" w:rsidRDefault="00DC23B4" w:rsidP="00C85D1C">
      <w:pPr>
        <w:pStyle w:val="a7"/>
        <w:numPr>
          <w:ilvl w:val="0"/>
          <w:numId w:val="8"/>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Review of Evaluation Results and Plans for Improvement</w:t>
      </w:r>
    </w:p>
    <w:p w14:paraId="1045D8A5" w14:textId="77777777" w:rsidR="00A35DBE" w:rsidRPr="00810F8F" w:rsidRDefault="00A35DBE" w:rsidP="009B2B7A">
      <w:pPr>
        <w:spacing w:after="0" w:line="240" w:lineRule="auto"/>
        <w:jc w:val="thaiDistribute"/>
        <w:rPr>
          <w:rFonts w:ascii="Times New Roman" w:hAnsi="Times New Roman" w:cs="Times New Roman"/>
          <w:b/>
          <w:bCs/>
          <w:sz w:val="24"/>
          <w:szCs w:val="32"/>
        </w:rPr>
      </w:pPr>
    </w:p>
    <w:p w14:paraId="7AA5D595" w14:textId="267276D7" w:rsidR="000B226E" w:rsidRPr="00810F8F" w:rsidRDefault="000B226E"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Appendices</w:t>
      </w:r>
    </w:p>
    <w:tbl>
      <w:tblPr>
        <w:tblW w:w="0" w:type="auto"/>
        <w:tblLook w:val="04A0" w:firstRow="1" w:lastRow="0" w:firstColumn="1" w:lastColumn="0" w:noHBand="0" w:noVBand="1"/>
      </w:tblPr>
      <w:tblGrid>
        <w:gridCol w:w="1781"/>
        <w:gridCol w:w="7245"/>
      </w:tblGrid>
      <w:tr w:rsidR="00B40325" w:rsidRPr="00810F8F" w14:paraId="7A707BFC" w14:textId="77777777" w:rsidTr="00B40325">
        <w:tc>
          <w:tcPr>
            <w:tcW w:w="1816" w:type="dxa"/>
            <w:shd w:val="clear" w:color="auto" w:fill="auto"/>
          </w:tcPr>
          <w:p w14:paraId="616A55E8" w14:textId="77777777" w:rsidR="00B40325" w:rsidRPr="00810F8F" w:rsidRDefault="00B40325" w:rsidP="009B2B7A">
            <w:pPr>
              <w:spacing w:after="0" w:line="240" w:lineRule="auto"/>
              <w:ind w:right="72"/>
              <w:rPr>
                <w:rFonts w:ascii="Times New Roman" w:hAnsi="Times New Roman" w:cs="Times New Roman"/>
                <w:sz w:val="24"/>
                <w:szCs w:val="24"/>
              </w:rPr>
            </w:pPr>
            <w:r w:rsidRPr="00810F8F">
              <w:rPr>
                <w:rFonts w:ascii="Times New Roman" w:hAnsi="Times New Roman" w:cs="Times New Roman"/>
                <w:b/>
                <w:bCs/>
                <w:sz w:val="24"/>
                <w:szCs w:val="24"/>
              </w:rPr>
              <w:t>Appendix A</w:t>
            </w:r>
          </w:p>
        </w:tc>
        <w:tc>
          <w:tcPr>
            <w:tcW w:w="7534" w:type="dxa"/>
            <w:shd w:val="clear" w:color="auto" w:fill="auto"/>
          </w:tcPr>
          <w:p w14:paraId="476EA303" w14:textId="77777777" w:rsidR="00B40325" w:rsidRPr="00810F8F" w:rsidRDefault="00B40325" w:rsidP="009B2B7A">
            <w:pPr>
              <w:spacing w:after="0" w:line="240" w:lineRule="auto"/>
              <w:ind w:right="489"/>
              <w:rPr>
                <w:rFonts w:ascii="Times New Roman" w:hAnsi="Times New Roman" w:cs="Times New Roman"/>
                <w:sz w:val="24"/>
                <w:szCs w:val="24"/>
              </w:rPr>
            </w:pPr>
            <w:r w:rsidRPr="00810F8F">
              <w:rPr>
                <w:rFonts w:ascii="Times New Roman" w:hAnsi="Times New Roman" w:cs="Times New Roman"/>
                <w:sz w:val="24"/>
                <w:szCs w:val="24"/>
              </w:rPr>
              <w:t>Executive Summary</w:t>
            </w:r>
          </w:p>
        </w:tc>
      </w:tr>
      <w:tr w:rsidR="00B40325" w:rsidRPr="00810F8F" w14:paraId="290289C2" w14:textId="77777777" w:rsidTr="00B40325">
        <w:tc>
          <w:tcPr>
            <w:tcW w:w="1816" w:type="dxa"/>
            <w:shd w:val="clear" w:color="auto" w:fill="auto"/>
          </w:tcPr>
          <w:p w14:paraId="485160D7" w14:textId="77777777" w:rsidR="00B40325" w:rsidRPr="00810F8F" w:rsidRDefault="00B40325" w:rsidP="009B2B7A">
            <w:pPr>
              <w:spacing w:after="0" w:line="240" w:lineRule="auto"/>
              <w:ind w:right="72"/>
              <w:rPr>
                <w:rFonts w:ascii="Times New Roman" w:hAnsi="Times New Roman" w:cs="Times New Roman"/>
                <w:b/>
                <w:bCs/>
                <w:sz w:val="24"/>
                <w:szCs w:val="24"/>
                <w:rtl/>
                <w:cs/>
              </w:rPr>
            </w:pPr>
            <w:r w:rsidRPr="00810F8F">
              <w:rPr>
                <w:rFonts w:ascii="Times New Roman" w:hAnsi="Times New Roman" w:cs="Times New Roman"/>
                <w:b/>
                <w:bCs/>
                <w:sz w:val="24"/>
                <w:szCs w:val="24"/>
              </w:rPr>
              <w:t xml:space="preserve">Appendix B1 </w:t>
            </w:r>
          </w:p>
        </w:tc>
        <w:tc>
          <w:tcPr>
            <w:tcW w:w="7534" w:type="dxa"/>
            <w:shd w:val="clear" w:color="auto" w:fill="auto"/>
          </w:tcPr>
          <w:p w14:paraId="74FD0054" w14:textId="77777777" w:rsidR="00B40325" w:rsidRPr="00810F8F" w:rsidRDefault="00B40325" w:rsidP="009B2B7A">
            <w:pPr>
              <w:spacing w:after="0" w:line="240" w:lineRule="auto"/>
              <w:ind w:right="489"/>
              <w:rPr>
                <w:rFonts w:ascii="Times New Roman" w:hAnsi="Times New Roman" w:cs="Times New Roman"/>
                <w:sz w:val="24"/>
                <w:szCs w:val="24"/>
                <w:rtl/>
                <w:cs/>
              </w:rPr>
            </w:pPr>
            <w:r w:rsidRPr="00810F8F">
              <w:rPr>
                <w:rFonts w:ascii="Times New Roman" w:hAnsi="Times New Roman" w:cs="Times New Roman"/>
                <w:sz w:val="24"/>
                <w:szCs w:val="24"/>
              </w:rPr>
              <w:t xml:space="preserve">Course Descriptions and Course Learning Outcomes </w:t>
            </w:r>
          </w:p>
        </w:tc>
      </w:tr>
      <w:tr w:rsidR="00B40325" w:rsidRPr="00810F8F" w14:paraId="249C8DE6" w14:textId="77777777" w:rsidTr="00B40325">
        <w:tc>
          <w:tcPr>
            <w:tcW w:w="1816" w:type="dxa"/>
            <w:shd w:val="clear" w:color="auto" w:fill="auto"/>
          </w:tcPr>
          <w:p w14:paraId="616B9909" w14:textId="77777777" w:rsidR="00B40325" w:rsidRPr="00810F8F" w:rsidRDefault="00B40325" w:rsidP="009B2B7A">
            <w:pPr>
              <w:spacing w:after="0" w:line="240" w:lineRule="auto"/>
              <w:ind w:right="72"/>
              <w:rPr>
                <w:rFonts w:ascii="Times New Roman" w:hAnsi="Times New Roman" w:cs="Times New Roman"/>
                <w:b/>
                <w:bCs/>
                <w:sz w:val="24"/>
                <w:szCs w:val="24"/>
                <w:rtl/>
                <w:cs/>
              </w:rPr>
            </w:pPr>
            <w:r w:rsidRPr="00810F8F">
              <w:rPr>
                <w:rFonts w:ascii="Times New Roman" w:hAnsi="Times New Roman" w:cs="Times New Roman"/>
                <w:b/>
                <w:bCs/>
                <w:sz w:val="24"/>
                <w:szCs w:val="24"/>
              </w:rPr>
              <w:t>Appendix B2</w:t>
            </w:r>
          </w:p>
        </w:tc>
        <w:tc>
          <w:tcPr>
            <w:tcW w:w="7534" w:type="dxa"/>
            <w:shd w:val="clear" w:color="auto" w:fill="auto"/>
          </w:tcPr>
          <w:p w14:paraId="77DAEBFF" w14:textId="28AA9341" w:rsidR="00B40325" w:rsidRPr="00810F8F" w:rsidRDefault="00B40325" w:rsidP="009B2B7A">
            <w:pPr>
              <w:tabs>
                <w:tab w:val="left" w:pos="1701"/>
                <w:tab w:val="left" w:pos="6912"/>
              </w:tabs>
              <w:spacing w:after="0" w:line="240" w:lineRule="auto"/>
              <w:ind w:right="-18"/>
              <w:rPr>
                <w:rFonts w:ascii="Times New Roman" w:hAnsi="Times New Roman" w:cs="Times New Roman"/>
                <w:sz w:val="24"/>
                <w:szCs w:val="24"/>
                <w:cs/>
              </w:rPr>
            </w:pPr>
            <w:r w:rsidRPr="00810F8F">
              <w:rPr>
                <w:rFonts w:ascii="Times New Roman" w:hAnsi="Times New Roman" w:cs="Times New Roman"/>
                <w:sz w:val="24"/>
                <w:szCs w:val="24"/>
              </w:rPr>
              <w:t xml:space="preserve">Table showing the comparison of the old and the revised </w:t>
            </w:r>
            <w:r w:rsidR="00F57B92" w:rsidRPr="00810F8F">
              <w:rPr>
                <w:rFonts w:ascii="Times New Roman" w:hAnsi="Times New Roman" w:cs="Times New Roman"/>
                <w:sz w:val="24"/>
                <w:szCs w:val="24"/>
              </w:rPr>
              <w:t>programme</w:t>
            </w:r>
            <w:r w:rsidR="001B7824" w:rsidRPr="00810F8F">
              <w:rPr>
                <w:rFonts w:ascii="Times New Roman" w:hAnsi="Times New Roman" w:cs="Times New Roman"/>
                <w:sz w:val="24"/>
                <w:szCs w:val="24"/>
              </w:rPr>
              <w:t>s</w:t>
            </w:r>
            <w:r w:rsidR="00A35DBE" w:rsidRPr="00810F8F">
              <w:rPr>
                <w:rFonts w:ascii="Times New Roman" w:hAnsi="Times New Roman" w:cs="Times New Roman"/>
                <w:sz w:val="24"/>
                <w:szCs w:val="24"/>
                <w:rtl/>
                <w:cs/>
              </w:rPr>
              <w:t xml:space="preserve"> </w:t>
            </w:r>
          </w:p>
        </w:tc>
      </w:tr>
      <w:tr w:rsidR="00B40325" w:rsidRPr="00810F8F" w14:paraId="072E5533" w14:textId="77777777" w:rsidTr="00B40325">
        <w:tc>
          <w:tcPr>
            <w:tcW w:w="1816" w:type="dxa"/>
            <w:shd w:val="clear" w:color="auto" w:fill="auto"/>
          </w:tcPr>
          <w:p w14:paraId="24FC7890" w14:textId="0FCFB5A0" w:rsidR="00B40325" w:rsidRPr="00810F8F" w:rsidRDefault="00B40325" w:rsidP="009B2B7A">
            <w:pPr>
              <w:spacing w:after="0" w:line="240" w:lineRule="auto"/>
              <w:ind w:right="72"/>
              <w:rPr>
                <w:rFonts w:ascii="Times New Roman" w:hAnsi="Times New Roman" w:cs="Times New Roman"/>
                <w:b/>
                <w:bCs/>
                <w:sz w:val="24"/>
                <w:szCs w:val="24"/>
              </w:rPr>
            </w:pPr>
            <w:r w:rsidRPr="00810F8F">
              <w:rPr>
                <w:rFonts w:ascii="Times New Roman" w:hAnsi="Times New Roman" w:cs="Times New Roman"/>
                <w:b/>
                <w:bCs/>
                <w:sz w:val="24"/>
                <w:szCs w:val="24"/>
              </w:rPr>
              <w:t>Appendix B</w:t>
            </w:r>
            <w:r w:rsidR="00F5255C" w:rsidRPr="00810F8F">
              <w:rPr>
                <w:rFonts w:ascii="Times New Roman" w:hAnsi="Times New Roman" w:cs="Times New Roman"/>
                <w:b/>
                <w:bCs/>
                <w:sz w:val="24"/>
                <w:szCs w:val="24"/>
              </w:rPr>
              <w:t>3</w:t>
            </w:r>
          </w:p>
        </w:tc>
        <w:tc>
          <w:tcPr>
            <w:tcW w:w="7534" w:type="dxa"/>
            <w:shd w:val="clear" w:color="auto" w:fill="auto"/>
          </w:tcPr>
          <w:p w14:paraId="04A9F526" w14:textId="65AD258A" w:rsidR="00B40325" w:rsidRPr="00810F8F" w:rsidRDefault="00B40325" w:rsidP="009B2B7A">
            <w:pPr>
              <w:tabs>
                <w:tab w:val="left" w:pos="1701"/>
                <w:tab w:val="left" w:pos="6912"/>
              </w:tabs>
              <w:spacing w:after="0" w:line="240" w:lineRule="auto"/>
              <w:ind w:right="-18"/>
              <w:rPr>
                <w:rFonts w:ascii="Times New Roman" w:hAnsi="Times New Roman" w:cs="Times New Roman"/>
                <w:sz w:val="24"/>
                <w:szCs w:val="24"/>
              </w:rPr>
            </w:pPr>
            <w:r w:rsidRPr="00810F8F">
              <w:rPr>
                <w:rFonts w:ascii="Times New Roman" w:hAnsi="Times New Roman" w:cs="Times New Roman"/>
                <w:sz w:val="24"/>
                <w:szCs w:val="24"/>
              </w:rPr>
              <w:t xml:space="preserve">Table showing the comparison of the PLOs and </w:t>
            </w:r>
            <w:r w:rsidR="00F5255C" w:rsidRPr="00810F8F">
              <w:rPr>
                <w:rFonts w:ascii="Times New Roman" w:hAnsi="Times New Roman" w:cs="Times New Roman"/>
                <w:sz w:val="24"/>
                <w:szCs w:val="24"/>
              </w:rPr>
              <w:t>Professional Council requirement (if any)</w:t>
            </w:r>
            <w:r w:rsidRPr="00810F8F">
              <w:rPr>
                <w:rFonts w:ascii="Times New Roman" w:hAnsi="Times New Roman" w:cs="Times New Roman"/>
                <w:sz w:val="24"/>
                <w:szCs w:val="24"/>
                <w:rtl/>
                <w:cs/>
              </w:rPr>
              <w:t xml:space="preserve"> </w:t>
            </w:r>
          </w:p>
        </w:tc>
      </w:tr>
      <w:tr w:rsidR="00B40325" w:rsidRPr="00810F8F" w14:paraId="6E1CF758" w14:textId="77777777" w:rsidTr="00B40325">
        <w:tc>
          <w:tcPr>
            <w:tcW w:w="1816" w:type="dxa"/>
            <w:shd w:val="clear" w:color="auto" w:fill="auto"/>
          </w:tcPr>
          <w:p w14:paraId="17874751" w14:textId="77777777" w:rsidR="00B40325" w:rsidRPr="00810F8F" w:rsidRDefault="00B40325" w:rsidP="009B2B7A">
            <w:pPr>
              <w:spacing w:after="0" w:line="240" w:lineRule="auto"/>
              <w:ind w:right="72"/>
              <w:rPr>
                <w:rFonts w:ascii="Times New Roman" w:hAnsi="Times New Roman" w:cs="Times New Roman"/>
                <w:sz w:val="24"/>
                <w:szCs w:val="24"/>
              </w:rPr>
            </w:pPr>
            <w:r w:rsidRPr="00810F8F">
              <w:rPr>
                <w:rFonts w:ascii="Times New Roman" w:hAnsi="Times New Roman" w:cs="Times New Roman"/>
                <w:b/>
                <w:bCs/>
                <w:sz w:val="24"/>
                <w:szCs w:val="24"/>
              </w:rPr>
              <w:t>Appendix C</w:t>
            </w:r>
          </w:p>
        </w:tc>
        <w:tc>
          <w:tcPr>
            <w:tcW w:w="7534" w:type="dxa"/>
            <w:shd w:val="clear" w:color="auto" w:fill="auto"/>
          </w:tcPr>
          <w:p w14:paraId="3BC7B456" w14:textId="05AFFCFD" w:rsidR="00B40325" w:rsidRPr="00810F8F" w:rsidRDefault="00B40325" w:rsidP="009B2B7A">
            <w:pPr>
              <w:tabs>
                <w:tab w:val="left" w:pos="1701"/>
              </w:tabs>
              <w:spacing w:after="0" w:line="240" w:lineRule="auto"/>
              <w:ind w:right="403"/>
              <w:rPr>
                <w:rFonts w:ascii="Times New Roman" w:hAnsi="Times New Roman" w:cs="Times New Roman"/>
                <w:sz w:val="24"/>
                <w:szCs w:val="24"/>
              </w:rPr>
            </w:pPr>
            <w:r w:rsidRPr="00810F8F">
              <w:rPr>
                <w:rFonts w:ascii="Times New Roman" w:hAnsi="Times New Roman" w:cs="Times New Roman"/>
                <w:sz w:val="24"/>
                <w:szCs w:val="24"/>
              </w:rPr>
              <w:t xml:space="preserve">Details of the </w:t>
            </w:r>
            <w:r w:rsidR="00003720" w:rsidRPr="00810F8F">
              <w:rPr>
                <w:rFonts w:ascii="Times New Roman" w:hAnsi="Times New Roman" w:cs="Times New Roman"/>
                <w:sz w:val="24"/>
                <w:szCs w:val="24"/>
              </w:rPr>
              <w:t>lecturer</w:t>
            </w:r>
            <w:r w:rsidRPr="00810F8F">
              <w:rPr>
                <w:rFonts w:ascii="Times New Roman" w:hAnsi="Times New Roman" w:cs="Times New Roman"/>
                <w:sz w:val="24"/>
                <w:szCs w:val="24"/>
              </w:rPr>
              <w:t>s in-charge</w:t>
            </w:r>
            <w:r w:rsidR="00935867">
              <w:rPr>
                <w:rFonts w:ascii="Times New Roman" w:hAnsi="Times New Roman" w:cs="Times New Roman"/>
                <w:sz w:val="24"/>
                <w:szCs w:val="24"/>
              </w:rPr>
              <w:t xml:space="preserve"> of the programme</w:t>
            </w:r>
            <w:r w:rsidRPr="00810F8F">
              <w:rPr>
                <w:rFonts w:ascii="Times New Roman" w:hAnsi="Times New Roman" w:cs="Times New Roman"/>
                <w:sz w:val="24"/>
                <w:szCs w:val="24"/>
              </w:rPr>
              <w:t xml:space="preserve">, </w:t>
            </w:r>
            <w:r w:rsidR="00003720" w:rsidRPr="00810F8F">
              <w:rPr>
                <w:rFonts w:ascii="Times New Roman" w:hAnsi="Times New Roman" w:cs="Times New Roman"/>
                <w:sz w:val="24"/>
                <w:szCs w:val="24"/>
              </w:rPr>
              <w:t>full-time lecturers</w:t>
            </w:r>
            <w:r w:rsidRPr="00810F8F">
              <w:rPr>
                <w:rFonts w:ascii="Times New Roman" w:hAnsi="Times New Roman" w:cs="Times New Roman"/>
                <w:sz w:val="24"/>
                <w:szCs w:val="24"/>
              </w:rPr>
              <w:t xml:space="preserve">, and </w:t>
            </w:r>
            <w:r w:rsidR="00003720" w:rsidRPr="00810F8F">
              <w:rPr>
                <w:rFonts w:ascii="Times New Roman" w:hAnsi="Times New Roman" w:cs="Times New Roman"/>
                <w:sz w:val="24"/>
                <w:szCs w:val="24"/>
              </w:rPr>
              <w:t>guest lecturers</w:t>
            </w:r>
          </w:p>
          <w:p w14:paraId="775E0CC6" w14:textId="77777777" w:rsidR="00B40325" w:rsidRPr="00810F8F" w:rsidRDefault="00B40325" w:rsidP="009B2B7A">
            <w:pPr>
              <w:tabs>
                <w:tab w:val="left" w:pos="1701"/>
              </w:tabs>
              <w:spacing w:after="0" w:line="240" w:lineRule="auto"/>
              <w:ind w:right="399"/>
              <w:rPr>
                <w:rFonts w:ascii="Times New Roman" w:hAnsi="Times New Roman" w:cs="Times New Roman"/>
                <w:sz w:val="24"/>
                <w:szCs w:val="24"/>
                <w:cs/>
              </w:rPr>
            </w:pPr>
          </w:p>
        </w:tc>
      </w:tr>
      <w:tr w:rsidR="00B40325" w:rsidRPr="00810F8F" w14:paraId="02A2109C" w14:textId="77777777" w:rsidTr="00B40325">
        <w:tc>
          <w:tcPr>
            <w:tcW w:w="1816" w:type="dxa"/>
            <w:shd w:val="clear" w:color="auto" w:fill="auto"/>
          </w:tcPr>
          <w:p w14:paraId="6849EF11" w14:textId="77777777" w:rsidR="00B40325" w:rsidRPr="00810F8F" w:rsidRDefault="00B40325" w:rsidP="009B2B7A">
            <w:pPr>
              <w:spacing w:after="0" w:line="240" w:lineRule="auto"/>
              <w:ind w:right="72"/>
              <w:rPr>
                <w:rFonts w:ascii="Times New Roman" w:hAnsi="Times New Roman" w:cs="Times New Roman"/>
                <w:b/>
                <w:bCs/>
                <w:sz w:val="24"/>
                <w:szCs w:val="24"/>
                <w:cs/>
              </w:rPr>
            </w:pPr>
            <w:r w:rsidRPr="00810F8F">
              <w:rPr>
                <w:rFonts w:ascii="Times New Roman" w:hAnsi="Times New Roman" w:cs="Times New Roman"/>
                <w:b/>
                <w:bCs/>
                <w:sz w:val="24"/>
                <w:szCs w:val="24"/>
              </w:rPr>
              <w:t>Appendix D</w:t>
            </w:r>
          </w:p>
        </w:tc>
        <w:tc>
          <w:tcPr>
            <w:tcW w:w="7534" w:type="dxa"/>
            <w:shd w:val="clear" w:color="auto" w:fill="auto"/>
          </w:tcPr>
          <w:p w14:paraId="77654201" w14:textId="260FE3BE" w:rsidR="00B40325" w:rsidRPr="00810F8F" w:rsidRDefault="00F5255C" w:rsidP="009B2B7A">
            <w:pPr>
              <w:tabs>
                <w:tab w:val="left" w:pos="1701"/>
              </w:tabs>
              <w:spacing w:after="0" w:line="240" w:lineRule="auto"/>
              <w:ind w:right="403"/>
              <w:rPr>
                <w:rFonts w:ascii="Times New Roman" w:hAnsi="Times New Roman" w:cs="Times New Roman"/>
                <w:sz w:val="24"/>
                <w:szCs w:val="24"/>
                <w:cs/>
                <w:lang w:bidi="ar-SA"/>
              </w:rPr>
            </w:pPr>
            <w:bookmarkStart w:id="2" w:name="_Hlk517109014"/>
            <w:r w:rsidRPr="00810F8F">
              <w:rPr>
                <w:rFonts w:ascii="Times New Roman" w:hAnsi="Times New Roman" w:cs="Times New Roman"/>
                <w:sz w:val="24"/>
                <w:szCs w:val="24"/>
              </w:rPr>
              <w:t>Order to appoint p</w:t>
            </w:r>
            <w:r w:rsidR="00F57B92" w:rsidRPr="00810F8F">
              <w:rPr>
                <w:rFonts w:ascii="Times New Roman" w:hAnsi="Times New Roman" w:cs="Times New Roman"/>
                <w:sz w:val="24"/>
                <w:szCs w:val="24"/>
              </w:rPr>
              <w:t>rogramme</w:t>
            </w:r>
            <w:r w:rsidR="00B40325" w:rsidRPr="00810F8F">
              <w:rPr>
                <w:rFonts w:ascii="Times New Roman" w:hAnsi="Times New Roman" w:cs="Times New Roman"/>
                <w:sz w:val="24"/>
                <w:szCs w:val="24"/>
              </w:rPr>
              <w:t xml:space="preserve"> development</w:t>
            </w:r>
            <w:r w:rsidRPr="00810F8F">
              <w:rPr>
                <w:rFonts w:ascii="Times New Roman" w:hAnsi="Times New Roman" w:cs="Times New Roman"/>
                <w:sz w:val="24"/>
                <w:szCs w:val="24"/>
              </w:rPr>
              <w:t>/revision C</w:t>
            </w:r>
            <w:r w:rsidR="00B40325" w:rsidRPr="00810F8F">
              <w:rPr>
                <w:rFonts w:ascii="Times New Roman" w:hAnsi="Times New Roman" w:cs="Times New Roman"/>
                <w:sz w:val="24"/>
                <w:szCs w:val="24"/>
              </w:rPr>
              <w:t>ommittee</w:t>
            </w:r>
            <w:bookmarkEnd w:id="2"/>
            <w:r w:rsidRPr="00810F8F">
              <w:rPr>
                <w:rFonts w:ascii="Times New Roman" w:hAnsi="Times New Roman" w:cs="Times New Roman"/>
                <w:sz w:val="24"/>
                <w:szCs w:val="24"/>
              </w:rPr>
              <w:t xml:space="preserve"> </w:t>
            </w:r>
          </w:p>
        </w:tc>
      </w:tr>
      <w:tr w:rsidR="00B40325" w:rsidRPr="00810F8F" w14:paraId="4E5A5607" w14:textId="77777777" w:rsidTr="00B40325">
        <w:tc>
          <w:tcPr>
            <w:tcW w:w="1816" w:type="dxa"/>
            <w:shd w:val="clear" w:color="auto" w:fill="auto"/>
          </w:tcPr>
          <w:p w14:paraId="1E63E80C" w14:textId="77777777" w:rsidR="00B40325" w:rsidRPr="00810F8F" w:rsidRDefault="00B40325" w:rsidP="009B2B7A">
            <w:pPr>
              <w:spacing w:after="0" w:line="240" w:lineRule="auto"/>
              <w:ind w:right="72"/>
              <w:rPr>
                <w:rFonts w:ascii="Times New Roman" w:hAnsi="Times New Roman" w:cs="Times New Roman"/>
                <w:b/>
                <w:bCs/>
                <w:sz w:val="24"/>
                <w:szCs w:val="24"/>
                <w:cs/>
              </w:rPr>
            </w:pPr>
            <w:r w:rsidRPr="00810F8F">
              <w:rPr>
                <w:rFonts w:ascii="Times New Roman" w:hAnsi="Times New Roman" w:cs="Times New Roman"/>
                <w:b/>
                <w:bCs/>
                <w:sz w:val="24"/>
                <w:szCs w:val="24"/>
              </w:rPr>
              <w:t>Appendix E</w:t>
            </w:r>
          </w:p>
        </w:tc>
        <w:tc>
          <w:tcPr>
            <w:tcW w:w="7534" w:type="dxa"/>
            <w:shd w:val="clear" w:color="auto" w:fill="auto"/>
          </w:tcPr>
          <w:p w14:paraId="79C9D0C0" w14:textId="5AD1C666" w:rsidR="00B40325" w:rsidRPr="00810F8F" w:rsidRDefault="00B40325" w:rsidP="009B2B7A">
            <w:pPr>
              <w:tabs>
                <w:tab w:val="left" w:pos="1701"/>
              </w:tabs>
              <w:spacing w:after="0" w:line="240" w:lineRule="auto"/>
              <w:ind w:right="403"/>
              <w:rPr>
                <w:rFonts w:ascii="Times New Roman" w:hAnsi="Times New Roman" w:cs="Times New Roman"/>
                <w:sz w:val="24"/>
                <w:szCs w:val="24"/>
                <w:cs/>
              </w:rPr>
            </w:pPr>
            <w:r w:rsidRPr="00810F8F">
              <w:rPr>
                <w:rFonts w:ascii="Times New Roman" w:hAnsi="Times New Roman" w:cs="Times New Roman"/>
                <w:sz w:val="24"/>
                <w:szCs w:val="24"/>
              </w:rPr>
              <w:t>KMUTT Regulations on Undergraduate Studies of the Year …. and the affiliation’s educational announcements/regulations</w:t>
            </w:r>
          </w:p>
        </w:tc>
      </w:tr>
      <w:tr w:rsidR="00B40325" w:rsidRPr="00810F8F" w14:paraId="0FD03E04" w14:textId="77777777" w:rsidTr="00B40325">
        <w:tc>
          <w:tcPr>
            <w:tcW w:w="1816" w:type="dxa"/>
            <w:shd w:val="clear" w:color="auto" w:fill="auto"/>
          </w:tcPr>
          <w:p w14:paraId="7AA3232E" w14:textId="77777777" w:rsidR="00B40325" w:rsidRPr="00810F8F" w:rsidRDefault="00B40325" w:rsidP="009B2B7A">
            <w:pPr>
              <w:spacing w:after="0" w:line="240" w:lineRule="auto"/>
              <w:ind w:right="72"/>
              <w:rPr>
                <w:rFonts w:ascii="Times New Roman" w:hAnsi="Times New Roman" w:cs="Times New Roman"/>
                <w:b/>
                <w:bCs/>
                <w:sz w:val="24"/>
                <w:szCs w:val="24"/>
                <w:cs/>
              </w:rPr>
            </w:pPr>
            <w:r w:rsidRPr="00810F8F">
              <w:rPr>
                <w:rFonts w:ascii="Times New Roman" w:hAnsi="Times New Roman" w:cs="Times New Roman"/>
                <w:b/>
                <w:bCs/>
                <w:sz w:val="24"/>
                <w:szCs w:val="24"/>
              </w:rPr>
              <w:t xml:space="preserve">Appendix F </w:t>
            </w:r>
          </w:p>
        </w:tc>
        <w:tc>
          <w:tcPr>
            <w:tcW w:w="7534" w:type="dxa"/>
            <w:shd w:val="clear" w:color="auto" w:fill="auto"/>
          </w:tcPr>
          <w:p w14:paraId="5F899757" w14:textId="77777777" w:rsidR="00B40325" w:rsidRPr="00810F8F" w:rsidRDefault="00B40325" w:rsidP="009B2B7A">
            <w:pPr>
              <w:tabs>
                <w:tab w:val="left" w:pos="1701"/>
              </w:tabs>
              <w:spacing w:after="0" w:line="240" w:lineRule="auto"/>
              <w:ind w:right="90"/>
              <w:rPr>
                <w:rFonts w:ascii="Times New Roman" w:hAnsi="Times New Roman" w:cs="Times New Roman"/>
                <w:sz w:val="24"/>
                <w:szCs w:val="24"/>
              </w:rPr>
            </w:pPr>
            <w:r w:rsidRPr="00810F8F">
              <w:rPr>
                <w:rFonts w:ascii="Times New Roman" w:hAnsi="Times New Roman" w:cs="Times New Roman"/>
                <w:sz w:val="24"/>
                <w:szCs w:val="24"/>
              </w:rPr>
              <w:t>MOUs made between domestic and foreign organizations (if any)</w:t>
            </w:r>
          </w:p>
          <w:p w14:paraId="3C7FD9B8" w14:textId="77777777" w:rsidR="00B40325" w:rsidRPr="00810F8F" w:rsidRDefault="00B40325" w:rsidP="009B2B7A">
            <w:pPr>
              <w:tabs>
                <w:tab w:val="left" w:pos="1701"/>
              </w:tabs>
              <w:spacing w:after="0" w:line="240" w:lineRule="auto"/>
              <w:ind w:right="90"/>
              <w:rPr>
                <w:rFonts w:ascii="Times New Roman" w:hAnsi="Times New Roman" w:cs="Times New Roman"/>
                <w:sz w:val="24"/>
                <w:szCs w:val="24"/>
                <w:rtl/>
                <w:cs/>
              </w:rPr>
            </w:pPr>
          </w:p>
        </w:tc>
      </w:tr>
    </w:tbl>
    <w:p w14:paraId="73E9A8F6" w14:textId="41FC975F" w:rsidR="00B40325" w:rsidRPr="00810F8F" w:rsidRDefault="00B40325" w:rsidP="009B2B7A">
      <w:pPr>
        <w:spacing w:after="0" w:line="240" w:lineRule="auto"/>
        <w:jc w:val="thaiDistribute"/>
        <w:rPr>
          <w:rFonts w:ascii="Times New Roman" w:hAnsi="Times New Roman" w:cs="Times New Roman"/>
          <w:sz w:val="24"/>
          <w:szCs w:val="32"/>
        </w:rPr>
      </w:pPr>
    </w:p>
    <w:p w14:paraId="1247F939" w14:textId="6E30ADC9" w:rsidR="00182BBB" w:rsidRPr="00810F8F" w:rsidRDefault="00182BBB" w:rsidP="009B2B7A">
      <w:pPr>
        <w:spacing w:after="0" w:line="240" w:lineRule="auto"/>
        <w:jc w:val="thaiDistribute"/>
        <w:rPr>
          <w:rFonts w:ascii="Times New Roman" w:hAnsi="Times New Roman" w:cs="Times New Roman"/>
          <w:sz w:val="24"/>
          <w:szCs w:val="32"/>
        </w:rPr>
      </w:pPr>
    </w:p>
    <w:p w14:paraId="5C87ED0E" w14:textId="659E27CC" w:rsidR="00182BBB" w:rsidRPr="00810F8F" w:rsidRDefault="00182BBB" w:rsidP="009B2B7A">
      <w:pPr>
        <w:spacing w:after="0" w:line="240" w:lineRule="auto"/>
        <w:jc w:val="thaiDistribute"/>
        <w:rPr>
          <w:rFonts w:ascii="Times New Roman" w:hAnsi="Times New Roman" w:cs="Times New Roman"/>
          <w:sz w:val="24"/>
          <w:szCs w:val="32"/>
        </w:rPr>
      </w:pPr>
    </w:p>
    <w:p w14:paraId="7F69A4A8" w14:textId="12DEC249" w:rsidR="00182BBB" w:rsidRPr="00810F8F" w:rsidRDefault="00182BBB" w:rsidP="009B2B7A">
      <w:pPr>
        <w:spacing w:after="0" w:line="240" w:lineRule="auto"/>
        <w:jc w:val="thaiDistribute"/>
        <w:rPr>
          <w:rFonts w:ascii="Times New Roman" w:hAnsi="Times New Roman" w:cs="Times New Roman"/>
          <w:sz w:val="24"/>
          <w:szCs w:val="32"/>
        </w:rPr>
      </w:pPr>
    </w:p>
    <w:p w14:paraId="06D02ABD" w14:textId="527A3343" w:rsidR="00182BBB" w:rsidRPr="00810F8F" w:rsidRDefault="00182BBB" w:rsidP="009B2B7A">
      <w:pPr>
        <w:spacing w:after="0" w:line="240" w:lineRule="auto"/>
        <w:jc w:val="thaiDistribute"/>
        <w:rPr>
          <w:rFonts w:ascii="Times New Roman" w:hAnsi="Times New Roman" w:cs="Times New Roman"/>
          <w:sz w:val="24"/>
          <w:szCs w:val="32"/>
        </w:rPr>
      </w:pPr>
    </w:p>
    <w:p w14:paraId="350D6064" w14:textId="77777777" w:rsidR="003C78B4" w:rsidRPr="00810F8F" w:rsidRDefault="003C78B4" w:rsidP="009B2B7A">
      <w:pPr>
        <w:spacing w:after="0" w:line="240" w:lineRule="auto"/>
        <w:jc w:val="thaiDistribute"/>
        <w:rPr>
          <w:rFonts w:ascii="Times New Roman" w:hAnsi="Times New Roman" w:cs="Times New Roman"/>
          <w:sz w:val="24"/>
          <w:szCs w:val="32"/>
        </w:rPr>
      </w:pPr>
    </w:p>
    <w:p w14:paraId="290E9D4E" w14:textId="4B892950" w:rsidR="00182BBB" w:rsidRDefault="00F57B92" w:rsidP="009B2B7A">
      <w:pPr>
        <w:spacing w:after="0" w:line="240" w:lineRule="auto"/>
        <w:jc w:val="center"/>
        <w:rPr>
          <w:rFonts w:ascii="Times New Roman" w:hAnsi="Times New Roman" w:cs="Times New Roman"/>
          <w:b/>
          <w:bCs/>
          <w:sz w:val="28"/>
          <w:szCs w:val="36"/>
        </w:rPr>
      </w:pPr>
      <w:r w:rsidRPr="00810F8F">
        <w:rPr>
          <w:rFonts w:ascii="Times New Roman" w:hAnsi="Times New Roman" w:cs="Times New Roman"/>
          <w:b/>
          <w:bCs/>
          <w:sz w:val="28"/>
          <w:szCs w:val="36"/>
        </w:rPr>
        <w:t>Programme</w:t>
      </w:r>
      <w:r w:rsidR="00182BBB" w:rsidRPr="00810F8F">
        <w:rPr>
          <w:rFonts w:ascii="Times New Roman" w:hAnsi="Times New Roman" w:cs="Times New Roman"/>
          <w:b/>
          <w:bCs/>
          <w:sz w:val="28"/>
          <w:szCs w:val="36"/>
        </w:rPr>
        <w:t xml:space="preserve"> Specification</w:t>
      </w:r>
    </w:p>
    <w:p w14:paraId="6802ACC4" w14:textId="77777777" w:rsidR="00935867" w:rsidRPr="00810F8F" w:rsidRDefault="00935867" w:rsidP="009B2B7A">
      <w:pPr>
        <w:spacing w:after="0" w:line="240" w:lineRule="auto"/>
        <w:jc w:val="center"/>
        <w:rPr>
          <w:rFonts w:ascii="Times New Roman" w:hAnsi="Times New Roman" w:cs="Times New Roman"/>
          <w:b/>
          <w:bCs/>
          <w:sz w:val="28"/>
          <w:szCs w:val="36"/>
        </w:rPr>
      </w:pPr>
    </w:p>
    <w:p w14:paraId="3D2D2170" w14:textId="196A0204" w:rsidR="00182BBB" w:rsidRPr="00810F8F" w:rsidRDefault="00F57B92" w:rsidP="009B2B7A">
      <w:pPr>
        <w:spacing w:after="0" w:line="240" w:lineRule="auto"/>
        <w:ind w:left="1440"/>
        <w:jc w:val="thaiDistribute"/>
        <w:rPr>
          <w:rFonts w:ascii="Times New Roman" w:hAnsi="Times New Roman" w:cs="Times New Roman"/>
          <w:sz w:val="24"/>
          <w:szCs w:val="32"/>
        </w:rPr>
      </w:pPr>
      <w:r w:rsidRPr="00810F8F">
        <w:rPr>
          <w:rFonts w:ascii="Times New Roman" w:hAnsi="Times New Roman" w:cs="Times New Roman"/>
          <w:sz w:val="24"/>
          <w:szCs w:val="32"/>
        </w:rPr>
        <w:t>Programme</w:t>
      </w:r>
      <w:r w:rsidR="00182BBB" w:rsidRPr="00810F8F">
        <w:rPr>
          <w:rFonts w:ascii="Times New Roman" w:hAnsi="Times New Roman" w:cs="Times New Roman"/>
          <w:sz w:val="24"/>
          <w:szCs w:val="32"/>
        </w:rPr>
        <w:t xml:space="preserve"> of Study…………………………………………………</w:t>
      </w:r>
    </w:p>
    <w:p w14:paraId="0768A812" w14:textId="7E80C177" w:rsidR="00182BBB" w:rsidRPr="00810F8F" w:rsidRDefault="00182BBB"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    </w:t>
      </w:r>
      <w:r w:rsidRPr="00810F8F">
        <w:rPr>
          <w:rFonts w:ascii="Times New Roman" w:hAnsi="Times New Roman" w:cs="Times New Roman"/>
          <w:sz w:val="24"/>
          <w:szCs w:val="32"/>
        </w:rPr>
        <w:tab/>
      </w:r>
      <w:r w:rsidRPr="00810F8F">
        <w:rPr>
          <w:rFonts w:ascii="Times New Roman" w:hAnsi="Times New Roman" w:cs="Times New Roman"/>
          <w:sz w:val="24"/>
          <w:szCs w:val="32"/>
        </w:rPr>
        <w:tab/>
        <w:t xml:space="preserve">Field of Study </w:t>
      </w:r>
      <w:r w:rsidRPr="00810F8F">
        <w:rPr>
          <w:rFonts w:ascii="Times New Roman" w:hAnsi="Times New Roman" w:cs="Times New Roman"/>
          <w:sz w:val="24"/>
          <w:szCs w:val="32"/>
        </w:rPr>
        <w:tab/>
        <w:t>…………………………………………….………</w:t>
      </w:r>
    </w:p>
    <w:p w14:paraId="28D4A068" w14:textId="47099A74" w:rsidR="00182BBB" w:rsidRPr="00810F8F" w:rsidRDefault="00182BBB" w:rsidP="009B2B7A">
      <w:pPr>
        <w:spacing w:after="0" w:line="240" w:lineRule="auto"/>
        <w:ind w:left="720" w:firstLine="720"/>
        <w:jc w:val="thaiDistribute"/>
        <w:rPr>
          <w:rFonts w:ascii="Times New Roman" w:hAnsi="Times New Roman" w:cs="Times New Roman"/>
          <w:sz w:val="24"/>
          <w:szCs w:val="32"/>
        </w:rPr>
      </w:pPr>
      <w:r w:rsidRPr="00810F8F">
        <w:rPr>
          <w:rFonts w:ascii="Times New Roman" w:hAnsi="Times New Roman" w:cs="Times New Roman"/>
          <w:sz w:val="24"/>
          <w:szCs w:val="32"/>
        </w:rPr>
        <w:t xml:space="preserve">New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or revised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of academic year ......................</w:t>
      </w:r>
    </w:p>
    <w:p w14:paraId="50CB5DCF" w14:textId="77777777" w:rsidR="009B2B7A" w:rsidRPr="00810F8F" w:rsidRDefault="009B2B7A" w:rsidP="009B2B7A">
      <w:pPr>
        <w:spacing w:after="0" w:line="240" w:lineRule="auto"/>
        <w:jc w:val="thaiDistribute"/>
        <w:rPr>
          <w:rFonts w:ascii="Times New Roman" w:hAnsi="Times New Roman" w:cs="Times New Roman"/>
          <w:sz w:val="24"/>
          <w:szCs w:val="32"/>
        </w:rPr>
      </w:pPr>
    </w:p>
    <w:p w14:paraId="31CE903C" w14:textId="77777777" w:rsidR="009B2B7A" w:rsidRPr="00810F8F" w:rsidRDefault="009B2B7A" w:rsidP="009B2B7A">
      <w:pPr>
        <w:spacing w:after="0" w:line="240" w:lineRule="auto"/>
        <w:jc w:val="thaiDistribute"/>
        <w:rPr>
          <w:rFonts w:ascii="Times New Roman" w:hAnsi="Times New Roman" w:cs="Times New Roman"/>
          <w:sz w:val="24"/>
          <w:szCs w:val="32"/>
        </w:rPr>
      </w:pPr>
    </w:p>
    <w:p w14:paraId="14EDC4FB" w14:textId="6C73CEB9" w:rsidR="00182BBB" w:rsidRPr="00810F8F" w:rsidRDefault="00182BBB"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Name of Institution</w:t>
      </w:r>
      <w:r w:rsidRPr="00810F8F">
        <w:rPr>
          <w:rFonts w:ascii="Times New Roman" w:hAnsi="Times New Roman" w:cs="Times New Roman"/>
          <w:sz w:val="24"/>
          <w:szCs w:val="32"/>
        </w:rPr>
        <w:tab/>
        <w:t>King Mongkut’s University of Technology Thonburi</w:t>
      </w:r>
    </w:p>
    <w:p w14:paraId="7E852922" w14:textId="2469E8EE" w:rsidR="00182BBB" w:rsidRPr="00810F8F" w:rsidRDefault="00182BBB"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Faculty/Department</w:t>
      </w:r>
      <w:r w:rsidRPr="00810F8F">
        <w:rPr>
          <w:rFonts w:ascii="Times New Roman" w:hAnsi="Times New Roman" w:cs="Times New Roman"/>
          <w:sz w:val="24"/>
          <w:szCs w:val="32"/>
        </w:rPr>
        <w:tab/>
        <w:t>……………………………………………………………………</w:t>
      </w:r>
    </w:p>
    <w:p w14:paraId="10621CEC" w14:textId="77777777" w:rsidR="00182BBB" w:rsidRPr="00810F8F" w:rsidRDefault="00182BBB" w:rsidP="009B2B7A">
      <w:pPr>
        <w:spacing w:after="0" w:line="240" w:lineRule="auto"/>
        <w:jc w:val="thaiDistribute"/>
        <w:rPr>
          <w:rFonts w:ascii="Times New Roman" w:hAnsi="Times New Roman" w:cs="Times New Roman"/>
          <w:sz w:val="24"/>
          <w:szCs w:val="32"/>
        </w:rPr>
      </w:pPr>
    </w:p>
    <w:p w14:paraId="3A46F7DB" w14:textId="77777777" w:rsidR="009B2B7A" w:rsidRPr="00810F8F" w:rsidRDefault="009B2B7A" w:rsidP="009B2B7A">
      <w:pPr>
        <w:spacing w:after="0" w:line="240" w:lineRule="auto"/>
        <w:jc w:val="center"/>
        <w:rPr>
          <w:rFonts w:ascii="Times New Roman" w:hAnsi="Times New Roman" w:cs="Times New Roman"/>
          <w:b/>
          <w:bCs/>
          <w:sz w:val="24"/>
          <w:szCs w:val="32"/>
        </w:rPr>
      </w:pPr>
    </w:p>
    <w:p w14:paraId="2ECC83E3" w14:textId="77777777" w:rsidR="009B2B7A" w:rsidRPr="00810F8F" w:rsidRDefault="009B2B7A" w:rsidP="009B2B7A">
      <w:pPr>
        <w:spacing w:after="0" w:line="240" w:lineRule="auto"/>
        <w:jc w:val="center"/>
        <w:rPr>
          <w:rFonts w:ascii="Times New Roman" w:hAnsi="Times New Roman" w:cs="Times New Roman"/>
          <w:b/>
          <w:bCs/>
          <w:sz w:val="24"/>
          <w:szCs w:val="32"/>
        </w:rPr>
      </w:pPr>
    </w:p>
    <w:p w14:paraId="1EFC314D" w14:textId="4F9F56A9" w:rsidR="00182BBB" w:rsidRPr="00810F8F" w:rsidRDefault="00182BBB" w:rsidP="009B2B7A">
      <w:pPr>
        <w:spacing w:after="0" w:line="240" w:lineRule="auto"/>
        <w:jc w:val="center"/>
        <w:rPr>
          <w:rFonts w:ascii="Times New Roman" w:hAnsi="Times New Roman" w:cs="Times New Roman"/>
          <w:b/>
          <w:bCs/>
          <w:sz w:val="24"/>
          <w:szCs w:val="32"/>
        </w:rPr>
      </w:pPr>
      <w:r w:rsidRPr="00810F8F">
        <w:rPr>
          <w:rFonts w:ascii="Times New Roman" w:hAnsi="Times New Roman" w:cs="Times New Roman"/>
          <w:b/>
          <w:bCs/>
          <w:sz w:val="24"/>
          <w:szCs w:val="32"/>
        </w:rPr>
        <w:t>Section 1 General Information</w:t>
      </w:r>
    </w:p>
    <w:p w14:paraId="1E9FB5A9" w14:textId="74B1AC44" w:rsidR="00182BBB" w:rsidRPr="00810F8F" w:rsidRDefault="00182BBB"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1. </w:t>
      </w:r>
      <w:r w:rsidR="00F57B92" w:rsidRPr="00810F8F">
        <w:rPr>
          <w:rFonts w:ascii="Times New Roman" w:hAnsi="Times New Roman" w:cs="Times New Roman"/>
          <w:b/>
          <w:bCs/>
          <w:sz w:val="24"/>
          <w:szCs w:val="32"/>
        </w:rPr>
        <w:t>Programme</w:t>
      </w:r>
      <w:r w:rsidR="00161B5A" w:rsidRPr="00810F8F">
        <w:rPr>
          <w:rFonts w:ascii="Times New Roman" w:hAnsi="Times New Roman" w:cs="Times New Roman"/>
          <w:b/>
          <w:bCs/>
          <w:sz w:val="24"/>
          <w:szCs w:val="32"/>
        </w:rPr>
        <w:t xml:space="preserve"> code and</w:t>
      </w:r>
      <w:r w:rsidRPr="00810F8F">
        <w:rPr>
          <w:rFonts w:ascii="Times New Roman" w:hAnsi="Times New Roman" w:cs="Times New Roman"/>
          <w:b/>
          <w:bCs/>
          <w:sz w:val="24"/>
          <w:szCs w:val="32"/>
        </w:rPr>
        <w:t xml:space="preserve"> </w:t>
      </w:r>
      <w:r w:rsidR="00161B5A" w:rsidRPr="00810F8F">
        <w:rPr>
          <w:rFonts w:ascii="Times New Roman" w:hAnsi="Times New Roman" w:cs="Times New Roman"/>
          <w:b/>
          <w:bCs/>
          <w:sz w:val="24"/>
          <w:szCs w:val="32"/>
        </w:rPr>
        <w:t>t</w:t>
      </w:r>
      <w:r w:rsidRPr="00810F8F">
        <w:rPr>
          <w:rFonts w:ascii="Times New Roman" w:hAnsi="Times New Roman" w:cs="Times New Roman"/>
          <w:b/>
          <w:bCs/>
          <w:sz w:val="24"/>
          <w:szCs w:val="32"/>
        </w:rPr>
        <w:t>itle</w:t>
      </w:r>
    </w:p>
    <w:p w14:paraId="158337A0" w14:textId="60E28ACC" w:rsidR="00182BBB" w:rsidRPr="00810F8F" w:rsidRDefault="00182BBB" w:rsidP="009B2B7A">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1.1 Code ……………</w:t>
      </w:r>
      <w:r w:rsidR="009B2B7A" w:rsidRPr="00810F8F">
        <w:rPr>
          <w:rFonts w:ascii="Times New Roman" w:hAnsi="Times New Roman" w:cs="Times New Roman"/>
          <w:sz w:val="24"/>
          <w:szCs w:val="32"/>
        </w:rPr>
        <w:t>… (</w:t>
      </w:r>
      <w:r w:rsidRPr="00810F8F">
        <w:rPr>
          <w:rFonts w:ascii="Times New Roman" w:hAnsi="Times New Roman" w:cs="Times New Roman"/>
          <w:sz w:val="24"/>
          <w:szCs w:val="32"/>
        </w:rPr>
        <w:t>Specify 14</w:t>
      </w:r>
      <w:r w:rsidR="000D4D52" w:rsidRPr="00810F8F">
        <w:rPr>
          <w:rFonts w:ascii="Times New Roman" w:hAnsi="Times New Roman" w:cs="Times New Roman"/>
          <w:sz w:val="24"/>
          <w:szCs w:val="32"/>
        </w:rPr>
        <w:t xml:space="preserve"> </w:t>
      </w:r>
      <w:r w:rsidRPr="00810F8F">
        <w:rPr>
          <w:rFonts w:ascii="Times New Roman" w:hAnsi="Times New Roman" w:cs="Times New Roman"/>
          <w:sz w:val="24"/>
          <w:szCs w:val="32"/>
        </w:rPr>
        <w:t>digit</w:t>
      </w:r>
      <w:r w:rsidR="000D4D52" w:rsidRPr="00810F8F">
        <w:rPr>
          <w:rFonts w:ascii="Times New Roman" w:hAnsi="Times New Roman" w:cs="Times New Roman"/>
          <w:sz w:val="24"/>
          <w:szCs w:val="32"/>
        </w:rPr>
        <w:t>s</w:t>
      </w:r>
      <w:r w:rsidRPr="00810F8F">
        <w:rPr>
          <w:rFonts w:ascii="Times New Roman" w:hAnsi="Times New Roman" w:cs="Times New Roman"/>
          <w:sz w:val="24"/>
          <w:szCs w:val="32"/>
        </w:rPr>
        <w:t xml:space="preserve"> in CHECO </w:t>
      </w:r>
      <w:r w:rsidR="009B2B7A" w:rsidRPr="00810F8F">
        <w:rPr>
          <w:rFonts w:ascii="Times New Roman" w:hAnsi="Times New Roman" w:cs="Times New Roman"/>
          <w:sz w:val="24"/>
          <w:szCs w:val="32"/>
        </w:rPr>
        <w:t>system) …</w:t>
      </w:r>
      <w:r w:rsidRPr="00810F8F">
        <w:rPr>
          <w:rFonts w:ascii="Times New Roman" w:hAnsi="Times New Roman" w:cs="Times New Roman"/>
          <w:sz w:val="24"/>
          <w:szCs w:val="32"/>
        </w:rPr>
        <w:t xml:space="preserve">………………………... </w:t>
      </w:r>
    </w:p>
    <w:p w14:paraId="07A188CE" w14:textId="6DEB5E6F" w:rsidR="00182BBB" w:rsidRPr="00810F8F" w:rsidRDefault="00182BBB" w:rsidP="009B2B7A">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 xml:space="preserve">1.2 Name of the </w:t>
      </w:r>
      <w:r w:rsidR="00F57B92" w:rsidRPr="00810F8F">
        <w:rPr>
          <w:rFonts w:ascii="Times New Roman" w:hAnsi="Times New Roman" w:cs="Times New Roman"/>
          <w:sz w:val="24"/>
          <w:szCs w:val="32"/>
        </w:rPr>
        <w:t>Progra</w:t>
      </w:r>
      <w:r w:rsidRPr="00810F8F">
        <w:rPr>
          <w:rFonts w:ascii="Times New Roman" w:hAnsi="Times New Roman" w:cs="Times New Roman"/>
          <w:sz w:val="24"/>
          <w:szCs w:val="32"/>
        </w:rPr>
        <w:t>m</w:t>
      </w:r>
      <w:r w:rsidR="001D7EB1" w:rsidRPr="00810F8F">
        <w:rPr>
          <w:rFonts w:ascii="Times New Roman" w:hAnsi="Times New Roman" w:cs="Times New Roman"/>
          <w:sz w:val="24"/>
          <w:szCs w:val="32"/>
        </w:rPr>
        <w:t>m</w:t>
      </w:r>
      <w:r w:rsidRPr="00810F8F">
        <w:rPr>
          <w:rFonts w:ascii="Times New Roman" w:hAnsi="Times New Roman" w:cs="Times New Roman"/>
          <w:sz w:val="24"/>
          <w:szCs w:val="32"/>
        </w:rPr>
        <w:t>e</w:t>
      </w:r>
      <w:r w:rsidRPr="00810F8F">
        <w:rPr>
          <w:rFonts w:ascii="Times New Roman" w:hAnsi="Times New Roman" w:cs="Times New Roman"/>
          <w:sz w:val="24"/>
          <w:szCs w:val="32"/>
        </w:rPr>
        <w:tab/>
      </w:r>
    </w:p>
    <w:p w14:paraId="7008CD6A" w14:textId="73726CD3" w:rsidR="00182BBB" w:rsidRPr="00810F8F" w:rsidRDefault="00182BBB" w:rsidP="009B2B7A">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(in Thai): …………………………........................................................................................</w:t>
      </w:r>
    </w:p>
    <w:p w14:paraId="1CBD3E1E" w14:textId="0219EA0C" w:rsidR="00182BBB" w:rsidRPr="00810F8F" w:rsidRDefault="00182BBB"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(in English): …………………………...................................................................................</w:t>
      </w:r>
    </w:p>
    <w:p w14:paraId="1F01F751" w14:textId="77777777" w:rsidR="009B2B7A" w:rsidRPr="00810F8F" w:rsidRDefault="009B2B7A" w:rsidP="009B2B7A">
      <w:pPr>
        <w:spacing w:after="0" w:line="240" w:lineRule="auto"/>
        <w:jc w:val="thaiDistribute"/>
        <w:rPr>
          <w:rFonts w:ascii="Times New Roman" w:hAnsi="Times New Roman" w:cs="Times New Roman"/>
          <w:b/>
          <w:bCs/>
          <w:sz w:val="24"/>
          <w:szCs w:val="32"/>
        </w:rPr>
      </w:pPr>
    </w:p>
    <w:p w14:paraId="075B89F7" w14:textId="42B03950" w:rsidR="00182BBB" w:rsidRPr="00810F8F" w:rsidRDefault="00182BBB"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2.    Degree </w:t>
      </w:r>
      <w:r w:rsidR="00161B5A" w:rsidRPr="00810F8F">
        <w:rPr>
          <w:rFonts w:ascii="Times New Roman" w:hAnsi="Times New Roman" w:cs="Times New Roman"/>
          <w:b/>
          <w:bCs/>
          <w:sz w:val="24"/>
          <w:szCs w:val="32"/>
        </w:rPr>
        <w:t>O</w:t>
      </w:r>
      <w:r w:rsidRPr="00810F8F">
        <w:rPr>
          <w:rFonts w:ascii="Times New Roman" w:hAnsi="Times New Roman" w:cs="Times New Roman"/>
          <w:b/>
          <w:bCs/>
          <w:sz w:val="24"/>
          <w:szCs w:val="32"/>
        </w:rPr>
        <w:t>ffered and Field of Study</w:t>
      </w:r>
    </w:p>
    <w:p w14:paraId="50501BF2" w14:textId="163F5D1E" w:rsidR="005940C9" w:rsidRPr="00810F8F" w:rsidRDefault="005940C9"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 xml:space="preserve">2.1 Full title: </w:t>
      </w:r>
    </w:p>
    <w:p w14:paraId="4CE8A379" w14:textId="77777777" w:rsidR="005940C9" w:rsidRPr="00810F8F" w:rsidRDefault="005940C9" w:rsidP="009B2B7A">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(in Thai): …………………………........................................................................................</w:t>
      </w:r>
    </w:p>
    <w:p w14:paraId="13D4357F" w14:textId="77777777" w:rsidR="005940C9" w:rsidRPr="00810F8F" w:rsidRDefault="005940C9"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(in English): …………………………...................................................................................</w:t>
      </w:r>
    </w:p>
    <w:p w14:paraId="6E661987" w14:textId="0F263480" w:rsidR="00182BBB" w:rsidRPr="00810F8F" w:rsidRDefault="005940C9" w:rsidP="009B2B7A">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 xml:space="preserve">2.2 </w:t>
      </w:r>
      <w:r w:rsidR="00182BBB" w:rsidRPr="00810F8F">
        <w:rPr>
          <w:rFonts w:ascii="Times New Roman" w:hAnsi="Times New Roman" w:cs="Times New Roman"/>
          <w:sz w:val="24"/>
          <w:szCs w:val="32"/>
        </w:rPr>
        <w:t xml:space="preserve">Abbreviation </w:t>
      </w:r>
    </w:p>
    <w:p w14:paraId="787DF777" w14:textId="77777777" w:rsidR="005940C9" w:rsidRPr="00810F8F" w:rsidRDefault="005940C9" w:rsidP="009B2B7A">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(in Thai): …………………………........................................................................................</w:t>
      </w:r>
    </w:p>
    <w:p w14:paraId="138B8413" w14:textId="77777777" w:rsidR="005940C9" w:rsidRPr="00810F8F" w:rsidRDefault="005940C9"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(in English): …………………………...................................................................................</w:t>
      </w:r>
    </w:p>
    <w:p w14:paraId="382F98F8" w14:textId="77777777" w:rsidR="009B2B7A" w:rsidRPr="00810F8F" w:rsidRDefault="009B2B7A" w:rsidP="009B2B7A">
      <w:pPr>
        <w:spacing w:after="0" w:line="240" w:lineRule="auto"/>
        <w:rPr>
          <w:rFonts w:ascii="Times New Roman" w:hAnsi="Times New Roman" w:cs="Times New Roman"/>
          <w:sz w:val="24"/>
          <w:szCs w:val="32"/>
        </w:rPr>
      </w:pPr>
    </w:p>
    <w:p w14:paraId="1381FCF6" w14:textId="1E7F64B5" w:rsidR="00182BBB" w:rsidRPr="00810F8F" w:rsidRDefault="009B2B7A" w:rsidP="009B2B7A">
      <w:pPr>
        <w:spacing w:after="0" w:line="240" w:lineRule="auto"/>
        <w:rPr>
          <w:rFonts w:ascii="Times New Roman" w:hAnsi="Times New Roman" w:cs="Times New Roman"/>
          <w:b/>
          <w:bCs/>
          <w:sz w:val="24"/>
          <w:szCs w:val="32"/>
        </w:rPr>
      </w:pPr>
      <w:r w:rsidRPr="00810F8F">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anchorId="0F6F47BA" wp14:editId="6BF9B9BC">
                <wp:simplePos x="0" y="0"/>
                <wp:positionH relativeFrom="margin">
                  <wp:posOffset>310515</wp:posOffset>
                </wp:positionH>
                <wp:positionV relativeFrom="paragraph">
                  <wp:posOffset>277495</wp:posOffset>
                </wp:positionV>
                <wp:extent cx="5772150" cy="739140"/>
                <wp:effectExtent l="0" t="0" r="19050" b="22860"/>
                <wp:wrapSquare wrapText="bothSides"/>
                <wp:docPr id="8" name="Text Box 8"/>
                <wp:cNvGraphicFramePr/>
                <a:graphic xmlns:a="http://schemas.openxmlformats.org/drawingml/2006/main">
                  <a:graphicData uri="http://schemas.microsoft.com/office/word/2010/wordprocessingShape">
                    <wps:wsp>
                      <wps:cNvSpPr txBox="1"/>
                      <wps:spPr>
                        <a:xfrm>
                          <a:off x="0" y="0"/>
                          <a:ext cx="5772150" cy="739140"/>
                        </a:xfrm>
                        <a:prstGeom prst="rect">
                          <a:avLst/>
                        </a:prstGeom>
                        <a:noFill/>
                        <a:ln w="19050">
                          <a:solidFill>
                            <a:srgbClr val="00B050"/>
                          </a:solidFill>
                        </a:ln>
                      </wps:spPr>
                      <wps:txbx>
                        <w:txbxContent>
                          <w:p w14:paraId="1E58485C" w14:textId="17506DEB" w:rsidR="009B2B7A" w:rsidRPr="009B2B7A" w:rsidRDefault="009B2B7A" w:rsidP="009B2B7A">
                            <w:pPr>
                              <w:rPr>
                                <w:rFonts w:ascii="Times New Roman" w:hAnsi="Times New Roman" w:cs="Times New Roman"/>
                              </w:rPr>
                            </w:pPr>
                            <w:r w:rsidRPr="009B2B7A">
                              <w:rPr>
                                <w:rFonts w:ascii="Times New Roman" w:hAnsi="Times New Roman" w:cs="Times New Roman"/>
                                <w:b/>
                                <w:bCs/>
                              </w:rPr>
                              <w:t>NOTE:</w:t>
                            </w:r>
                            <w:r w:rsidRPr="009B2B7A">
                              <w:rPr>
                                <w:rFonts w:ascii="Times New Roman" w:hAnsi="Times New Roman" w:cs="Times New Roman"/>
                              </w:rPr>
                              <w:t xml:space="preserve"> </w:t>
                            </w:r>
                            <w:r w:rsidR="001D7EB1">
                              <w:rPr>
                                <w:rFonts w:ascii="Times New Roman" w:hAnsi="Times New Roman" w:cs="Times New Roman"/>
                              </w:rPr>
                              <w:t xml:space="preserve">To be considered as a major, there must be </w:t>
                            </w:r>
                            <w:r w:rsidRPr="009B2B7A">
                              <w:rPr>
                                <w:rFonts w:ascii="Times New Roman" w:hAnsi="Times New Roman" w:cs="Times New Roman"/>
                              </w:rPr>
                              <w:t xml:space="preserve">a minimum of 30 credits and graduate </w:t>
                            </w:r>
                            <w:r w:rsidR="00F57B92">
                              <w:rPr>
                                <w:rFonts w:ascii="Times New Roman" w:hAnsi="Times New Roman" w:cs="Times New Roman"/>
                              </w:rPr>
                              <w:t>programme</w:t>
                            </w:r>
                            <w:r w:rsidRPr="009B2B7A">
                              <w:rPr>
                                <w:rFonts w:ascii="Times New Roman" w:hAnsi="Times New Roman" w:cs="Times New Roman"/>
                              </w:rPr>
                              <w:t>s will not specify a major</w:t>
                            </w:r>
                            <w:r w:rsidR="007F770B">
                              <w:rPr>
                                <w:rFonts w:ascii="Times New Roman" w:hAnsi="Times New Roman" w:cs="Times New Roman"/>
                              </w:rPr>
                              <w:t xml:space="preserve"> b</w:t>
                            </w:r>
                            <w:r w:rsidRPr="009B2B7A">
                              <w:rPr>
                                <w:rFonts w:ascii="Times New Roman" w:hAnsi="Times New Roman" w:cs="Times New Roman"/>
                              </w:rPr>
                              <w:t>ecause the number of credits cannot be a major</w:t>
                            </w:r>
                            <w:r w:rsidR="007F770B">
                              <w:rPr>
                                <w:rFonts w:ascii="Times New Roman" w:hAnsi="Times New Roman" w:cs="Times New Roman"/>
                              </w:rPr>
                              <w:t xml:space="preserve"> b</w:t>
                            </w:r>
                            <w:r w:rsidRPr="009B2B7A">
                              <w:rPr>
                                <w:rFonts w:ascii="Times New Roman" w:hAnsi="Times New Roman" w:cs="Times New Roman"/>
                              </w:rPr>
                              <w:t xml:space="preserve">y the graduate </w:t>
                            </w:r>
                            <w:r w:rsidR="00F57B92">
                              <w:rPr>
                                <w:rFonts w:ascii="Times New Roman" w:hAnsi="Times New Roman" w:cs="Times New Roman"/>
                              </w:rPr>
                              <w:t>programme</w:t>
                            </w:r>
                            <w:r w:rsidRPr="009B2B7A">
                              <w:rPr>
                                <w:rFonts w:ascii="Times New Roman" w:hAnsi="Times New Roman" w:cs="Times New Roman"/>
                              </w:rPr>
                              <w:t>, if there is a separate study group, please specify it as a field instead.</w:t>
                            </w:r>
                            <w:r w:rsidR="00A35DBE">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F47BA" id="Text Box 8" o:spid="_x0000_s1031" type="#_x0000_t202" style="position:absolute;margin-left:24.45pt;margin-top:21.85pt;width:454.5pt;height:58.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" filled="f" strokecolor="#00b050" strokeweight="1.5pt">
                <v:textbox>
                  <w:txbxContent>
                    <w:p w14:paraId="1E58485C" w14:textId="17506DEB" w:rsidR="009B2B7A" w:rsidRPr="009B2B7A" w:rsidRDefault="009B2B7A" w:rsidP="009B2B7A">
                      <w:pPr>
                        <w:rPr>
                          <w:rFonts w:ascii="Times New Roman" w:hAnsi="Times New Roman" w:cs="Times New Roman"/>
                        </w:rPr>
                      </w:pPr>
                      <w:r w:rsidRPr="009B2B7A">
                        <w:rPr>
                          <w:rFonts w:ascii="Times New Roman" w:hAnsi="Times New Roman" w:cs="Times New Roman"/>
                          <w:b/>
                          <w:bCs/>
                        </w:rPr>
                        <w:t>NOTE:</w:t>
                      </w:r>
                      <w:r w:rsidRPr="009B2B7A">
                        <w:rPr>
                          <w:rFonts w:ascii="Times New Roman" w:hAnsi="Times New Roman" w:cs="Times New Roman"/>
                        </w:rPr>
                        <w:t xml:space="preserve"> </w:t>
                      </w:r>
                      <w:r w:rsidR="001D7EB1">
                        <w:rPr>
                          <w:rFonts w:ascii="Times New Roman" w:hAnsi="Times New Roman" w:cs="Times New Roman"/>
                        </w:rPr>
                        <w:t xml:space="preserve">To be considered as a major, there must be </w:t>
                      </w:r>
                      <w:r w:rsidRPr="009B2B7A">
                        <w:rPr>
                          <w:rFonts w:ascii="Times New Roman" w:hAnsi="Times New Roman" w:cs="Times New Roman"/>
                        </w:rPr>
                        <w:t xml:space="preserve">a minimum of 30 credits and graduate </w:t>
                      </w:r>
                      <w:r w:rsidR="00F57B92">
                        <w:rPr>
                          <w:rFonts w:ascii="Times New Roman" w:hAnsi="Times New Roman" w:cs="Times New Roman"/>
                        </w:rPr>
                        <w:t>programme</w:t>
                      </w:r>
                      <w:r w:rsidRPr="009B2B7A">
                        <w:rPr>
                          <w:rFonts w:ascii="Times New Roman" w:hAnsi="Times New Roman" w:cs="Times New Roman"/>
                        </w:rPr>
                        <w:t>s will not specify a major</w:t>
                      </w:r>
                      <w:r w:rsidR="007F770B">
                        <w:rPr>
                          <w:rFonts w:ascii="Times New Roman" w:hAnsi="Times New Roman" w:cs="Times New Roman"/>
                        </w:rPr>
                        <w:t xml:space="preserve"> b</w:t>
                      </w:r>
                      <w:r w:rsidRPr="009B2B7A">
                        <w:rPr>
                          <w:rFonts w:ascii="Times New Roman" w:hAnsi="Times New Roman" w:cs="Times New Roman"/>
                        </w:rPr>
                        <w:t>ecause the number of credits cannot be a major</w:t>
                      </w:r>
                      <w:r w:rsidR="007F770B">
                        <w:rPr>
                          <w:rFonts w:ascii="Times New Roman" w:hAnsi="Times New Roman" w:cs="Times New Roman"/>
                        </w:rPr>
                        <w:t xml:space="preserve"> b</w:t>
                      </w:r>
                      <w:r w:rsidRPr="009B2B7A">
                        <w:rPr>
                          <w:rFonts w:ascii="Times New Roman" w:hAnsi="Times New Roman" w:cs="Times New Roman"/>
                        </w:rPr>
                        <w:t xml:space="preserve">y the graduate </w:t>
                      </w:r>
                      <w:r w:rsidR="00F57B92">
                        <w:rPr>
                          <w:rFonts w:ascii="Times New Roman" w:hAnsi="Times New Roman" w:cs="Times New Roman"/>
                        </w:rPr>
                        <w:t>programme</w:t>
                      </w:r>
                      <w:r w:rsidRPr="009B2B7A">
                        <w:rPr>
                          <w:rFonts w:ascii="Times New Roman" w:hAnsi="Times New Roman" w:cs="Times New Roman"/>
                        </w:rPr>
                        <w:t>, if there is a separate study group, please specify it as a field instead.</w:t>
                      </w:r>
                      <w:r w:rsidR="00A35DBE">
                        <w:rPr>
                          <w:rFonts w:ascii="Times New Roman" w:hAnsi="Times New Roman" w:cs="Times New Roman"/>
                        </w:rPr>
                        <w:t xml:space="preserve"> </w:t>
                      </w:r>
                    </w:p>
                  </w:txbxContent>
                </v:textbox>
                <w10:wrap type="square" anchorx="margin"/>
              </v:shape>
            </w:pict>
          </mc:Fallback>
        </mc:AlternateContent>
      </w:r>
      <w:r w:rsidR="00182BBB" w:rsidRPr="00810F8F">
        <w:rPr>
          <w:rFonts w:ascii="Times New Roman" w:hAnsi="Times New Roman" w:cs="Times New Roman"/>
          <w:b/>
          <w:bCs/>
          <w:sz w:val="24"/>
          <w:szCs w:val="32"/>
        </w:rPr>
        <w:t>3.    Major</w:t>
      </w:r>
      <w:r w:rsidR="00161B5A" w:rsidRPr="00810F8F">
        <w:rPr>
          <w:rFonts w:ascii="Times New Roman" w:hAnsi="Times New Roman" w:cs="Times New Roman"/>
          <w:b/>
          <w:bCs/>
          <w:sz w:val="24"/>
          <w:szCs w:val="32"/>
        </w:rPr>
        <w:t>/</w:t>
      </w:r>
      <w:r w:rsidR="00A35DBE" w:rsidRPr="00810F8F">
        <w:rPr>
          <w:rFonts w:ascii="Times New Roman" w:hAnsi="Times New Roman" w:cs="Times New Roman"/>
          <w:b/>
          <w:bCs/>
          <w:sz w:val="24"/>
          <w:szCs w:val="32"/>
        </w:rPr>
        <w:t xml:space="preserve">Field </w:t>
      </w:r>
      <w:r w:rsidRPr="00810F8F">
        <w:rPr>
          <w:rFonts w:ascii="Times New Roman" w:hAnsi="Times New Roman" w:cs="Times New Roman"/>
          <w:b/>
          <w:bCs/>
          <w:sz w:val="24"/>
          <w:szCs w:val="32"/>
        </w:rPr>
        <w:t xml:space="preserve">of </w:t>
      </w:r>
      <w:r w:rsidR="00A35DBE" w:rsidRPr="00810F8F">
        <w:rPr>
          <w:rFonts w:ascii="Times New Roman" w:hAnsi="Times New Roman" w:cs="Times New Roman"/>
          <w:b/>
          <w:bCs/>
          <w:sz w:val="24"/>
          <w:szCs w:val="32"/>
        </w:rPr>
        <w:t xml:space="preserve">Study </w:t>
      </w:r>
      <w:r w:rsidR="00A50DE9" w:rsidRPr="00810F8F">
        <w:rPr>
          <w:rFonts w:ascii="Times New Roman" w:hAnsi="Times New Roman" w:cs="Times New Roman"/>
          <w:b/>
          <w:bCs/>
          <w:sz w:val="24"/>
          <w:szCs w:val="32"/>
        </w:rPr>
        <w:t xml:space="preserve">(if any) </w:t>
      </w:r>
    </w:p>
    <w:p w14:paraId="473EFD3E" w14:textId="77777777" w:rsidR="009B2B7A" w:rsidRPr="00810F8F" w:rsidRDefault="009B2B7A" w:rsidP="009B2B7A">
      <w:pPr>
        <w:spacing w:after="0" w:line="240" w:lineRule="auto"/>
        <w:jc w:val="thaiDistribute"/>
        <w:rPr>
          <w:rFonts w:ascii="Times New Roman" w:hAnsi="Times New Roman" w:cs="Times New Roman"/>
          <w:sz w:val="24"/>
          <w:szCs w:val="32"/>
        </w:rPr>
      </w:pPr>
    </w:p>
    <w:p w14:paraId="7CD22C6D" w14:textId="783FEB9E" w:rsidR="00182BBB" w:rsidRPr="00810F8F" w:rsidRDefault="00182BBB"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4.   Total Credits Required</w:t>
      </w:r>
    </w:p>
    <w:p w14:paraId="61BB8822" w14:textId="6E50DECB" w:rsidR="00A50DE9" w:rsidRPr="00810F8F" w:rsidRDefault="00A50DE9"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5EE4A99" wp14:editId="18462622">
                <wp:simplePos x="0" y="0"/>
                <wp:positionH relativeFrom="margin">
                  <wp:posOffset>284480</wp:posOffset>
                </wp:positionH>
                <wp:positionV relativeFrom="paragraph">
                  <wp:posOffset>334010</wp:posOffset>
                </wp:positionV>
                <wp:extent cx="5778500" cy="725170"/>
                <wp:effectExtent l="0" t="0" r="12700" b="17780"/>
                <wp:wrapSquare wrapText="bothSides"/>
                <wp:docPr id="7" name="Text Box 7"/>
                <wp:cNvGraphicFramePr/>
                <a:graphic xmlns:a="http://schemas.openxmlformats.org/drawingml/2006/main">
                  <a:graphicData uri="http://schemas.microsoft.com/office/word/2010/wordprocessingShape">
                    <wps:wsp>
                      <wps:cNvSpPr txBox="1"/>
                      <wps:spPr>
                        <a:xfrm>
                          <a:off x="0" y="0"/>
                          <a:ext cx="5778500" cy="725170"/>
                        </a:xfrm>
                        <a:prstGeom prst="rect">
                          <a:avLst/>
                        </a:prstGeom>
                        <a:noFill/>
                        <a:ln w="19050">
                          <a:solidFill>
                            <a:srgbClr val="00B050"/>
                          </a:solidFill>
                        </a:ln>
                      </wps:spPr>
                      <wps:txbx>
                        <w:txbxContent>
                          <w:p w14:paraId="556F0030" w14:textId="752435C4" w:rsidR="00A50DE9" w:rsidRPr="009B2B7A" w:rsidRDefault="009B2B7A" w:rsidP="001D7EB1">
                            <w:pPr>
                              <w:spacing w:after="0"/>
                              <w:rPr>
                                <w:rFonts w:ascii="Times New Roman" w:hAnsi="Times New Roman" w:cs="Times New Roman"/>
                              </w:rPr>
                            </w:pPr>
                            <w:r w:rsidRPr="009B2B7A">
                              <w:rPr>
                                <w:rFonts w:ascii="Times New Roman" w:hAnsi="Times New Roman" w:cs="Times New Roman"/>
                              </w:rPr>
                              <w:t xml:space="preserve">Please specify in accordance with </w:t>
                            </w:r>
                            <w:r w:rsidR="003042EE">
                              <w:rPr>
                                <w:rFonts w:ascii="Times New Roman" w:hAnsi="Times New Roman" w:cs="Times New Roman"/>
                              </w:rPr>
                              <w:t xml:space="preserve">the </w:t>
                            </w:r>
                            <w:r w:rsidRPr="009B2B7A">
                              <w:rPr>
                                <w:rFonts w:ascii="Times New Roman" w:hAnsi="Times New Roman" w:cs="Times New Roman"/>
                              </w:rPr>
                              <w:t>study plan as shown in the example below:</w:t>
                            </w:r>
                          </w:p>
                          <w:p w14:paraId="1E6717DE" w14:textId="7DAC5540" w:rsidR="00A50DE9" w:rsidRPr="009B2B7A" w:rsidRDefault="00A50DE9" w:rsidP="001D7EB1">
                            <w:pPr>
                              <w:rPr>
                                <w:rFonts w:ascii="Times New Roman" w:hAnsi="Times New Roman" w:cs="Times New Roman"/>
                              </w:rPr>
                            </w:pPr>
                            <w:r w:rsidRPr="009B2B7A">
                              <w:rPr>
                                <w:rFonts w:ascii="Times New Roman" w:hAnsi="Times New Roman" w:cs="Times New Roman"/>
                              </w:rPr>
                              <w:t>Plan A</w:t>
                            </w:r>
                            <w:r w:rsidR="009B2B7A" w:rsidRPr="009B2B7A">
                              <w:rPr>
                                <w:rFonts w:ascii="Times New Roman" w:hAnsi="Times New Roman" w:cs="Times New Roman"/>
                              </w:rPr>
                              <w:t xml:space="preserve">1 </w:t>
                            </w:r>
                            <w:r w:rsidR="009B2B7A" w:rsidRPr="009B2B7A">
                              <w:rPr>
                                <w:rFonts w:ascii="Times New Roman" w:hAnsi="Times New Roman" w:cs="Times New Roman"/>
                              </w:rPr>
                              <w:tab/>
                              <w:t>36</w:t>
                            </w:r>
                            <w:r w:rsidRPr="009B2B7A">
                              <w:rPr>
                                <w:rFonts w:ascii="Times New Roman" w:hAnsi="Times New Roman" w:cs="Times New Roman"/>
                              </w:rPr>
                              <w:t xml:space="preserve"> credits</w:t>
                            </w:r>
                          </w:p>
                          <w:p w14:paraId="740B5EBC" w14:textId="1E0394F1" w:rsidR="00A50DE9" w:rsidRPr="009B2B7A" w:rsidRDefault="00A50DE9" w:rsidP="001D7EB1">
                            <w:pPr>
                              <w:rPr>
                                <w:rFonts w:ascii="Times New Roman" w:hAnsi="Times New Roman" w:cs="Times New Roman"/>
                              </w:rPr>
                            </w:pPr>
                            <w:r w:rsidRPr="009B2B7A">
                              <w:rPr>
                                <w:rFonts w:ascii="Times New Roman" w:hAnsi="Times New Roman" w:cs="Times New Roman"/>
                              </w:rPr>
                              <w:t xml:space="preserve">Plan </w:t>
                            </w:r>
                            <w:r w:rsidR="001D7EB1">
                              <w:rPr>
                                <w:rFonts w:ascii="Times New Roman" w:hAnsi="Times New Roman" w:cs="Times New Roman"/>
                              </w:rPr>
                              <w:t>B</w:t>
                            </w:r>
                            <w:r w:rsidR="009B2B7A" w:rsidRPr="009B2B7A">
                              <w:rPr>
                                <w:rFonts w:ascii="Times New Roman" w:hAnsi="Times New Roman" w:cs="Times New Roman"/>
                              </w:rPr>
                              <w:t xml:space="preserve"> </w:t>
                            </w:r>
                            <w:r w:rsidR="009B2B7A" w:rsidRPr="009B2B7A">
                              <w:rPr>
                                <w:rFonts w:ascii="Times New Roman" w:hAnsi="Times New Roman" w:cs="Times New Roman"/>
                              </w:rPr>
                              <w:tab/>
                            </w:r>
                            <w:r w:rsidR="001D7EB1">
                              <w:rPr>
                                <w:rFonts w:ascii="Times New Roman" w:hAnsi="Times New Roman" w:cs="Times New Roman"/>
                              </w:rPr>
                              <w:tab/>
                            </w:r>
                            <w:r w:rsidR="009B2B7A" w:rsidRPr="009B2B7A">
                              <w:rPr>
                                <w:rFonts w:ascii="Times New Roman" w:hAnsi="Times New Roman" w:cs="Times New Roman"/>
                              </w:rPr>
                              <w:t>36</w:t>
                            </w:r>
                            <w:r w:rsidRPr="009B2B7A">
                              <w:rPr>
                                <w:rFonts w:ascii="Times New Roman" w:hAnsi="Times New Roman" w:cs="Times New Roman"/>
                              </w:rPr>
                              <w:t xml:space="preserve">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E4A99" id="Text Box 7" o:spid="_x0000_s1032" type="#_x0000_t202" style="position:absolute;left:0;text-align:left;margin-left:22.4pt;margin-top:26.3pt;width:455pt;height:57.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" filled="f" strokecolor="#00b050" strokeweight="1.5pt">
                <v:textbox>
                  <w:txbxContent>
                    <w:p w14:paraId="556F0030" w14:textId="752435C4" w:rsidR="00A50DE9" w:rsidRPr="009B2B7A" w:rsidRDefault="009B2B7A" w:rsidP="001D7EB1">
                      <w:pPr>
                        <w:spacing w:after="0"/>
                        <w:rPr>
                          <w:rFonts w:ascii="Times New Roman" w:hAnsi="Times New Roman" w:cs="Times New Roman"/>
                        </w:rPr>
                      </w:pPr>
                      <w:r w:rsidRPr="009B2B7A">
                        <w:rPr>
                          <w:rFonts w:ascii="Times New Roman" w:hAnsi="Times New Roman" w:cs="Times New Roman"/>
                        </w:rPr>
                        <w:t xml:space="preserve">Please specify in accordance with </w:t>
                      </w:r>
                      <w:r w:rsidR="003042EE">
                        <w:rPr>
                          <w:rFonts w:ascii="Times New Roman" w:hAnsi="Times New Roman" w:cs="Times New Roman"/>
                        </w:rPr>
                        <w:t xml:space="preserve">the </w:t>
                      </w:r>
                      <w:r w:rsidRPr="009B2B7A">
                        <w:rPr>
                          <w:rFonts w:ascii="Times New Roman" w:hAnsi="Times New Roman" w:cs="Times New Roman"/>
                        </w:rPr>
                        <w:t>study plan as shown in the example below:</w:t>
                      </w:r>
                    </w:p>
                    <w:p w14:paraId="1E6717DE" w14:textId="7DAC5540" w:rsidR="00A50DE9" w:rsidRPr="009B2B7A" w:rsidRDefault="00A50DE9" w:rsidP="001D7EB1">
                      <w:pPr>
                        <w:rPr>
                          <w:rFonts w:ascii="Times New Roman" w:hAnsi="Times New Roman" w:cs="Times New Roman"/>
                        </w:rPr>
                      </w:pPr>
                      <w:r w:rsidRPr="009B2B7A">
                        <w:rPr>
                          <w:rFonts w:ascii="Times New Roman" w:hAnsi="Times New Roman" w:cs="Times New Roman"/>
                        </w:rPr>
                        <w:t>Plan A</w:t>
                      </w:r>
                      <w:r w:rsidR="009B2B7A" w:rsidRPr="009B2B7A">
                        <w:rPr>
                          <w:rFonts w:ascii="Times New Roman" w:hAnsi="Times New Roman" w:cs="Times New Roman"/>
                        </w:rPr>
                        <w:t xml:space="preserve">1 </w:t>
                      </w:r>
                      <w:r w:rsidR="009B2B7A" w:rsidRPr="009B2B7A">
                        <w:rPr>
                          <w:rFonts w:ascii="Times New Roman" w:hAnsi="Times New Roman" w:cs="Times New Roman"/>
                        </w:rPr>
                        <w:tab/>
                        <w:t>36</w:t>
                      </w:r>
                      <w:r w:rsidRPr="009B2B7A">
                        <w:rPr>
                          <w:rFonts w:ascii="Times New Roman" w:hAnsi="Times New Roman" w:cs="Times New Roman"/>
                        </w:rPr>
                        <w:t xml:space="preserve"> credits</w:t>
                      </w:r>
                    </w:p>
                    <w:p w14:paraId="740B5EBC" w14:textId="1E0394F1" w:rsidR="00A50DE9" w:rsidRPr="009B2B7A" w:rsidRDefault="00A50DE9" w:rsidP="001D7EB1">
                      <w:pPr>
                        <w:rPr>
                          <w:rFonts w:ascii="Times New Roman" w:hAnsi="Times New Roman" w:cs="Times New Roman"/>
                        </w:rPr>
                      </w:pPr>
                      <w:r w:rsidRPr="009B2B7A">
                        <w:rPr>
                          <w:rFonts w:ascii="Times New Roman" w:hAnsi="Times New Roman" w:cs="Times New Roman"/>
                        </w:rPr>
                        <w:t xml:space="preserve">Plan </w:t>
                      </w:r>
                      <w:r w:rsidR="001D7EB1">
                        <w:rPr>
                          <w:rFonts w:ascii="Times New Roman" w:hAnsi="Times New Roman" w:cs="Times New Roman"/>
                        </w:rPr>
                        <w:t>B</w:t>
                      </w:r>
                      <w:r w:rsidR="009B2B7A" w:rsidRPr="009B2B7A">
                        <w:rPr>
                          <w:rFonts w:ascii="Times New Roman" w:hAnsi="Times New Roman" w:cs="Times New Roman"/>
                        </w:rPr>
                        <w:t xml:space="preserve"> </w:t>
                      </w:r>
                      <w:r w:rsidR="009B2B7A" w:rsidRPr="009B2B7A">
                        <w:rPr>
                          <w:rFonts w:ascii="Times New Roman" w:hAnsi="Times New Roman" w:cs="Times New Roman"/>
                        </w:rPr>
                        <w:tab/>
                      </w:r>
                      <w:r w:rsidR="001D7EB1">
                        <w:rPr>
                          <w:rFonts w:ascii="Times New Roman" w:hAnsi="Times New Roman" w:cs="Times New Roman"/>
                        </w:rPr>
                        <w:tab/>
                      </w:r>
                      <w:r w:rsidR="009B2B7A" w:rsidRPr="009B2B7A">
                        <w:rPr>
                          <w:rFonts w:ascii="Times New Roman" w:hAnsi="Times New Roman" w:cs="Times New Roman"/>
                        </w:rPr>
                        <w:t>36</w:t>
                      </w:r>
                      <w:r w:rsidRPr="009B2B7A">
                        <w:rPr>
                          <w:rFonts w:ascii="Times New Roman" w:hAnsi="Times New Roman" w:cs="Times New Roman"/>
                        </w:rPr>
                        <w:t xml:space="preserve"> credits</w:t>
                      </w:r>
                    </w:p>
                  </w:txbxContent>
                </v:textbox>
                <w10:wrap type="square" anchorx="margin"/>
              </v:shape>
            </w:pict>
          </mc:Fallback>
        </mc:AlternateContent>
      </w:r>
      <w:r w:rsidRPr="00810F8F">
        <w:rPr>
          <w:rFonts w:ascii="Times New Roman" w:hAnsi="Times New Roman" w:cs="Times New Roman"/>
          <w:sz w:val="24"/>
          <w:szCs w:val="32"/>
        </w:rPr>
        <w:tab/>
        <w:t>………………………….. credits</w:t>
      </w:r>
    </w:p>
    <w:p w14:paraId="31550BA9" w14:textId="3B34A954" w:rsidR="00A50DE9" w:rsidRPr="00810F8F" w:rsidRDefault="00A50DE9"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 </w:t>
      </w:r>
      <w:r w:rsidRPr="00810F8F">
        <w:rPr>
          <w:rFonts w:ascii="Times New Roman" w:hAnsi="Times New Roman" w:cs="Times New Roman"/>
          <w:sz w:val="24"/>
          <w:szCs w:val="32"/>
        </w:rPr>
        <w:tab/>
      </w:r>
    </w:p>
    <w:p w14:paraId="25FF413E" w14:textId="0D912688" w:rsidR="00182BBB" w:rsidRPr="00810F8F" w:rsidRDefault="00182BBB"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lastRenderedPageBreak/>
        <w:t xml:space="preserve">5.   </w:t>
      </w:r>
      <w:r w:rsidR="00F57B92" w:rsidRPr="00810F8F">
        <w:rPr>
          <w:rFonts w:ascii="Times New Roman" w:hAnsi="Times New Roman" w:cs="Times New Roman"/>
          <w:b/>
          <w:bCs/>
          <w:sz w:val="24"/>
          <w:szCs w:val="32"/>
        </w:rPr>
        <w:t>Programme</w:t>
      </w:r>
      <w:r w:rsidR="007F770B" w:rsidRPr="00810F8F">
        <w:rPr>
          <w:rFonts w:ascii="Times New Roman" w:hAnsi="Times New Roman" w:cs="Times New Roman"/>
          <w:b/>
          <w:bCs/>
          <w:sz w:val="24"/>
          <w:szCs w:val="32"/>
        </w:rPr>
        <w:t xml:space="preserve"> Format</w:t>
      </w:r>
    </w:p>
    <w:p w14:paraId="28CF6310" w14:textId="77777777" w:rsidR="00B7047E" w:rsidRPr="00810F8F" w:rsidRDefault="00B7047E" w:rsidP="009B2B7A">
      <w:pPr>
        <w:spacing w:after="0" w:line="240" w:lineRule="auto"/>
        <w:jc w:val="thaiDistribute"/>
        <w:rPr>
          <w:rFonts w:ascii="Times New Roman" w:hAnsi="Times New Roman" w:cs="Times New Roman"/>
          <w:sz w:val="24"/>
          <w:szCs w:val="32"/>
        </w:rPr>
      </w:pPr>
    </w:p>
    <w:p w14:paraId="4C76B3E0" w14:textId="3E735F7E" w:rsidR="00182BBB" w:rsidRPr="00810F8F" w:rsidRDefault="001D7EB1"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D7C4C4C" wp14:editId="4EE21524">
                <wp:simplePos x="0" y="0"/>
                <wp:positionH relativeFrom="margin">
                  <wp:posOffset>217319</wp:posOffset>
                </wp:positionH>
                <wp:positionV relativeFrom="paragraph">
                  <wp:posOffset>259850</wp:posOffset>
                </wp:positionV>
                <wp:extent cx="6031865" cy="467360"/>
                <wp:effectExtent l="0" t="0" r="26035" b="27940"/>
                <wp:wrapSquare wrapText="bothSides"/>
                <wp:docPr id="9" name="Text Box 9"/>
                <wp:cNvGraphicFramePr/>
                <a:graphic xmlns:a="http://schemas.openxmlformats.org/drawingml/2006/main">
                  <a:graphicData uri="http://schemas.microsoft.com/office/word/2010/wordprocessingShape">
                    <wps:wsp>
                      <wps:cNvSpPr txBox="1"/>
                      <wps:spPr>
                        <a:xfrm>
                          <a:off x="0" y="0"/>
                          <a:ext cx="6031865" cy="467360"/>
                        </a:xfrm>
                        <a:prstGeom prst="rect">
                          <a:avLst/>
                        </a:prstGeom>
                        <a:noFill/>
                        <a:ln w="19050">
                          <a:solidFill>
                            <a:srgbClr val="00B050"/>
                          </a:solidFill>
                        </a:ln>
                      </wps:spPr>
                      <wps:txbx>
                        <w:txbxContent>
                          <w:p w14:paraId="3016E302" w14:textId="13B1D998" w:rsidR="00B7047E" w:rsidRPr="009B2B7A" w:rsidRDefault="00B7047E" w:rsidP="00B7047E">
                            <w:pPr>
                              <w:rPr>
                                <w:rFonts w:ascii="Times New Roman" w:hAnsi="Times New Roman" w:cs="Times New Roman"/>
                              </w:rPr>
                            </w:pPr>
                            <w:r w:rsidRPr="00B7047E">
                              <w:rPr>
                                <w:rFonts w:ascii="Times New Roman" w:hAnsi="Times New Roman" w:cs="Times New Roman"/>
                              </w:rPr>
                              <w:t xml:space="preserve">Specify the format of the </w:t>
                            </w:r>
                            <w:r w:rsidR="00F57B92">
                              <w:rPr>
                                <w:rFonts w:ascii="Times New Roman" w:hAnsi="Times New Roman" w:cs="Times New Roman"/>
                              </w:rPr>
                              <w:t>programme</w:t>
                            </w:r>
                            <w:r w:rsidR="007F770B">
                              <w:rPr>
                                <w:rFonts w:ascii="Times New Roman" w:hAnsi="Times New Roman" w:cs="Times New Roman"/>
                              </w:rPr>
                              <w:t xml:space="preserve"> </w:t>
                            </w:r>
                            <w:r w:rsidR="003042EE">
                              <w:rPr>
                                <w:rFonts w:ascii="Times New Roman" w:hAnsi="Times New Roman" w:cs="Times New Roman"/>
                              </w:rPr>
                              <w:t>if it</w:t>
                            </w:r>
                            <w:r w:rsidR="003042EE" w:rsidRPr="00B7047E">
                              <w:rPr>
                                <w:rFonts w:ascii="Times New Roman" w:hAnsi="Times New Roman" w:cs="Times New Roman"/>
                              </w:rPr>
                              <w:t xml:space="preserve"> </w:t>
                            </w:r>
                            <w:r w:rsidRPr="00B7047E">
                              <w:rPr>
                                <w:rFonts w:ascii="Times New Roman" w:hAnsi="Times New Roman" w:cs="Times New Roman"/>
                              </w:rPr>
                              <w:t xml:space="preserve">is offered as a qualification </w:t>
                            </w:r>
                            <w:r w:rsidR="00F57B92">
                              <w:rPr>
                                <w:rFonts w:ascii="Times New Roman" w:hAnsi="Times New Roman" w:cs="Times New Roman"/>
                              </w:rPr>
                              <w:t>programme</w:t>
                            </w:r>
                            <w:r w:rsidRPr="00B7047E">
                              <w:rPr>
                                <w:rFonts w:ascii="Times New Roman" w:hAnsi="Times New Roman" w:cs="Times New Roman"/>
                              </w:rPr>
                              <w:t xml:space="preserve"> according to the 2009 National Qualifications Framework for Higher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4C4C" id="Text Box 9" o:spid="_x0000_s1033" type="#_x0000_t202" style="position:absolute;left:0;text-align:left;margin-left:17.1pt;margin-top:20.45pt;width:474.95pt;height:36.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" filled="f" strokecolor="#00b050" strokeweight="1.5pt">
                <v:textbox>
                  <w:txbxContent>
                    <w:p w14:paraId="3016E302" w14:textId="13B1D998" w:rsidR="00B7047E" w:rsidRPr="009B2B7A" w:rsidRDefault="00B7047E" w:rsidP="00B7047E">
                      <w:pPr>
                        <w:rPr>
                          <w:rFonts w:ascii="Times New Roman" w:hAnsi="Times New Roman" w:cs="Times New Roman"/>
                        </w:rPr>
                      </w:pPr>
                      <w:r w:rsidRPr="00B7047E">
                        <w:rPr>
                          <w:rFonts w:ascii="Times New Roman" w:hAnsi="Times New Roman" w:cs="Times New Roman"/>
                        </w:rPr>
                        <w:t xml:space="preserve">Specify the format of the </w:t>
                      </w:r>
                      <w:r w:rsidR="00F57B92">
                        <w:rPr>
                          <w:rFonts w:ascii="Times New Roman" w:hAnsi="Times New Roman" w:cs="Times New Roman"/>
                        </w:rPr>
                        <w:t>programme</w:t>
                      </w:r>
                      <w:r w:rsidR="007F770B">
                        <w:rPr>
                          <w:rFonts w:ascii="Times New Roman" w:hAnsi="Times New Roman" w:cs="Times New Roman"/>
                        </w:rPr>
                        <w:t xml:space="preserve"> </w:t>
                      </w:r>
                      <w:r w:rsidR="003042EE">
                        <w:rPr>
                          <w:rFonts w:ascii="Times New Roman" w:hAnsi="Times New Roman" w:cs="Times New Roman"/>
                        </w:rPr>
                        <w:t>if it</w:t>
                      </w:r>
                      <w:r w:rsidR="003042EE" w:rsidRPr="00B7047E">
                        <w:rPr>
                          <w:rFonts w:ascii="Times New Roman" w:hAnsi="Times New Roman" w:cs="Times New Roman"/>
                        </w:rPr>
                        <w:t xml:space="preserve"> </w:t>
                      </w:r>
                      <w:r w:rsidRPr="00B7047E">
                        <w:rPr>
                          <w:rFonts w:ascii="Times New Roman" w:hAnsi="Times New Roman" w:cs="Times New Roman"/>
                        </w:rPr>
                        <w:t xml:space="preserve">is offered as a qualification </w:t>
                      </w:r>
                      <w:r w:rsidR="00F57B92">
                        <w:rPr>
                          <w:rFonts w:ascii="Times New Roman" w:hAnsi="Times New Roman" w:cs="Times New Roman"/>
                        </w:rPr>
                        <w:t>programme</w:t>
                      </w:r>
                      <w:r w:rsidRPr="00B7047E">
                        <w:rPr>
                          <w:rFonts w:ascii="Times New Roman" w:hAnsi="Times New Roman" w:cs="Times New Roman"/>
                        </w:rPr>
                        <w:t xml:space="preserve"> according to the 2009 National Qualifications Framework for Higher Education.</w:t>
                      </w:r>
                    </w:p>
                  </w:txbxContent>
                </v:textbox>
                <w10:wrap type="square" anchorx="margin"/>
              </v:shape>
            </w:pict>
          </mc:Fallback>
        </mc:AlternateContent>
      </w:r>
      <w:r w:rsidR="00182BBB" w:rsidRPr="00810F8F">
        <w:rPr>
          <w:rFonts w:ascii="Times New Roman" w:hAnsi="Times New Roman" w:cs="Times New Roman"/>
          <w:sz w:val="24"/>
          <w:szCs w:val="32"/>
        </w:rPr>
        <w:t>5.1   Degree Level</w:t>
      </w:r>
      <w:r w:rsidR="00B7047E" w:rsidRPr="00810F8F">
        <w:rPr>
          <w:rFonts w:ascii="Times New Roman" w:hAnsi="Times New Roman" w:cs="Times New Roman"/>
          <w:sz w:val="24"/>
          <w:szCs w:val="32"/>
        </w:rPr>
        <w:t xml:space="preserve">: Bachelor’s, </w:t>
      </w:r>
      <w:r w:rsidR="003042EE" w:rsidRPr="00810F8F">
        <w:rPr>
          <w:rFonts w:ascii="Times New Roman" w:hAnsi="Times New Roman" w:cs="Times New Roman"/>
          <w:sz w:val="24"/>
          <w:szCs w:val="32"/>
        </w:rPr>
        <w:t>Master’s</w:t>
      </w:r>
      <w:r w:rsidR="00B7047E" w:rsidRPr="00810F8F">
        <w:rPr>
          <w:rFonts w:ascii="Times New Roman" w:hAnsi="Times New Roman" w:cs="Times New Roman"/>
          <w:sz w:val="24"/>
          <w:szCs w:val="32"/>
        </w:rPr>
        <w:t>, Doctoral Degree</w:t>
      </w:r>
    </w:p>
    <w:p w14:paraId="6275881F" w14:textId="4188F6DD" w:rsidR="00B7047E" w:rsidRPr="00810F8F" w:rsidRDefault="00B7047E" w:rsidP="009B2B7A">
      <w:pPr>
        <w:spacing w:after="0" w:line="240" w:lineRule="auto"/>
        <w:jc w:val="thaiDistribute"/>
        <w:rPr>
          <w:rFonts w:ascii="Times New Roman" w:hAnsi="Times New Roman" w:cs="Times New Roman"/>
          <w:sz w:val="24"/>
          <w:szCs w:val="32"/>
        </w:rPr>
      </w:pPr>
    </w:p>
    <w:p w14:paraId="00DF75BD" w14:textId="5614DC01" w:rsidR="00182BBB" w:rsidRPr="00810F8F" w:rsidRDefault="00B7047E"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r w:rsidR="00182BBB" w:rsidRPr="00810F8F">
        <w:rPr>
          <w:rFonts w:ascii="Times New Roman" w:hAnsi="Times New Roman" w:cs="Times New Roman"/>
          <w:sz w:val="24"/>
          <w:szCs w:val="32"/>
        </w:rPr>
        <w:t xml:space="preserve">Type of </w:t>
      </w:r>
      <w:r w:rsidR="00F57B92" w:rsidRPr="00810F8F">
        <w:rPr>
          <w:rFonts w:ascii="Times New Roman" w:hAnsi="Times New Roman" w:cs="Times New Roman"/>
          <w:sz w:val="24"/>
          <w:szCs w:val="32"/>
        </w:rPr>
        <w:t>programme</w:t>
      </w:r>
      <w:r w:rsidR="00182BBB" w:rsidRPr="00810F8F">
        <w:rPr>
          <w:rFonts w:ascii="Times New Roman" w:hAnsi="Times New Roman" w:cs="Times New Roman"/>
          <w:sz w:val="24"/>
          <w:szCs w:val="32"/>
        </w:rPr>
        <w:t xml:space="preserve"> …………………  (</w:t>
      </w:r>
      <w:r w:rsidRPr="00810F8F">
        <w:rPr>
          <w:rFonts w:ascii="Times New Roman" w:hAnsi="Times New Roman" w:cs="Times New Roman"/>
          <w:sz w:val="24"/>
          <w:szCs w:val="32"/>
        </w:rPr>
        <w:t>Only</w:t>
      </w:r>
      <w:r w:rsidR="00182BBB" w:rsidRPr="00810F8F">
        <w:rPr>
          <w:rFonts w:ascii="Times New Roman" w:hAnsi="Times New Roman" w:cs="Times New Roman"/>
          <w:sz w:val="24"/>
          <w:szCs w:val="32"/>
        </w:rPr>
        <w:t xml:space="preserve"> bachelor’s degree </w:t>
      </w:r>
      <w:r w:rsidR="00F57B92" w:rsidRPr="00810F8F">
        <w:rPr>
          <w:rFonts w:ascii="Times New Roman" w:hAnsi="Times New Roman" w:cs="Times New Roman"/>
          <w:sz w:val="24"/>
          <w:szCs w:val="32"/>
        </w:rPr>
        <w:t>programme</w:t>
      </w:r>
      <w:r w:rsidR="007F770B" w:rsidRPr="00810F8F">
        <w:rPr>
          <w:rFonts w:ascii="Times New Roman" w:hAnsi="Times New Roman" w:cs="Times New Roman"/>
          <w:sz w:val="24"/>
          <w:szCs w:val="32"/>
        </w:rPr>
        <w:t>) *</w:t>
      </w:r>
      <w:r w:rsidRPr="00810F8F">
        <w:rPr>
          <w:rFonts w:ascii="Times New Roman" w:hAnsi="Times New Roman" w:cs="Times New Roman"/>
          <w:sz w:val="24"/>
          <w:szCs w:val="32"/>
        </w:rPr>
        <w:t>**</w:t>
      </w:r>
    </w:p>
    <w:p w14:paraId="407AF615" w14:textId="2FA92ABA" w:rsidR="00B7047E" w:rsidRPr="00810F8F" w:rsidRDefault="00573BDD"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6922112" wp14:editId="07D8F246">
                <wp:simplePos x="0" y="0"/>
                <wp:positionH relativeFrom="margin">
                  <wp:align>left</wp:align>
                </wp:positionH>
                <wp:positionV relativeFrom="paragraph">
                  <wp:posOffset>199390</wp:posOffset>
                </wp:positionV>
                <wp:extent cx="6031865" cy="5661025"/>
                <wp:effectExtent l="0" t="0" r="26035" b="15875"/>
                <wp:wrapSquare wrapText="bothSides"/>
                <wp:docPr id="10" name="Text Box 10"/>
                <wp:cNvGraphicFramePr/>
                <a:graphic xmlns:a="http://schemas.openxmlformats.org/drawingml/2006/main">
                  <a:graphicData uri="http://schemas.microsoft.com/office/word/2010/wordprocessingShape">
                    <wps:wsp>
                      <wps:cNvSpPr txBox="1"/>
                      <wps:spPr>
                        <a:xfrm>
                          <a:off x="0" y="0"/>
                          <a:ext cx="6031865" cy="5661025"/>
                        </a:xfrm>
                        <a:prstGeom prst="rect">
                          <a:avLst/>
                        </a:prstGeom>
                        <a:noFill/>
                        <a:ln w="19050">
                          <a:solidFill>
                            <a:srgbClr val="00B050"/>
                          </a:solidFill>
                        </a:ln>
                      </wps:spPr>
                      <wps:txbx>
                        <w:txbxContent>
                          <w:p w14:paraId="365D8C79" w14:textId="39EA6437" w:rsidR="00B7047E" w:rsidRPr="002B33B8" w:rsidRDefault="00B7047E" w:rsidP="00B7047E">
                            <w:pPr>
                              <w:rPr>
                                <w:rFonts w:ascii="Times New Roman" w:hAnsi="Times New Roman" w:cs="Times New Roman"/>
                                <w:b/>
                                <w:bCs/>
                                <w:sz w:val="20"/>
                                <w:szCs w:val="24"/>
                              </w:rPr>
                            </w:pPr>
                            <w:r w:rsidRPr="002B33B8">
                              <w:rPr>
                                <w:rFonts w:ascii="Times New Roman" w:hAnsi="Times New Roman" w:cs="Times New Roman"/>
                                <w:b/>
                                <w:bCs/>
                                <w:sz w:val="20"/>
                                <w:szCs w:val="24"/>
                              </w:rPr>
                              <w:t xml:space="preserve">Specify </w:t>
                            </w:r>
                            <w:r w:rsidR="003042EE">
                              <w:rPr>
                                <w:rFonts w:ascii="Times New Roman" w:hAnsi="Times New Roman" w:cs="Times New Roman"/>
                                <w:b/>
                                <w:bCs/>
                                <w:sz w:val="20"/>
                                <w:szCs w:val="24"/>
                              </w:rPr>
                              <w:t>the</w:t>
                            </w:r>
                            <w:r w:rsidR="003042EE" w:rsidRPr="002B33B8">
                              <w:rPr>
                                <w:rFonts w:ascii="Times New Roman" w:hAnsi="Times New Roman" w:cs="Times New Roman"/>
                                <w:b/>
                                <w:bCs/>
                                <w:sz w:val="20"/>
                                <w:szCs w:val="24"/>
                              </w:rPr>
                              <w:t xml:space="preserve"> </w:t>
                            </w:r>
                            <w:r w:rsidRPr="002B33B8">
                              <w:rPr>
                                <w:rFonts w:ascii="Times New Roman" w:hAnsi="Times New Roman" w:cs="Times New Roman"/>
                                <w:b/>
                                <w:bCs/>
                                <w:sz w:val="20"/>
                                <w:szCs w:val="24"/>
                              </w:rPr>
                              <w:t>type of course.</w:t>
                            </w:r>
                          </w:p>
                          <w:p w14:paraId="3B1DBA66" w14:textId="76AF3A81" w:rsidR="00B7047E" w:rsidRPr="002B33B8" w:rsidRDefault="00B7047E" w:rsidP="00B7047E">
                            <w:pPr>
                              <w:rPr>
                                <w:rFonts w:ascii="Times New Roman" w:hAnsi="Times New Roman" w:cs="Times New Roman"/>
                                <w:sz w:val="20"/>
                                <w:szCs w:val="24"/>
                              </w:rPr>
                            </w:pPr>
                            <w:r w:rsidRPr="002B33B8">
                              <w:rPr>
                                <w:rFonts w:ascii="Times New Roman" w:hAnsi="Times New Roman" w:cs="Times New Roman"/>
                                <w:sz w:val="20"/>
                                <w:szCs w:val="24"/>
                              </w:rPr>
                              <w:t xml:space="preserve">1) Academic </w:t>
                            </w:r>
                            <w:r w:rsidR="007F770B">
                              <w:rPr>
                                <w:rFonts w:ascii="Times New Roman" w:hAnsi="Times New Roman" w:cs="Times New Roman"/>
                                <w:sz w:val="20"/>
                                <w:szCs w:val="24"/>
                              </w:rPr>
                              <w:t>B</w:t>
                            </w:r>
                            <w:r w:rsidRPr="002B33B8">
                              <w:rPr>
                                <w:rFonts w:ascii="Times New Roman" w:hAnsi="Times New Roman" w:cs="Times New Roman"/>
                                <w:sz w:val="20"/>
                                <w:szCs w:val="24"/>
                              </w:rPr>
                              <w:t xml:space="preserve">achelor's </w:t>
                            </w:r>
                            <w:r w:rsidR="007F770B">
                              <w:rPr>
                                <w:rFonts w:ascii="Times New Roman" w:hAnsi="Times New Roman" w:cs="Times New Roman"/>
                                <w:sz w:val="20"/>
                                <w:szCs w:val="24"/>
                              </w:rPr>
                              <w:t>D</w:t>
                            </w:r>
                            <w:r w:rsidRPr="002B33B8">
                              <w:rPr>
                                <w:rFonts w:ascii="Times New Roman" w:hAnsi="Times New Roman" w:cs="Times New Roman"/>
                                <w:sz w:val="20"/>
                                <w:szCs w:val="24"/>
                              </w:rPr>
                              <w:t xml:space="preserve">egree </w:t>
                            </w:r>
                            <w:r w:rsidR="00F57B92">
                              <w:rPr>
                                <w:rFonts w:ascii="Times New Roman" w:hAnsi="Times New Roman" w:cs="Times New Roman"/>
                                <w:sz w:val="20"/>
                                <w:szCs w:val="24"/>
                              </w:rPr>
                              <w:t>Programme</w:t>
                            </w:r>
                            <w:r w:rsidR="003042EE">
                              <w:rPr>
                                <w:rFonts w:ascii="Times New Roman" w:hAnsi="Times New Roman" w:cs="Times New Roman"/>
                                <w:sz w:val="20"/>
                                <w:szCs w:val="24"/>
                              </w:rPr>
                              <w:t xml:space="preserve"> –</w:t>
                            </w:r>
                            <w:r w:rsidR="003042EE" w:rsidRPr="002B33B8">
                              <w:rPr>
                                <w:rFonts w:ascii="Times New Roman" w:hAnsi="Times New Roman" w:cs="Times New Roman"/>
                                <w:sz w:val="20"/>
                                <w:szCs w:val="24"/>
                              </w:rPr>
                              <w:t xml:space="preserve"> </w:t>
                            </w:r>
                            <w:r w:rsidR="003042EE">
                              <w:rPr>
                                <w:rFonts w:ascii="Times New Roman" w:hAnsi="Times New Roman" w:cs="Times New Roman"/>
                                <w:sz w:val="20"/>
                                <w:szCs w:val="24"/>
                              </w:rPr>
                              <w:t>It</w:t>
                            </w:r>
                            <w:r w:rsidR="003042EE" w:rsidRPr="002B33B8">
                              <w:rPr>
                                <w:rFonts w:ascii="Times New Roman" w:hAnsi="Times New Roman" w:cs="Times New Roman"/>
                                <w:sz w:val="20"/>
                                <w:szCs w:val="24"/>
                              </w:rPr>
                              <w:t xml:space="preserve"> </w:t>
                            </w:r>
                            <w:r w:rsidRPr="002B33B8">
                              <w:rPr>
                                <w:rFonts w:ascii="Times New Roman" w:hAnsi="Times New Roman" w:cs="Times New Roman"/>
                                <w:sz w:val="20"/>
                                <w:szCs w:val="24"/>
                              </w:rPr>
                              <w:t xml:space="preserve">is a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that aims to produce graduates with knowledge of both the </w:t>
                            </w:r>
                            <w:r w:rsidR="003042EE">
                              <w:rPr>
                                <w:rFonts w:ascii="Times New Roman" w:hAnsi="Times New Roman" w:cs="Times New Roman"/>
                                <w:sz w:val="20"/>
                                <w:szCs w:val="24"/>
                              </w:rPr>
                              <w:t>theoretical</w:t>
                            </w:r>
                            <w:r w:rsidR="003042EE" w:rsidRPr="002B33B8">
                              <w:rPr>
                                <w:rFonts w:ascii="Times New Roman" w:hAnsi="Times New Roman" w:cs="Times New Roman"/>
                                <w:sz w:val="20"/>
                                <w:szCs w:val="24"/>
                              </w:rPr>
                              <w:t xml:space="preserve"> </w:t>
                            </w:r>
                            <w:r w:rsidRPr="002B33B8">
                              <w:rPr>
                                <w:rFonts w:ascii="Times New Roman" w:hAnsi="Times New Roman" w:cs="Times New Roman"/>
                                <w:sz w:val="20"/>
                                <w:szCs w:val="24"/>
                              </w:rPr>
                              <w:t xml:space="preserve">and practical </w:t>
                            </w:r>
                            <w:r w:rsidR="003042EE">
                              <w:rPr>
                                <w:rFonts w:ascii="Times New Roman" w:hAnsi="Times New Roman" w:cs="Times New Roman"/>
                                <w:sz w:val="20"/>
                                <w:szCs w:val="24"/>
                              </w:rPr>
                              <w:t>with</w:t>
                            </w:r>
                            <w:r w:rsidR="001D7EB1">
                              <w:rPr>
                                <w:rFonts w:ascii="Times New Roman" w:hAnsi="Times New Roman" w:cs="Times New Roman"/>
                                <w:sz w:val="20"/>
                                <w:szCs w:val="24"/>
                              </w:rPr>
                              <w:t xml:space="preserve"> the</w:t>
                            </w:r>
                            <w:r w:rsidR="003042EE">
                              <w:rPr>
                                <w:rFonts w:ascii="Times New Roman" w:hAnsi="Times New Roman" w:cs="Times New Roman"/>
                                <w:sz w:val="20"/>
                                <w:szCs w:val="24"/>
                              </w:rPr>
                              <w:t xml:space="preserve"> </w:t>
                            </w:r>
                            <w:r w:rsidR="007F770B">
                              <w:rPr>
                                <w:rFonts w:ascii="Times New Roman" w:hAnsi="Times New Roman" w:cs="Times New Roman"/>
                                <w:sz w:val="20"/>
                                <w:szCs w:val="24"/>
                              </w:rPr>
                              <w:t>e</w:t>
                            </w:r>
                            <w:r w:rsidRPr="002B33B8">
                              <w:rPr>
                                <w:rFonts w:ascii="Times New Roman" w:hAnsi="Times New Roman" w:cs="Times New Roman"/>
                                <w:sz w:val="20"/>
                                <w:szCs w:val="24"/>
                              </w:rPr>
                              <w:t xml:space="preserve">mphasis on academic knowledge and skills </w:t>
                            </w:r>
                            <w:r w:rsidR="003042EE">
                              <w:rPr>
                                <w:rFonts w:ascii="Times New Roman" w:hAnsi="Times New Roman" w:cs="Times New Roman"/>
                                <w:sz w:val="20"/>
                                <w:szCs w:val="24"/>
                              </w:rPr>
                              <w:t>and the ability</w:t>
                            </w:r>
                            <w:r w:rsidRPr="002B33B8">
                              <w:rPr>
                                <w:rFonts w:ascii="Times New Roman" w:hAnsi="Times New Roman" w:cs="Times New Roman"/>
                                <w:sz w:val="20"/>
                                <w:szCs w:val="24"/>
                              </w:rPr>
                              <w:t xml:space="preserve"> to apply knowledge creatively in real-life situations.</w:t>
                            </w:r>
                          </w:p>
                          <w:p w14:paraId="06023BF4" w14:textId="42DA462F" w:rsidR="00B7047E" w:rsidRPr="002B33B8" w:rsidRDefault="00B7047E" w:rsidP="00B7047E">
                            <w:pPr>
                              <w:rPr>
                                <w:rFonts w:ascii="Times New Roman" w:hAnsi="Times New Roman" w:cs="Times New Roman"/>
                                <w:sz w:val="20"/>
                                <w:szCs w:val="24"/>
                              </w:rPr>
                            </w:pPr>
                            <w:r w:rsidRPr="002B33B8">
                              <w:rPr>
                                <w:rFonts w:ascii="Times New Roman" w:hAnsi="Times New Roman" w:cs="Times New Roman"/>
                                <w:sz w:val="20"/>
                                <w:szCs w:val="24"/>
                              </w:rPr>
                              <w:t xml:space="preserve">2) Academic Progression Bachelor's </w:t>
                            </w:r>
                            <w:r w:rsidR="00F57B92">
                              <w:rPr>
                                <w:rFonts w:ascii="Times New Roman" w:hAnsi="Times New Roman" w:cs="Times New Roman"/>
                                <w:sz w:val="20"/>
                                <w:szCs w:val="24"/>
                              </w:rPr>
                              <w:t>Programme</w:t>
                            </w:r>
                            <w:r w:rsidR="003042EE">
                              <w:rPr>
                                <w:rFonts w:ascii="Times New Roman" w:hAnsi="Times New Roman" w:cs="Times New Roman"/>
                                <w:sz w:val="20"/>
                                <w:szCs w:val="24"/>
                              </w:rPr>
                              <w:t xml:space="preserve"> – It</w:t>
                            </w:r>
                            <w:r w:rsidR="003042EE" w:rsidRPr="002B33B8">
                              <w:rPr>
                                <w:rFonts w:ascii="Times New Roman" w:hAnsi="Times New Roman" w:cs="Times New Roman"/>
                                <w:sz w:val="20"/>
                                <w:szCs w:val="24"/>
                              </w:rPr>
                              <w:t xml:space="preserve"> </w:t>
                            </w:r>
                            <w:r w:rsidRPr="002B33B8">
                              <w:rPr>
                                <w:rFonts w:ascii="Times New Roman" w:hAnsi="Times New Roman" w:cs="Times New Roman"/>
                                <w:sz w:val="20"/>
                                <w:szCs w:val="24"/>
                              </w:rPr>
                              <w:t xml:space="preserve">is a bachelor's degree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for people with special abilities</w:t>
                            </w:r>
                            <w:r w:rsidR="007F770B">
                              <w:rPr>
                                <w:rFonts w:ascii="Times New Roman" w:hAnsi="Times New Roman" w:cs="Times New Roman"/>
                                <w:sz w:val="20"/>
                                <w:szCs w:val="24"/>
                              </w:rPr>
                              <w:t>, which f</w:t>
                            </w:r>
                            <w:r w:rsidRPr="002B33B8">
                              <w:rPr>
                                <w:rFonts w:ascii="Times New Roman" w:hAnsi="Times New Roman" w:cs="Times New Roman"/>
                                <w:sz w:val="20"/>
                                <w:szCs w:val="24"/>
                              </w:rPr>
                              <w:t>ocus</w:t>
                            </w:r>
                            <w:r w:rsidR="007F770B">
                              <w:rPr>
                                <w:rFonts w:ascii="Times New Roman" w:hAnsi="Times New Roman" w:cs="Times New Roman"/>
                                <w:sz w:val="20"/>
                                <w:szCs w:val="24"/>
                              </w:rPr>
                              <w:t>es</w:t>
                            </w:r>
                            <w:r w:rsidRPr="002B33B8">
                              <w:rPr>
                                <w:rFonts w:ascii="Times New Roman" w:hAnsi="Times New Roman" w:cs="Times New Roman"/>
                                <w:sz w:val="20"/>
                                <w:szCs w:val="24"/>
                              </w:rPr>
                              <w:t xml:space="preserve"> on producing graduates with high level knowledge </w:t>
                            </w:r>
                            <w:r w:rsidR="007F770B">
                              <w:rPr>
                                <w:rFonts w:ascii="Times New Roman" w:hAnsi="Times New Roman" w:cs="Times New Roman"/>
                                <w:sz w:val="20"/>
                                <w:szCs w:val="24"/>
                              </w:rPr>
                              <w:t xml:space="preserve">by </w:t>
                            </w:r>
                            <w:r w:rsidRPr="002B33B8">
                              <w:rPr>
                                <w:rFonts w:ascii="Times New Roman" w:hAnsi="Times New Roman" w:cs="Times New Roman"/>
                                <w:sz w:val="20"/>
                                <w:szCs w:val="24"/>
                              </w:rPr>
                              <w:t xml:space="preserve">using </w:t>
                            </w:r>
                            <w:r w:rsidR="003042EE">
                              <w:rPr>
                                <w:rFonts w:ascii="Times New Roman" w:hAnsi="Times New Roman" w:cs="Times New Roman"/>
                                <w:sz w:val="20"/>
                                <w:szCs w:val="24"/>
                              </w:rPr>
                              <w:t xml:space="preserve">the </w:t>
                            </w:r>
                            <w:r w:rsidRPr="002B33B8">
                              <w:rPr>
                                <w:rFonts w:ascii="Times New Roman" w:hAnsi="Times New Roman" w:cs="Times New Roman"/>
                                <w:sz w:val="20"/>
                                <w:szCs w:val="24"/>
                              </w:rPr>
                              <w:t xml:space="preserve">regular </w:t>
                            </w:r>
                            <w:r w:rsidR="00F57B92">
                              <w:rPr>
                                <w:rFonts w:ascii="Times New Roman" w:hAnsi="Times New Roman" w:cs="Times New Roman"/>
                                <w:sz w:val="20"/>
                                <w:szCs w:val="24"/>
                              </w:rPr>
                              <w:t>programme</w:t>
                            </w:r>
                            <w:r w:rsidR="007F770B">
                              <w:rPr>
                                <w:rFonts w:ascii="Times New Roman" w:hAnsi="Times New Roman" w:cs="Times New Roman"/>
                                <w:sz w:val="20"/>
                                <w:szCs w:val="24"/>
                              </w:rPr>
                              <w:t xml:space="preserve"> </w:t>
                            </w:r>
                            <w:r w:rsidRPr="002B33B8">
                              <w:rPr>
                                <w:rFonts w:ascii="Times New Roman" w:hAnsi="Times New Roman" w:cs="Times New Roman"/>
                                <w:sz w:val="20"/>
                                <w:szCs w:val="24"/>
                              </w:rPr>
                              <w:t xml:space="preserve">that </w:t>
                            </w:r>
                            <w:r w:rsidR="003042EE">
                              <w:rPr>
                                <w:rFonts w:ascii="Times New Roman" w:hAnsi="Times New Roman" w:cs="Times New Roman"/>
                                <w:sz w:val="20"/>
                                <w:szCs w:val="24"/>
                              </w:rPr>
                              <w:t>is</w:t>
                            </w:r>
                            <w:r w:rsidR="003042EE" w:rsidRPr="002B33B8">
                              <w:rPr>
                                <w:rFonts w:ascii="Times New Roman" w:hAnsi="Times New Roman" w:cs="Times New Roman"/>
                                <w:sz w:val="20"/>
                                <w:szCs w:val="24"/>
                              </w:rPr>
                              <w:t xml:space="preserve"> </w:t>
                            </w:r>
                            <w:r w:rsidRPr="002B33B8">
                              <w:rPr>
                                <w:rFonts w:ascii="Times New Roman" w:hAnsi="Times New Roman" w:cs="Times New Roman"/>
                                <w:sz w:val="20"/>
                                <w:szCs w:val="24"/>
                              </w:rPr>
                              <w:t>already being taught to support the potential of students by requiring students to study certain</w:t>
                            </w:r>
                            <w:r w:rsidR="007F770B">
                              <w:rPr>
                                <w:rFonts w:ascii="Times New Roman" w:hAnsi="Times New Roman" w:cs="Times New Roman"/>
                                <w:sz w:val="20"/>
                                <w:szCs w:val="24"/>
                              </w:rPr>
                              <w:t xml:space="preserve"> courses</w:t>
                            </w:r>
                            <w:r w:rsidRPr="002B33B8">
                              <w:rPr>
                                <w:rFonts w:ascii="Times New Roman" w:hAnsi="Times New Roman" w:cs="Times New Roman"/>
                                <w:sz w:val="20"/>
                                <w:szCs w:val="24"/>
                              </w:rPr>
                              <w:t xml:space="preserve"> at the graduate level and encourage students to conduct </w:t>
                            </w:r>
                            <w:r w:rsidR="007F770B">
                              <w:rPr>
                                <w:rFonts w:ascii="Times New Roman" w:hAnsi="Times New Roman" w:cs="Times New Roman"/>
                                <w:sz w:val="20"/>
                                <w:szCs w:val="24"/>
                              </w:rPr>
                              <w:t xml:space="preserve">in-depth </w:t>
                            </w:r>
                            <w:r w:rsidRPr="002B33B8">
                              <w:rPr>
                                <w:rFonts w:ascii="Times New Roman" w:hAnsi="Times New Roman" w:cs="Times New Roman"/>
                                <w:sz w:val="20"/>
                                <w:szCs w:val="24"/>
                              </w:rPr>
                              <w:t>research</w:t>
                            </w:r>
                            <w:r w:rsidR="007F770B">
                              <w:rPr>
                                <w:rFonts w:ascii="Times New Roman" w:hAnsi="Times New Roman" w:cs="Times New Roman"/>
                                <w:sz w:val="20"/>
                                <w:szCs w:val="24"/>
                              </w:rPr>
                              <w:t>.</w:t>
                            </w:r>
                          </w:p>
                          <w:p w14:paraId="19DF9E3A" w14:textId="37F5B04D" w:rsidR="00B7047E" w:rsidRPr="002B33B8" w:rsidRDefault="0058326A" w:rsidP="00B7047E">
                            <w:pPr>
                              <w:rPr>
                                <w:rFonts w:ascii="Times New Roman" w:hAnsi="Times New Roman" w:cs="Times New Roman"/>
                                <w:sz w:val="20"/>
                                <w:szCs w:val="24"/>
                              </w:rPr>
                            </w:pPr>
                            <w:r w:rsidRPr="002B33B8">
                              <w:rPr>
                                <w:rFonts w:ascii="Times New Roman" w:hAnsi="Times New Roman" w:cs="Times New Roman"/>
                                <w:sz w:val="20"/>
                                <w:szCs w:val="24"/>
                              </w:rPr>
                              <w:t xml:space="preserve">3) A </w:t>
                            </w:r>
                            <w:r w:rsidR="007F770B" w:rsidRPr="00935867">
                              <w:rPr>
                                <w:rFonts w:ascii="Times New Roman" w:hAnsi="Times New Roman" w:cs="Times New Roman"/>
                                <w:sz w:val="20"/>
                                <w:szCs w:val="24"/>
                              </w:rPr>
                              <w:t>P</w:t>
                            </w:r>
                            <w:r w:rsidRPr="00935867">
                              <w:rPr>
                                <w:rFonts w:ascii="Times New Roman" w:hAnsi="Times New Roman" w:cs="Times New Roman"/>
                                <w:sz w:val="20"/>
                                <w:szCs w:val="24"/>
                              </w:rPr>
                              <w:t xml:space="preserve">rofessional or </w:t>
                            </w:r>
                            <w:r w:rsidR="005D684D" w:rsidRPr="00935867">
                              <w:rPr>
                                <w:rFonts w:ascii="Times New Roman" w:hAnsi="Times New Roman" w:cs="Times New Roman"/>
                                <w:sz w:val="20"/>
                                <w:szCs w:val="24"/>
                              </w:rPr>
                              <w:t>Practical</w:t>
                            </w:r>
                            <w:r w:rsidRPr="00935867">
                              <w:rPr>
                                <w:rFonts w:ascii="Times New Roman" w:hAnsi="Times New Roman" w:cs="Times New Roman"/>
                                <w:sz w:val="20"/>
                                <w:szCs w:val="24"/>
                              </w:rPr>
                              <w:t xml:space="preserve"> </w:t>
                            </w:r>
                            <w:r w:rsidR="007F770B" w:rsidRPr="00935867">
                              <w:rPr>
                                <w:rFonts w:ascii="Times New Roman" w:hAnsi="Times New Roman" w:cs="Times New Roman"/>
                                <w:sz w:val="20"/>
                                <w:szCs w:val="24"/>
                              </w:rPr>
                              <w:t>B</w:t>
                            </w:r>
                            <w:r w:rsidRPr="00935867">
                              <w:rPr>
                                <w:rFonts w:ascii="Times New Roman" w:hAnsi="Times New Roman" w:cs="Times New Roman"/>
                                <w:sz w:val="20"/>
                                <w:szCs w:val="24"/>
                              </w:rPr>
                              <w:t>achelor's</w:t>
                            </w:r>
                            <w:r w:rsidRPr="002B33B8">
                              <w:rPr>
                                <w:rFonts w:ascii="Times New Roman" w:hAnsi="Times New Roman" w:cs="Times New Roman"/>
                                <w:sz w:val="20"/>
                                <w:szCs w:val="24"/>
                              </w:rPr>
                              <w:t xml:space="preserve"> </w:t>
                            </w:r>
                            <w:r w:rsidR="007F770B">
                              <w:rPr>
                                <w:rFonts w:ascii="Times New Roman" w:hAnsi="Times New Roman" w:cs="Times New Roman"/>
                                <w:sz w:val="20"/>
                                <w:szCs w:val="24"/>
                              </w:rPr>
                              <w:t>D</w:t>
                            </w:r>
                            <w:r w:rsidRPr="002B33B8">
                              <w:rPr>
                                <w:rFonts w:ascii="Times New Roman" w:hAnsi="Times New Roman" w:cs="Times New Roman"/>
                                <w:sz w:val="20"/>
                                <w:szCs w:val="24"/>
                              </w:rPr>
                              <w:t xml:space="preserve">egree </w:t>
                            </w:r>
                            <w:r w:rsidR="00F57B92">
                              <w:rPr>
                                <w:rFonts w:ascii="Times New Roman" w:hAnsi="Times New Roman" w:cs="Times New Roman"/>
                                <w:sz w:val="20"/>
                                <w:szCs w:val="24"/>
                              </w:rPr>
                              <w:t>Programme</w:t>
                            </w:r>
                            <w:r w:rsidR="003042EE">
                              <w:rPr>
                                <w:rFonts w:ascii="Times New Roman" w:hAnsi="Times New Roman" w:cs="Times New Roman"/>
                                <w:sz w:val="20"/>
                                <w:szCs w:val="24"/>
                              </w:rPr>
                              <w:t xml:space="preserve"> – It</w:t>
                            </w:r>
                            <w:r w:rsidR="003042EE" w:rsidRPr="002B33B8">
                              <w:rPr>
                                <w:rFonts w:ascii="Times New Roman" w:hAnsi="Times New Roman" w:cs="Times New Roman"/>
                                <w:sz w:val="20"/>
                                <w:szCs w:val="24"/>
                              </w:rPr>
                              <w:t xml:space="preserve"> </w:t>
                            </w:r>
                            <w:r w:rsidRPr="002B33B8">
                              <w:rPr>
                                <w:rFonts w:ascii="Times New Roman" w:hAnsi="Times New Roman" w:cs="Times New Roman"/>
                                <w:sz w:val="20"/>
                                <w:szCs w:val="24"/>
                              </w:rPr>
                              <w:t xml:space="preserve">is a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that aims to produce graduates with knowledge</w:t>
                            </w:r>
                            <w:r w:rsidR="007F770B">
                              <w:rPr>
                                <w:rFonts w:ascii="Times New Roman" w:hAnsi="Times New Roman" w:cs="Times New Roman"/>
                                <w:sz w:val="20"/>
                                <w:szCs w:val="24"/>
                              </w:rPr>
                              <w:t>, b</w:t>
                            </w:r>
                            <w:r w:rsidRPr="002B33B8">
                              <w:rPr>
                                <w:rFonts w:ascii="Times New Roman" w:hAnsi="Times New Roman" w:cs="Times New Roman"/>
                                <w:sz w:val="20"/>
                                <w:szCs w:val="24"/>
                              </w:rPr>
                              <w:t>oth theoretical and practical, emphasizing knowledge, competence and professional skills in accordance with the requirements of professional standards or have competence and practical technical skills in that field of science through an internship in an enterprise or cooperative education</w:t>
                            </w:r>
                            <w:r w:rsidR="007F770B">
                              <w:rPr>
                                <w:rFonts w:ascii="Times New Roman" w:hAnsi="Times New Roman" w:cs="Times New Roman"/>
                                <w:sz w:val="20"/>
                                <w:szCs w:val="24"/>
                              </w:rPr>
                              <w:t xml:space="preserve">. </w:t>
                            </w:r>
                            <w:r w:rsidRPr="002B33B8">
                              <w:rPr>
                                <w:rFonts w:ascii="Times New Roman" w:hAnsi="Times New Roman" w:cs="Times New Roman"/>
                                <w:sz w:val="20"/>
                                <w:szCs w:val="24"/>
                              </w:rPr>
                              <w:t xml:space="preserve">The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can be organized as a bachelor's degree (continuing </w:t>
                            </w:r>
                            <w:r w:rsidR="00F57B92">
                              <w:rPr>
                                <w:rFonts w:ascii="Times New Roman" w:hAnsi="Times New Roman" w:cs="Times New Roman"/>
                                <w:sz w:val="20"/>
                                <w:szCs w:val="24"/>
                              </w:rPr>
                              <w:t>programme</w:t>
                            </w:r>
                            <w:r w:rsidR="005D684D">
                              <w:rPr>
                                <w:rFonts w:ascii="Times New Roman" w:hAnsi="Times New Roman" w:cs="Angsana New"/>
                                <w:sz w:val="20"/>
                                <w:szCs w:val="24"/>
                              </w:rPr>
                              <w:t xml:space="preserve">) </w:t>
                            </w:r>
                            <w:r w:rsidRPr="002B33B8">
                              <w:rPr>
                                <w:rFonts w:ascii="Times New Roman" w:hAnsi="Times New Roman" w:cs="Times New Roman"/>
                                <w:sz w:val="20"/>
                                <w:szCs w:val="24"/>
                              </w:rPr>
                              <w:t>because it aims to produce graduates who already have operational skills to have more academic knowledge</w:t>
                            </w:r>
                            <w:r w:rsidR="007F770B">
                              <w:rPr>
                                <w:rFonts w:ascii="Times New Roman" w:hAnsi="Times New Roman" w:cs="Times New Roman"/>
                                <w:sz w:val="20"/>
                                <w:szCs w:val="24"/>
                              </w:rPr>
                              <w:t>,</w:t>
                            </w:r>
                            <w:r w:rsidRPr="002B33B8">
                              <w:rPr>
                                <w:rFonts w:ascii="Times New Roman" w:hAnsi="Times New Roman" w:cs="Times New Roman"/>
                                <w:sz w:val="20"/>
                                <w:szCs w:val="24"/>
                              </w:rPr>
                              <w:t xml:space="preserve"> including receiving more advanced treatment</w:t>
                            </w:r>
                            <w:r w:rsidR="007F770B">
                              <w:rPr>
                                <w:rFonts w:ascii="Times New Roman" w:hAnsi="Times New Roman" w:cs="Times New Roman"/>
                                <w:sz w:val="20"/>
                                <w:szCs w:val="24"/>
                              </w:rPr>
                              <w:t xml:space="preserve">. </w:t>
                            </w:r>
                            <w:r w:rsidRPr="002B33B8">
                              <w:rPr>
                                <w:rFonts w:ascii="Times New Roman" w:hAnsi="Times New Roman" w:cs="Times New Roman"/>
                                <w:sz w:val="20"/>
                                <w:szCs w:val="24"/>
                              </w:rPr>
                              <w:t xml:space="preserve"> The bachelor's degree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(continuing</w:t>
                            </w:r>
                            <w:r w:rsidR="005D684D">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is deemed to be part of the bachelor's degree </w:t>
                            </w:r>
                            <w:r w:rsidR="00F57B92">
                              <w:rPr>
                                <w:rFonts w:ascii="Times New Roman" w:hAnsi="Times New Roman" w:cs="Times New Roman"/>
                                <w:sz w:val="20"/>
                                <w:szCs w:val="24"/>
                              </w:rPr>
                              <w:t>programme</w:t>
                            </w:r>
                            <w:r w:rsidRPr="002B33B8">
                              <w:rPr>
                                <w:rFonts w:ascii="Times New Roman" w:hAnsi="Times New Roman" w:cs="Times New Roman"/>
                                <w:sz w:val="20"/>
                                <w:szCs w:val="24"/>
                              </w:rPr>
                              <w:t>. and must fully reflect the philosophy and content of that bachelor's degree.</w:t>
                            </w:r>
                          </w:p>
                          <w:p w14:paraId="4B602BD7" w14:textId="5D333551" w:rsidR="0058326A" w:rsidRPr="00935867" w:rsidRDefault="0058326A" w:rsidP="00B7047E">
                            <w:pPr>
                              <w:rPr>
                                <w:rFonts w:ascii="Times New Roman" w:hAnsi="Times New Roman" w:cs="Times New Roman"/>
                                <w:sz w:val="20"/>
                                <w:szCs w:val="24"/>
                              </w:rPr>
                            </w:pPr>
                            <w:r w:rsidRPr="002B33B8">
                              <w:rPr>
                                <w:rFonts w:ascii="Times New Roman" w:hAnsi="Times New Roman" w:cs="Times New Roman"/>
                                <w:sz w:val="20"/>
                                <w:szCs w:val="24"/>
                              </w:rPr>
                              <w:t xml:space="preserve">4) </w:t>
                            </w:r>
                            <w:r w:rsidRPr="00935867">
                              <w:rPr>
                                <w:rFonts w:ascii="Times New Roman" w:hAnsi="Times New Roman" w:cs="Times New Roman"/>
                                <w:sz w:val="20"/>
                                <w:szCs w:val="24"/>
                              </w:rPr>
                              <w:t xml:space="preserve">Professional or </w:t>
                            </w:r>
                            <w:r w:rsidR="005D684D" w:rsidRPr="00935867">
                              <w:rPr>
                                <w:rFonts w:ascii="Times New Roman" w:hAnsi="Times New Roman" w:cs="Times New Roman"/>
                                <w:sz w:val="20"/>
                                <w:szCs w:val="24"/>
                              </w:rPr>
                              <w:t>Practical</w:t>
                            </w:r>
                            <w:r w:rsidRPr="00935867">
                              <w:rPr>
                                <w:rFonts w:ascii="Times New Roman" w:hAnsi="Times New Roman" w:cs="Times New Roman"/>
                                <w:sz w:val="20"/>
                                <w:szCs w:val="24"/>
                              </w:rPr>
                              <w:t xml:space="preserve"> </w:t>
                            </w:r>
                            <w:r w:rsidR="005D684D" w:rsidRPr="00935867">
                              <w:rPr>
                                <w:rFonts w:ascii="Times New Roman" w:hAnsi="Times New Roman" w:cs="Times New Roman"/>
                                <w:sz w:val="20"/>
                                <w:szCs w:val="24"/>
                              </w:rPr>
                              <w:t>Progression</w:t>
                            </w:r>
                            <w:r w:rsidRPr="00935867">
                              <w:rPr>
                                <w:rFonts w:ascii="Times New Roman" w:hAnsi="Times New Roman" w:cs="Times New Roman"/>
                                <w:sz w:val="20"/>
                                <w:szCs w:val="24"/>
                              </w:rPr>
                              <w:t xml:space="preserve"> </w:t>
                            </w:r>
                            <w:r w:rsidR="005D684D" w:rsidRPr="00935867">
                              <w:rPr>
                                <w:rFonts w:ascii="Times New Roman" w:hAnsi="Times New Roman" w:cs="Times New Roman"/>
                                <w:sz w:val="20"/>
                                <w:szCs w:val="24"/>
                              </w:rPr>
                              <w:t>B</w:t>
                            </w:r>
                            <w:r w:rsidRPr="00935867">
                              <w:rPr>
                                <w:rFonts w:ascii="Times New Roman" w:hAnsi="Times New Roman" w:cs="Times New Roman"/>
                                <w:sz w:val="20"/>
                                <w:szCs w:val="24"/>
                              </w:rPr>
                              <w:t xml:space="preserve">achelor's </w:t>
                            </w:r>
                            <w:r w:rsidR="005D684D" w:rsidRPr="00935867">
                              <w:rPr>
                                <w:rFonts w:ascii="Times New Roman" w:hAnsi="Times New Roman" w:cs="Times New Roman"/>
                                <w:sz w:val="20"/>
                                <w:szCs w:val="24"/>
                              </w:rPr>
                              <w:t>D</w:t>
                            </w:r>
                            <w:r w:rsidRPr="00935867">
                              <w:rPr>
                                <w:rFonts w:ascii="Times New Roman" w:hAnsi="Times New Roman" w:cs="Times New Roman"/>
                                <w:sz w:val="20"/>
                                <w:szCs w:val="24"/>
                              </w:rPr>
                              <w:t xml:space="preserve">egree </w:t>
                            </w:r>
                            <w:r w:rsidR="00F57B92" w:rsidRPr="00935867">
                              <w:rPr>
                                <w:rFonts w:ascii="Times New Roman" w:hAnsi="Times New Roman" w:cs="Times New Roman"/>
                                <w:sz w:val="20"/>
                                <w:szCs w:val="24"/>
                              </w:rPr>
                              <w:t>Programme</w:t>
                            </w:r>
                            <w:r w:rsidR="003042EE" w:rsidRPr="00935867">
                              <w:rPr>
                                <w:rFonts w:ascii="Times New Roman" w:hAnsi="Times New Roman" w:cs="Times New Roman"/>
                                <w:sz w:val="20"/>
                                <w:szCs w:val="24"/>
                              </w:rPr>
                              <w:t xml:space="preserve"> – It </w:t>
                            </w:r>
                            <w:r w:rsidRPr="00935867">
                              <w:rPr>
                                <w:rFonts w:ascii="Times New Roman" w:hAnsi="Times New Roman" w:cs="Times New Roman"/>
                                <w:sz w:val="20"/>
                                <w:szCs w:val="24"/>
                              </w:rPr>
                              <w:t xml:space="preserve">is a </w:t>
                            </w:r>
                            <w:r w:rsidR="00F57B92" w:rsidRPr="00935867">
                              <w:rPr>
                                <w:rFonts w:ascii="Times New Roman" w:hAnsi="Times New Roman" w:cs="Times New Roman"/>
                                <w:sz w:val="20"/>
                                <w:szCs w:val="24"/>
                              </w:rPr>
                              <w:t>programme</w:t>
                            </w:r>
                            <w:r w:rsidRPr="00935867">
                              <w:rPr>
                                <w:rFonts w:ascii="Times New Roman" w:hAnsi="Times New Roman" w:cs="Times New Roman"/>
                                <w:sz w:val="20"/>
                                <w:szCs w:val="24"/>
                              </w:rPr>
                              <w:t xml:space="preserve"> for people with special abilities</w:t>
                            </w:r>
                            <w:r w:rsidR="005D684D" w:rsidRPr="00935867">
                              <w:rPr>
                                <w:rFonts w:ascii="Times New Roman" w:hAnsi="Times New Roman" w:cs="Times New Roman"/>
                                <w:sz w:val="20"/>
                                <w:szCs w:val="24"/>
                              </w:rPr>
                              <w:t>, which f</w:t>
                            </w:r>
                            <w:r w:rsidRPr="00935867">
                              <w:rPr>
                                <w:rFonts w:ascii="Times New Roman" w:hAnsi="Times New Roman" w:cs="Times New Roman"/>
                                <w:sz w:val="20"/>
                                <w:szCs w:val="24"/>
                              </w:rPr>
                              <w:t>ocus</w:t>
                            </w:r>
                            <w:r w:rsidR="005D684D" w:rsidRPr="00935867">
                              <w:rPr>
                                <w:rFonts w:ascii="Times New Roman" w:hAnsi="Times New Roman" w:cs="Times New Roman"/>
                                <w:sz w:val="20"/>
                                <w:szCs w:val="24"/>
                              </w:rPr>
                              <w:t>es</w:t>
                            </w:r>
                            <w:r w:rsidRPr="00935867">
                              <w:rPr>
                                <w:rFonts w:ascii="Times New Roman" w:hAnsi="Times New Roman" w:cs="Times New Roman"/>
                                <w:sz w:val="20"/>
                                <w:szCs w:val="24"/>
                              </w:rPr>
                              <w:t xml:space="preserve"> on producing graduates with advanced knowledge and professional competence using regular courses that are already being taught to support the potential of students by requiring students to study certain </w:t>
                            </w:r>
                            <w:r w:rsidR="005D684D" w:rsidRPr="00935867">
                              <w:rPr>
                                <w:rFonts w:ascii="Times New Roman" w:hAnsi="Times New Roman" w:cs="Times New Roman"/>
                                <w:sz w:val="20"/>
                                <w:szCs w:val="24"/>
                              </w:rPr>
                              <w:t>courses</w:t>
                            </w:r>
                            <w:r w:rsidRPr="00935867">
                              <w:rPr>
                                <w:rFonts w:ascii="Times New Roman" w:hAnsi="Times New Roman" w:cs="Times New Roman"/>
                                <w:sz w:val="20"/>
                                <w:szCs w:val="24"/>
                              </w:rPr>
                              <w:t xml:space="preserve"> at the graduate and conducting in-depth research or receiving advanced training in organizations, organizations or establishments.</w:t>
                            </w:r>
                          </w:p>
                          <w:p w14:paraId="6650157F" w14:textId="5A7015CC" w:rsidR="0058326A" w:rsidRPr="00935867" w:rsidRDefault="0058326A" w:rsidP="0058326A">
                            <w:pPr>
                              <w:rPr>
                                <w:rFonts w:ascii="Times New Roman" w:hAnsi="Times New Roman" w:cs="Times New Roman"/>
                                <w:sz w:val="20"/>
                                <w:szCs w:val="24"/>
                              </w:rPr>
                            </w:pPr>
                            <w:r w:rsidRPr="00935867">
                              <w:rPr>
                                <w:rFonts w:ascii="Times New Roman" w:hAnsi="Times New Roman" w:cs="Times New Roman"/>
                                <w:sz w:val="20"/>
                                <w:szCs w:val="24"/>
                              </w:rPr>
                              <w:t>NOTE:</w:t>
                            </w:r>
                          </w:p>
                          <w:p w14:paraId="0CFD5670" w14:textId="7F2E29EC" w:rsidR="0058326A" w:rsidRPr="00935867" w:rsidRDefault="0058326A" w:rsidP="00C85D1C">
                            <w:pPr>
                              <w:pStyle w:val="a7"/>
                              <w:numPr>
                                <w:ilvl w:val="0"/>
                                <w:numId w:val="9"/>
                              </w:numPr>
                              <w:rPr>
                                <w:rFonts w:ascii="Times New Roman" w:hAnsi="Times New Roman" w:cs="Times New Roman"/>
                                <w:sz w:val="20"/>
                                <w:szCs w:val="24"/>
                              </w:rPr>
                            </w:pPr>
                            <w:r w:rsidRPr="00935867">
                              <w:rPr>
                                <w:rFonts w:ascii="Times New Roman" w:hAnsi="Times New Roman" w:cs="Times New Roman"/>
                                <w:sz w:val="20"/>
                                <w:szCs w:val="24"/>
                              </w:rPr>
                              <w:t>A vocational or operational</w:t>
                            </w:r>
                            <w:r w:rsidR="00923196" w:rsidRPr="00935867">
                              <w:rPr>
                                <w:rFonts w:ascii="Times New Roman" w:hAnsi="Times New Roman" w:cs="Times New Roman"/>
                                <w:sz w:val="20"/>
                                <w:szCs w:val="24"/>
                              </w:rPr>
                              <w:t xml:space="preserve"> bachelor’s</w:t>
                            </w:r>
                            <w:r w:rsidR="0024294C" w:rsidRPr="00935867">
                              <w:rPr>
                                <w:rFonts w:ascii="Times New Roman" w:hAnsi="Times New Roman" w:cs="Times New Roman"/>
                                <w:sz w:val="20"/>
                                <w:szCs w:val="24"/>
                              </w:rPr>
                              <w:t xml:space="preserve"> degree;</w:t>
                            </w:r>
                            <w:r w:rsidR="001D7EB1" w:rsidRPr="00935867">
                              <w:rPr>
                                <w:rFonts w:ascii="Times New Roman" w:hAnsi="Times New Roman" w:cs="Times New Roman"/>
                                <w:sz w:val="20"/>
                                <w:szCs w:val="24"/>
                              </w:rPr>
                              <w:t xml:space="preserve"> only one can be selected.</w:t>
                            </w:r>
                          </w:p>
                          <w:p w14:paraId="1809B53A" w14:textId="2FACA143" w:rsidR="0058326A" w:rsidRPr="00935867" w:rsidRDefault="005D684D" w:rsidP="00C85D1C">
                            <w:pPr>
                              <w:pStyle w:val="a7"/>
                              <w:numPr>
                                <w:ilvl w:val="0"/>
                                <w:numId w:val="9"/>
                              </w:numPr>
                              <w:rPr>
                                <w:rFonts w:ascii="Times New Roman" w:hAnsi="Times New Roman" w:cs="Times New Roman"/>
                                <w:sz w:val="20"/>
                                <w:szCs w:val="24"/>
                              </w:rPr>
                            </w:pPr>
                            <w:r w:rsidRPr="00935867">
                              <w:rPr>
                                <w:rFonts w:ascii="Times New Roman" w:hAnsi="Times New Roman" w:cs="Times New Roman"/>
                                <w:sz w:val="20"/>
                                <w:szCs w:val="24"/>
                              </w:rPr>
                              <w:t>P</w:t>
                            </w:r>
                            <w:r w:rsidR="0058326A" w:rsidRPr="00935867">
                              <w:rPr>
                                <w:rFonts w:ascii="Times New Roman" w:hAnsi="Times New Roman" w:cs="Times New Roman"/>
                                <w:sz w:val="20"/>
                                <w:szCs w:val="24"/>
                              </w:rPr>
                              <w:t xml:space="preserve">rofessional </w:t>
                            </w:r>
                            <w:r w:rsidRPr="00935867">
                              <w:rPr>
                                <w:rFonts w:ascii="Times New Roman" w:hAnsi="Times New Roman" w:cs="Times New Roman"/>
                                <w:sz w:val="20"/>
                                <w:szCs w:val="24"/>
                              </w:rPr>
                              <w:t>B</w:t>
                            </w:r>
                            <w:r w:rsidR="0058326A" w:rsidRPr="00935867">
                              <w:rPr>
                                <w:rFonts w:ascii="Times New Roman" w:hAnsi="Times New Roman" w:cs="Times New Roman"/>
                                <w:sz w:val="20"/>
                                <w:szCs w:val="24"/>
                              </w:rPr>
                              <w:t xml:space="preserve">achelor's </w:t>
                            </w:r>
                            <w:r w:rsidRPr="00935867">
                              <w:rPr>
                                <w:rFonts w:ascii="Times New Roman" w:hAnsi="Times New Roman" w:cs="Times New Roman"/>
                                <w:sz w:val="20"/>
                                <w:szCs w:val="24"/>
                              </w:rPr>
                              <w:t>D</w:t>
                            </w:r>
                            <w:r w:rsidR="0058326A" w:rsidRPr="00935867">
                              <w:rPr>
                                <w:rFonts w:ascii="Times New Roman" w:hAnsi="Times New Roman" w:cs="Times New Roman"/>
                                <w:sz w:val="20"/>
                                <w:szCs w:val="24"/>
                              </w:rPr>
                              <w:t xml:space="preserve">egree </w:t>
                            </w:r>
                            <w:r w:rsidR="00F57B92" w:rsidRPr="00935867">
                              <w:rPr>
                                <w:rFonts w:ascii="Times New Roman" w:hAnsi="Times New Roman" w:cs="Times New Roman"/>
                                <w:sz w:val="20"/>
                                <w:szCs w:val="24"/>
                              </w:rPr>
                              <w:t>Programme</w:t>
                            </w:r>
                            <w:r w:rsidRPr="00935867">
                              <w:rPr>
                                <w:rFonts w:ascii="Times New Roman" w:hAnsi="Times New Roman" w:cs="Times New Roman"/>
                                <w:sz w:val="20"/>
                                <w:szCs w:val="24"/>
                              </w:rPr>
                              <w:t xml:space="preserve"> m</w:t>
                            </w:r>
                            <w:r w:rsidR="0058326A" w:rsidRPr="00935867">
                              <w:rPr>
                                <w:rFonts w:ascii="Times New Roman" w:hAnsi="Times New Roman" w:cs="Times New Roman"/>
                                <w:sz w:val="20"/>
                                <w:szCs w:val="24"/>
                              </w:rPr>
                              <w:t>ust be a course that requires a license from a professional organization such as the Council of Engineers, the Architect Council, the Teachers Council of Thailand, etc.</w:t>
                            </w:r>
                          </w:p>
                          <w:p w14:paraId="5AA0E0CA" w14:textId="13DD293F" w:rsidR="005D684D" w:rsidRDefault="005D684D" w:rsidP="00C85D1C">
                            <w:pPr>
                              <w:pStyle w:val="a7"/>
                              <w:numPr>
                                <w:ilvl w:val="0"/>
                                <w:numId w:val="9"/>
                              </w:numPr>
                              <w:rPr>
                                <w:rFonts w:ascii="Times New Roman" w:hAnsi="Times New Roman" w:cs="Times New Roman"/>
                                <w:sz w:val="20"/>
                                <w:szCs w:val="24"/>
                              </w:rPr>
                            </w:pPr>
                            <w:r>
                              <w:rPr>
                                <w:rFonts w:ascii="Times New Roman" w:hAnsi="Times New Roman" w:cs="Times New Roman"/>
                                <w:sz w:val="20"/>
                                <w:szCs w:val="24"/>
                              </w:rPr>
                              <w:t xml:space="preserve">For Practical Bachelor, at </w:t>
                            </w:r>
                            <w:r w:rsidR="0058326A" w:rsidRPr="002B33B8">
                              <w:rPr>
                                <w:rFonts w:ascii="Times New Roman" w:hAnsi="Times New Roman" w:cs="Times New Roman"/>
                                <w:sz w:val="20"/>
                                <w:szCs w:val="24"/>
                              </w:rPr>
                              <w:t xml:space="preserve">least 36 credits of practical courses and not less than 24 credits in theory (counting practical courses in specific subjects only, </w:t>
                            </w:r>
                            <w:r w:rsidRPr="002B33B8">
                              <w:rPr>
                                <w:rFonts w:ascii="Times New Roman" w:hAnsi="Times New Roman" w:cs="Times New Roman"/>
                                <w:sz w:val="20"/>
                                <w:szCs w:val="24"/>
                              </w:rPr>
                              <w:t>e.g.,</w:t>
                            </w:r>
                            <w:r w:rsidR="0058326A" w:rsidRPr="002B33B8">
                              <w:rPr>
                                <w:rFonts w:ascii="Times New Roman" w:hAnsi="Times New Roman" w:cs="Times New Roman"/>
                                <w:sz w:val="20"/>
                                <w:szCs w:val="24"/>
                              </w:rPr>
                              <w:t xml:space="preserve"> 3 (0-3-6) and not counting practical and theoretical courses such as </w:t>
                            </w:r>
                            <w:r w:rsidRPr="002B33B8">
                              <w:rPr>
                                <w:rFonts w:ascii="Times New Roman" w:hAnsi="Times New Roman" w:cs="Times New Roman"/>
                                <w:sz w:val="20"/>
                                <w:szCs w:val="24"/>
                              </w:rPr>
                              <w:t>3(3</w:t>
                            </w:r>
                            <w:r w:rsidR="0058326A" w:rsidRPr="002B33B8">
                              <w:rPr>
                                <w:rFonts w:ascii="Times New Roman" w:hAnsi="Times New Roman" w:cs="Times New Roman"/>
                                <w:sz w:val="20"/>
                                <w:szCs w:val="24"/>
                              </w:rPr>
                              <w:t>-2-6) etc.)</w:t>
                            </w:r>
                          </w:p>
                          <w:p w14:paraId="30A619E7" w14:textId="5919CE14" w:rsidR="0058326A" w:rsidRPr="005D684D" w:rsidRDefault="0058326A" w:rsidP="00C85D1C">
                            <w:pPr>
                              <w:pStyle w:val="a7"/>
                              <w:numPr>
                                <w:ilvl w:val="0"/>
                                <w:numId w:val="9"/>
                              </w:numPr>
                              <w:rPr>
                                <w:rFonts w:ascii="Times New Roman" w:hAnsi="Times New Roman" w:cs="Times New Roman"/>
                                <w:sz w:val="20"/>
                                <w:szCs w:val="24"/>
                              </w:rPr>
                            </w:pPr>
                            <w:r w:rsidRPr="005D684D">
                              <w:rPr>
                                <w:rFonts w:ascii="Times New Roman" w:hAnsi="Times New Roman" w:cs="Times New Roman"/>
                                <w:sz w:val="20"/>
                                <w:szCs w:val="24"/>
                              </w:rPr>
                              <w:t xml:space="preserve">An academic or professional </w:t>
                            </w:r>
                            <w:r w:rsidR="005D684D">
                              <w:rPr>
                                <w:rFonts w:ascii="Times New Roman" w:hAnsi="Times New Roman" w:cs="Times New Roman"/>
                                <w:sz w:val="20"/>
                                <w:szCs w:val="24"/>
                              </w:rPr>
                              <w:t>Progression B</w:t>
                            </w:r>
                            <w:r w:rsidRPr="005D684D">
                              <w:rPr>
                                <w:rFonts w:ascii="Times New Roman" w:hAnsi="Times New Roman" w:cs="Times New Roman"/>
                                <w:sz w:val="20"/>
                                <w:szCs w:val="24"/>
                              </w:rPr>
                              <w:t xml:space="preserve">achelor's </w:t>
                            </w:r>
                            <w:r w:rsidR="005D684D">
                              <w:rPr>
                                <w:rFonts w:ascii="Times New Roman" w:hAnsi="Times New Roman" w:cs="Times New Roman"/>
                                <w:sz w:val="20"/>
                                <w:szCs w:val="24"/>
                              </w:rPr>
                              <w:t>D</w:t>
                            </w:r>
                            <w:r w:rsidRPr="005D684D">
                              <w:rPr>
                                <w:rFonts w:ascii="Times New Roman" w:hAnsi="Times New Roman" w:cs="Times New Roman"/>
                                <w:sz w:val="20"/>
                                <w:szCs w:val="24"/>
                              </w:rPr>
                              <w:t>egree</w:t>
                            </w:r>
                            <w:r w:rsidR="005D684D">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Pr="005D684D">
                              <w:rPr>
                                <w:rFonts w:ascii="Times New Roman" w:hAnsi="Times New Roman" w:cs="Times New Roman"/>
                                <w:sz w:val="20"/>
                                <w:szCs w:val="24"/>
                              </w:rPr>
                              <w:t xml:space="preserve"> </w:t>
                            </w:r>
                            <w:r w:rsidR="00C36DAA">
                              <w:rPr>
                                <w:rFonts w:ascii="Times New Roman" w:hAnsi="Times New Roman" w:cs="Times New Roman"/>
                                <w:sz w:val="20"/>
                                <w:szCs w:val="24"/>
                              </w:rPr>
                              <w:t xml:space="preserve">degree </w:t>
                            </w:r>
                            <w:r w:rsidR="005D684D">
                              <w:rPr>
                                <w:rFonts w:ascii="Times New Roman" w:hAnsi="Times New Roman" w:cs="Times New Roman"/>
                                <w:sz w:val="20"/>
                                <w:szCs w:val="24"/>
                              </w:rPr>
                              <w:t>must</w:t>
                            </w:r>
                            <w:r w:rsidRPr="005D684D">
                              <w:rPr>
                                <w:rFonts w:ascii="Times New Roman" w:hAnsi="Times New Roman" w:cs="Times New Roman"/>
                                <w:sz w:val="20"/>
                                <w:szCs w:val="24"/>
                              </w:rPr>
                              <w:t xml:space="preserve"> </w:t>
                            </w:r>
                            <w:r w:rsidR="005D684D">
                              <w:rPr>
                                <w:rFonts w:ascii="Times New Roman" w:hAnsi="Times New Roman" w:cs="Times New Roman"/>
                                <w:sz w:val="20"/>
                                <w:szCs w:val="24"/>
                              </w:rPr>
                              <w:t>complete</w:t>
                            </w:r>
                            <w:r w:rsidRPr="005D684D">
                              <w:rPr>
                                <w:rFonts w:ascii="Times New Roman" w:hAnsi="Times New Roman" w:cs="Times New Roman"/>
                                <w:sz w:val="20"/>
                                <w:szCs w:val="24"/>
                              </w:rPr>
                              <w:t xml:space="preserve"> at least 12 credits of graduate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22112" id="Text Box 10" o:spid="_x0000_s1034" type="#_x0000_t202" style="position:absolute;left:0;text-align:left;margin-left:0;margin-top:15.7pt;width:474.95pt;height:445.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" filled="f" strokecolor="#00b050" strokeweight="1.5pt">
                <v:textbox>
                  <w:txbxContent>
                    <w:p w14:paraId="365D8C79" w14:textId="39EA6437" w:rsidR="00B7047E" w:rsidRPr="002B33B8" w:rsidRDefault="00B7047E" w:rsidP="00B7047E">
                      <w:pPr>
                        <w:rPr>
                          <w:rFonts w:ascii="Times New Roman" w:hAnsi="Times New Roman" w:cs="Times New Roman"/>
                          <w:b/>
                          <w:bCs/>
                          <w:sz w:val="20"/>
                          <w:szCs w:val="24"/>
                        </w:rPr>
                      </w:pPr>
                      <w:r w:rsidRPr="002B33B8">
                        <w:rPr>
                          <w:rFonts w:ascii="Times New Roman" w:hAnsi="Times New Roman" w:cs="Times New Roman"/>
                          <w:b/>
                          <w:bCs/>
                          <w:sz w:val="20"/>
                          <w:szCs w:val="24"/>
                        </w:rPr>
                        <w:t xml:space="preserve">Specify </w:t>
                      </w:r>
                      <w:r w:rsidR="003042EE">
                        <w:rPr>
                          <w:rFonts w:ascii="Times New Roman" w:hAnsi="Times New Roman" w:cs="Times New Roman"/>
                          <w:b/>
                          <w:bCs/>
                          <w:sz w:val="20"/>
                          <w:szCs w:val="24"/>
                        </w:rPr>
                        <w:t>the</w:t>
                      </w:r>
                      <w:r w:rsidR="003042EE" w:rsidRPr="002B33B8">
                        <w:rPr>
                          <w:rFonts w:ascii="Times New Roman" w:hAnsi="Times New Roman" w:cs="Times New Roman"/>
                          <w:b/>
                          <w:bCs/>
                          <w:sz w:val="20"/>
                          <w:szCs w:val="24"/>
                        </w:rPr>
                        <w:t xml:space="preserve"> </w:t>
                      </w:r>
                      <w:r w:rsidRPr="002B33B8">
                        <w:rPr>
                          <w:rFonts w:ascii="Times New Roman" w:hAnsi="Times New Roman" w:cs="Times New Roman"/>
                          <w:b/>
                          <w:bCs/>
                          <w:sz w:val="20"/>
                          <w:szCs w:val="24"/>
                        </w:rPr>
                        <w:t>type of course.</w:t>
                      </w:r>
                    </w:p>
                    <w:p w14:paraId="3B1DBA66" w14:textId="76AF3A81" w:rsidR="00B7047E" w:rsidRPr="002B33B8" w:rsidRDefault="00B7047E" w:rsidP="00B7047E">
                      <w:pPr>
                        <w:rPr>
                          <w:rFonts w:ascii="Times New Roman" w:hAnsi="Times New Roman" w:cs="Times New Roman"/>
                          <w:sz w:val="20"/>
                          <w:szCs w:val="24"/>
                        </w:rPr>
                      </w:pPr>
                      <w:r w:rsidRPr="002B33B8">
                        <w:rPr>
                          <w:rFonts w:ascii="Times New Roman" w:hAnsi="Times New Roman" w:cs="Times New Roman"/>
                          <w:sz w:val="20"/>
                          <w:szCs w:val="24"/>
                        </w:rPr>
                        <w:t xml:space="preserve">1) Academic </w:t>
                      </w:r>
                      <w:r w:rsidR="007F770B">
                        <w:rPr>
                          <w:rFonts w:ascii="Times New Roman" w:hAnsi="Times New Roman" w:cs="Times New Roman"/>
                          <w:sz w:val="20"/>
                          <w:szCs w:val="24"/>
                        </w:rPr>
                        <w:t>B</w:t>
                      </w:r>
                      <w:r w:rsidRPr="002B33B8">
                        <w:rPr>
                          <w:rFonts w:ascii="Times New Roman" w:hAnsi="Times New Roman" w:cs="Times New Roman"/>
                          <w:sz w:val="20"/>
                          <w:szCs w:val="24"/>
                        </w:rPr>
                        <w:t xml:space="preserve">achelor's </w:t>
                      </w:r>
                      <w:r w:rsidR="007F770B">
                        <w:rPr>
                          <w:rFonts w:ascii="Times New Roman" w:hAnsi="Times New Roman" w:cs="Times New Roman"/>
                          <w:sz w:val="20"/>
                          <w:szCs w:val="24"/>
                        </w:rPr>
                        <w:t>D</w:t>
                      </w:r>
                      <w:r w:rsidRPr="002B33B8">
                        <w:rPr>
                          <w:rFonts w:ascii="Times New Roman" w:hAnsi="Times New Roman" w:cs="Times New Roman"/>
                          <w:sz w:val="20"/>
                          <w:szCs w:val="24"/>
                        </w:rPr>
                        <w:t xml:space="preserve">egree </w:t>
                      </w:r>
                      <w:r w:rsidR="00F57B92">
                        <w:rPr>
                          <w:rFonts w:ascii="Times New Roman" w:hAnsi="Times New Roman" w:cs="Times New Roman"/>
                          <w:sz w:val="20"/>
                          <w:szCs w:val="24"/>
                        </w:rPr>
                        <w:t>Programme</w:t>
                      </w:r>
                      <w:r w:rsidR="003042EE">
                        <w:rPr>
                          <w:rFonts w:ascii="Times New Roman" w:hAnsi="Times New Roman" w:cs="Times New Roman"/>
                          <w:sz w:val="20"/>
                          <w:szCs w:val="24"/>
                        </w:rPr>
                        <w:t xml:space="preserve"> –</w:t>
                      </w:r>
                      <w:r w:rsidR="003042EE" w:rsidRPr="002B33B8">
                        <w:rPr>
                          <w:rFonts w:ascii="Times New Roman" w:hAnsi="Times New Roman" w:cs="Times New Roman"/>
                          <w:sz w:val="20"/>
                          <w:szCs w:val="24"/>
                        </w:rPr>
                        <w:t xml:space="preserve"> </w:t>
                      </w:r>
                      <w:r w:rsidR="003042EE">
                        <w:rPr>
                          <w:rFonts w:ascii="Times New Roman" w:hAnsi="Times New Roman" w:cs="Times New Roman"/>
                          <w:sz w:val="20"/>
                          <w:szCs w:val="24"/>
                        </w:rPr>
                        <w:t>It</w:t>
                      </w:r>
                      <w:r w:rsidR="003042EE" w:rsidRPr="002B33B8">
                        <w:rPr>
                          <w:rFonts w:ascii="Times New Roman" w:hAnsi="Times New Roman" w:cs="Times New Roman"/>
                          <w:sz w:val="20"/>
                          <w:szCs w:val="24"/>
                        </w:rPr>
                        <w:t xml:space="preserve"> </w:t>
                      </w:r>
                      <w:r w:rsidRPr="002B33B8">
                        <w:rPr>
                          <w:rFonts w:ascii="Times New Roman" w:hAnsi="Times New Roman" w:cs="Times New Roman"/>
                          <w:sz w:val="20"/>
                          <w:szCs w:val="24"/>
                        </w:rPr>
                        <w:t xml:space="preserve">is a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that aims to produce graduates with knowledge of both the </w:t>
                      </w:r>
                      <w:r w:rsidR="003042EE">
                        <w:rPr>
                          <w:rFonts w:ascii="Times New Roman" w:hAnsi="Times New Roman" w:cs="Times New Roman"/>
                          <w:sz w:val="20"/>
                          <w:szCs w:val="24"/>
                        </w:rPr>
                        <w:t>theoretical</w:t>
                      </w:r>
                      <w:r w:rsidR="003042EE" w:rsidRPr="002B33B8">
                        <w:rPr>
                          <w:rFonts w:ascii="Times New Roman" w:hAnsi="Times New Roman" w:cs="Times New Roman"/>
                          <w:sz w:val="20"/>
                          <w:szCs w:val="24"/>
                        </w:rPr>
                        <w:t xml:space="preserve"> </w:t>
                      </w:r>
                      <w:r w:rsidRPr="002B33B8">
                        <w:rPr>
                          <w:rFonts w:ascii="Times New Roman" w:hAnsi="Times New Roman" w:cs="Times New Roman"/>
                          <w:sz w:val="20"/>
                          <w:szCs w:val="24"/>
                        </w:rPr>
                        <w:t xml:space="preserve">and practical </w:t>
                      </w:r>
                      <w:r w:rsidR="003042EE">
                        <w:rPr>
                          <w:rFonts w:ascii="Times New Roman" w:hAnsi="Times New Roman" w:cs="Times New Roman"/>
                          <w:sz w:val="20"/>
                          <w:szCs w:val="24"/>
                        </w:rPr>
                        <w:t>with</w:t>
                      </w:r>
                      <w:r w:rsidR="001D7EB1">
                        <w:rPr>
                          <w:rFonts w:ascii="Times New Roman" w:hAnsi="Times New Roman" w:cs="Times New Roman"/>
                          <w:sz w:val="20"/>
                          <w:szCs w:val="24"/>
                        </w:rPr>
                        <w:t xml:space="preserve"> the</w:t>
                      </w:r>
                      <w:r w:rsidR="003042EE">
                        <w:rPr>
                          <w:rFonts w:ascii="Times New Roman" w:hAnsi="Times New Roman" w:cs="Times New Roman"/>
                          <w:sz w:val="20"/>
                          <w:szCs w:val="24"/>
                        </w:rPr>
                        <w:t xml:space="preserve"> </w:t>
                      </w:r>
                      <w:r w:rsidR="007F770B">
                        <w:rPr>
                          <w:rFonts w:ascii="Times New Roman" w:hAnsi="Times New Roman" w:cs="Times New Roman"/>
                          <w:sz w:val="20"/>
                          <w:szCs w:val="24"/>
                        </w:rPr>
                        <w:t>e</w:t>
                      </w:r>
                      <w:r w:rsidRPr="002B33B8">
                        <w:rPr>
                          <w:rFonts w:ascii="Times New Roman" w:hAnsi="Times New Roman" w:cs="Times New Roman"/>
                          <w:sz w:val="20"/>
                          <w:szCs w:val="24"/>
                        </w:rPr>
                        <w:t xml:space="preserve">mphasis on academic knowledge and skills </w:t>
                      </w:r>
                      <w:r w:rsidR="003042EE">
                        <w:rPr>
                          <w:rFonts w:ascii="Times New Roman" w:hAnsi="Times New Roman" w:cs="Times New Roman"/>
                          <w:sz w:val="20"/>
                          <w:szCs w:val="24"/>
                        </w:rPr>
                        <w:t>and the ability</w:t>
                      </w:r>
                      <w:r w:rsidRPr="002B33B8">
                        <w:rPr>
                          <w:rFonts w:ascii="Times New Roman" w:hAnsi="Times New Roman" w:cs="Times New Roman"/>
                          <w:sz w:val="20"/>
                          <w:szCs w:val="24"/>
                        </w:rPr>
                        <w:t xml:space="preserve"> to apply knowledge creatively in real-life situations.</w:t>
                      </w:r>
                    </w:p>
                    <w:p w14:paraId="06023BF4" w14:textId="42DA462F" w:rsidR="00B7047E" w:rsidRPr="002B33B8" w:rsidRDefault="00B7047E" w:rsidP="00B7047E">
                      <w:pPr>
                        <w:rPr>
                          <w:rFonts w:ascii="Times New Roman" w:hAnsi="Times New Roman" w:cs="Times New Roman"/>
                          <w:sz w:val="20"/>
                          <w:szCs w:val="24"/>
                        </w:rPr>
                      </w:pPr>
                      <w:r w:rsidRPr="002B33B8">
                        <w:rPr>
                          <w:rFonts w:ascii="Times New Roman" w:hAnsi="Times New Roman" w:cs="Times New Roman"/>
                          <w:sz w:val="20"/>
                          <w:szCs w:val="24"/>
                        </w:rPr>
                        <w:t xml:space="preserve">2) Academic Progression Bachelor's </w:t>
                      </w:r>
                      <w:r w:rsidR="00F57B92">
                        <w:rPr>
                          <w:rFonts w:ascii="Times New Roman" w:hAnsi="Times New Roman" w:cs="Times New Roman"/>
                          <w:sz w:val="20"/>
                          <w:szCs w:val="24"/>
                        </w:rPr>
                        <w:t>Programme</w:t>
                      </w:r>
                      <w:r w:rsidR="003042EE">
                        <w:rPr>
                          <w:rFonts w:ascii="Times New Roman" w:hAnsi="Times New Roman" w:cs="Times New Roman"/>
                          <w:sz w:val="20"/>
                          <w:szCs w:val="24"/>
                        </w:rPr>
                        <w:t xml:space="preserve"> – It</w:t>
                      </w:r>
                      <w:r w:rsidR="003042EE" w:rsidRPr="002B33B8">
                        <w:rPr>
                          <w:rFonts w:ascii="Times New Roman" w:hAnsi="Times New Roman" w:cs="Times New Roman"/>
                          <w:sz w:val="20"/>
                          <w:szCs w:val="24"/>
                        </w:rPr>
                        <w:t xml:space="preserve"> </w:t>
                      </w:r>
                      <w:r w:rsidRPr="002B33B8">
                        <w:rPr>
                          <w:rFonts w:ascii="Times New Roman" w:hAnsi="Times New Roman" w:cs="Times New Roman"/>
                          <w:sz w:val="20"/>
                          <w:szCs w:val="24"/>
                        </w:rPr>
                        <w:t xml:space="preserve">is a bachelor's degree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for people with special abilities</w:t>
                      </w:r>
                      <w:r w:rsidR="007F770B">
                        <w:rPr>
                          <w:rFonts w:ascii="Times New Roman" w:hAnsi="Times New Roman" w:cs="Times New Roman"/>
                          <w:sz w:val="20"/>
                          <w:szCs w:val="24"/>
                        </w:rPr>
                        <w:t>, which f</w:t>
                      </w:r>
                      <w:r w:rsidRPr="002B33B8">
                        <w:rPr>
                          <w:rFonts w:ascii="Times New Roman" w:hAnsi="Times New Roman" w:cs="Times New Roman"/>
                          <w:sz w:val="20"/>
                          <w:szCs w:val="24"/>
                        </w:rPr>
                        <w:t>ocus</w:t>
                      </w:r>
                      <w:r w:rsidR="007F770B">
                        <w:rPr>
                          <w:rFonts w:ascii="Times New Roman" w:hAnsi="Times New Roman" w:cs="Times New Roman"/>
                          <w:sz w:val="20"/>
                          <w:szCs w:val="24"/>
                        </w:rPr>
                        <w:t>es</w:t>
                      </w:r>
                      <w:r w:rsidRPr="002B33B8">
                        <w:rPr>
                          <w:rFonts w:ascii="Times New Roman" w:hAnsi="Times New Roman" w:cs="Times New Roman"/>
                          <w:sz w:val="20"/>
                          <w:szCs w:val="24"/>
                        </w:rPr>
                        <w:t xml:space="preserve"> on producing graduates with high level knowledge </w:t>
                      </w:r>
                      <w:r w:rsidR="007F770B">
                        <w:rPr>
                          <w:rFonts w:ascii="Times New Roman" w:hAnsi="Times New Roman" w:cs="Times New Roman"/>
                          <w:sz w:val="20"/>
                          <w:szCs w:val="24"/>
                        </w:rPr>
                        <w:t xml:space="preserve">by </w:t>
                      </w:r>
                      <w:r w:rsidRPr="002B33B8">
                        <w:rPr>
                          <w:rFonts w:ascii="Times New Roman" w:hAnsi="Times New Roman" w:cs="Times New Roman"/>
                          <w:sz w:val="20"/>
                          <w:szCs w:val="24"/>
                        </w:rPr>
                        <w:t xml:space="preserve">using </w:t>
                      </w:r>
                      <w:r w:rsidR="003042EE">
                        <w:rPr>
                          <w:rFonts w:ascii="Times New Roman" w:hAnsi="Times New Roman" w:cs="Times New Roman"/>
                          <w:sz w:val="20"/>
                          <w:szCs w:val="24"/>
                        </w:rPr>
                        <w:t xml:space="preserve">the </w:t>
                      </w:r>
                      <w:r w:rsidRPr="002B33B8">
                        <w:rPr>
                          <w:rFonts w:ascii="Times New Roman" w:hAnsi="Times New Roman" w:cs="Times New Roman"/>
                          <w:sz w:val="20"/>
                          <w:szCs w:val="24"/>
                        </w:rPr>
                        <w:t xml:space="preserve">regular </w:t>
                      </w:r>
                      <w:r w:rsidR="00F57B92">
                        <w:rPr>
                          <w:rFonts w:ascii="Times New Roman" w:hAnsi="Times New Roman" w:cs="Times New Roman"/>
                          <w:sz w:val="20"/>
                          <w:szCs w:val="24"/>
                        </w:rPr>
                        <w:t>programme</w:t>
                      </w:r>
                      <w:r w:rsidR="007F770B">
                        <w:rPr>
                          <w:rFonts w:ascii="Times New Roman" w:hAnsi="Times New Roman" w:cs="Times New Roman"/>
                          <w:sz w:val="20"/>
                          <w:szCs w:val="24"/>
                        </w:rPr>
                        <w:t xml:space="preserve"> </w:t>
                      </w:r>
                      <w:r w:rsidRPr="002B33B8">
                        <w:rPr>
                          <w:rFonts w:ascii="Times New Roman" w:hAnsi="Times New Roman" w:cs="Times New Roman"/>
                          <w:sz w:val="20"/>
                          <w:szCs w:val="24"/>
                        </w:rPr>
                        <w:t xml:space="preserve">that </w:t>
                      </w:r>
                      <w:r w:rsidR="003042EE">
                        <w:rPr>
                          <w:rFonts w:ascii="Times New Roman" w:hAnsi="Times New Roman" w:cs="Times New Roman"/>
                          <w:sz w:val="20"/>
                          <w:szCs w:val="24"/>
                        </w:rPr>
                        <w:t>is</w:t>
                      </w:r>
                      <w:r w:rsidR="003042EE" w:rsidRPr="002B33B8">
                        <w:rPr>
                          <w:rFonts w:ascii="Times New Roman" w:hAnsi="Times New Roman" w:cs="Times New Roman"/>
                          <w:sz w:val="20"/>
                          <w:szCs w:val="24"/>
                        </w:rPr>
                        <w:t xml:space="preserve"> </w:t>
                      </w:r>
                      <w:r w:rsidRPr="002B33B8">
                        <w:rPr>
                          <w:rFonts w:ascii="Times New Roman" w:hAnsi="Times New Roman" w:cs="Times New Roman"/>
                          <w:sz w:val="20"/>
                          <w:szCs w:val="24"/>
                        </w:rPr>
                        <w:t>already being taught to support the potential of students by requiring students to study certain</w:t>
                      </w:r>
                      <w:r w:rsidR="007F770B">
                        <w:rPr>
                          <w:rFonts w:ascii="Times New Roman" w:hAnsi="Times New Roman" w:cs="Times New Roman"/>
                          <w:sz w:val="20"/>
                          <w:szCs w:val="24"/>
                        </w:rPr>
                        <w:t xml:space="preserve"> courses</w:t>
                      </w:r>
                      <w:r w:rsidRPr="002B33B8">
                        <w:rPr>
                          <w:rFonts w:ascii="Times New Roman" w:hAnsi="Times New Roman" w:cs="Times New Roman"/>
                          <w:sz w:val="20"/>
                          <w:szCs w:val="24"/>
                        </w:rPr>
                        <w:t xml:space="preserve"> at the graduate level and encourage students to conduct </w:t>
                      </w:r>
                      <w:r w:rsidR="007F770B">
                        <w:rPr>
                          <w:rFonts w:ascii="Times New Roman" w:hAnsi="Times New Roman" w:cs="Times New Roman"/>
                          <w:sz w:val="20"/>
                          <w:szCs w:val="24"/>
                        </w:rPr>
                        <w:t xml:space="preserve">in-depth </w:t>
                      </w:r>
                      <w:r w:rsidRPr="002B33B8">
                        <w:rPr>
                          <w:rFonts w:ascii="Times New Roman" w:hAnsi="Times New Roman" w:cs="Times New Roman"/>
                          <w:sz w:val="20"/>
                          <w:szCs w:val="24"/>
                        </w:rPr>
                        <w:t>research</w:t>
                      </w:r>
                      <w:r w:rsidR="007F770B">
                        <w:rPr>
                          <w:rFonts w:ascii="Times New Roman" w:hAnsi="Times New Roman" w:cs="Times New Roman"/>
                          <w:sz w:val="20"/>
                          <w:szCs w:val="24"/>
                        </w:rPr>
                        <w:t>.</w:t>
                      </w:r>
                    </w:p>
                    <w:p w14:paraId="19DF9E3A" w14:textId="37F5B04D" w:rsidR="00B7047E" w:rsidRPr="002B33B8" w:rsidRDefault="0058326A" w:rsidP="00B7047E">
                      <w:pPr>
                        <w:rPr>
                          <w:rFonts w:ascii="Times New Roman" w:hAnsi="Times New Roman" w:cs="Times New Roman"/>
                          <w:sz w:val="20"/>
                          <w:szCs w:val="24"/>
                        </w:rPr>
                      </w:pPr>
                      <w:r w:rsidRPr="002B33B8">
                        <w:rPr>
                          <w:rFonts w:ascii="Times New Roman" w:hAnsi="Times New Roman" w:cs="Times New Roman"/>
                          <w:sz w:val="20"/>
                          <w:szCs w:val="24"/>
                        </w:rPr>
                        <w:t xml:space="preserve">3) A </w:t>
                      </w:r>
                      <w:r w:rsidR="007F770B" w:rsidRPr="00935867">
                        <w:rPr>
                          <w:rFonts w:ascii="Times New Roman" w:hAnsi="Times New Roman" w:cs="Times New Roman"/>
                          <w:sz w:val="20"/>
                          <w:szCs w:val="24"/>
                        </w:rPr>
                        <w:t>P</w:t>
                      </w:r>
                      <w:r w:rsidRPr="00935867">
                        <w:rPr>
                          <w:rFonts w:ascii="Times New Roman" w:hAnsi="Times New Roman" w:cs="Times New Roman"/>
                          <w:sz w:val="20"/>
                          <w:szCs w:val="24"/>
                        </w:rPr>
                        <w:t xml:space="preserve">rofessional or </w:t>
                      </w:r>
                      <w:r w:rsidR="005D684D" w:rsidRPr="00935867">
                        <w:rPr>
                          <w:rFonts w:ascii="Times New Roman" w:hAnsi="Times New Roman" w:cs="Times New Roman"/>
                          <w:sz w:val="20"/>
                          <w:szCs w:val="24"/>
                        </w:rPr>
                        <w:t>Practical</w:t>
                      </w:r>
                      <w:r w:rsidRPr="00935867">
                        <w:rPr>
                          <w:rFonts w:ascii="Times New Roman" w:hAnsi="Times New Roman" w:cs="Times New Roman"/>
                          <w:sz w:val="20"/>
                          <w:szCs w:val="24"/>
                        </w:rPr>
                        <w:t xml:space="preserve"> </w:t>
                      </w:r>
                      <w:r w:rsidR="007F770B" w:rsidRPr="00935867">
                        <w:rPr>
                          <w:rFonts w:ascii="Times New Roman" w:hAnsi="Times New Roman" w:cs="Times New Roman"/>
                          <w:sz w:val="20"/>
                          <w:szCs w:val="24"/>
                        </w:rPr>
                        <w:t>B</w:t>
                      </w:r>
                      <w:r w:rsidRPr="00935867">
                        <w:rPr>
                          <w:rFonts w:ascii="Times New Roman" w:hAnsi="Times New Roman" w:cs="Times New Roman"/>
                          <w:sz w:val="20"/>
                          <w:szCs w:val="24"/>
                        </w:rPr>
                        <w:t>achelor's</w:t>
                      </w:r>
                      <w:r w:rsidRPr="002B33B8">
                        <w:rPr>
                          <w:rFonts w:ascii="Times New Roman" w:hAnsi="Times New Roman" w:cs="Times New Roman"/>
                          <w:sz w:val="20"/>
                          <w:szCs w:val="24"/>
                        </w:rPr>
                        <w:t xml:space="preserve"> </w:t>
                      </w:r>
                      <w:r w:rsidR="007F770B">
                        <w:rPr>
                          <w:rFonts w:ascii="Times New Roman" w:hAnsi="Times New Roman" w:cs="Times New Roman"/>
                          <w:sz w:val="20"/>
                          <w:szCs w:val="24"/>
                        </w:rPr>
                        <w:t>D</w:t>
                      </w:r>
                      <w:r w:rsidRPr="002B33B8">
                        <w:rPr>
                          <w:rFonts w:ascii="Times New Roman" w:hAnsi="Times New Roman" w:cs="Times New Roman"/>
                          <w:sz w:val="20"/>
                          <w:szCs w:val="24"/>
                        </w:rPr>
                        <w:t xml:space="preserve">egree </w:t>
                      </w:r>
                      <w:r w:rsidR="00F57B92">
                        <w:rPr>
                          <w:rFonts w:ascii="Times New Roman" w:hAnsi="Times New Roman" w:cs="Times New Roman"/>
                          <w:sz w:val="20"/>
                          <w:szCs w:val="24"/>
                        </w:rPr>
                        <w:t>Programme</w:t>
                      </w:r>
                      <w:r w:rsidR="003042EE">
                        <w:rPr>
                          <w:rFonts w:ascii="Times New Roman" w:hAnsi="Times New Roman" w:cs="Times New Roman"/>
                          <w:sz w:val="20"/>
                          <w:szCs w:val="24"/>
                        </w:rPr>
                        <w:t xml:space="preserve"> – It</w:t>
                      </w:r>
                      <w:r w:rsidR="003042EE" w:rsidRPr="002B33B8">
                        <w:rPr>
                          <w:rFonts w:ascii="Times New Roman" w:hAnsi="Times New Roman" w:cs="Times New Roman"/>
                          <w:sz w:val="20"/>
                          <w:szCs w:val="24"/>
                        </w:rPr>
                        <w:t xml:space="preserve"> </w:t>
                      </w:r>
                      <w:r w:rsidRPr="002B33B8">
                        <w:rPr>
                          <w:rFonts w:ascii="Times New Roman" w:hAnsi="Times New Roman" w:cs="Times New Roman"/>
                          <w:sz w:val="20"/>
                          <w:szCs w:val="24"/>
                        </w:rPr>
                        <w:t xml:space="preserve">is a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that aims to produce graduates with knowledge</w:t>
                      </w:r>
                      <w:r w:rsidR="007F770B">
                        <w:rPr>
                          <w:rFonts w:ascii="Times New Roman" w:hAnsi="Times New Roman" w:cs="Times New Roman"/>
                          <w:sz w:val="20"/>
                          <w:szCs w:val="24"/>
                        </w:rPr>
                        <w:t>, b</w:t>
                      </w:r>
                      <w:r w:rsidRPr="002B33B8">
                        <w:rPr>
                          <w:rFonts w:ascii="Times New Roman" w:hAnsi="Times New Roman" w:cs="Times New Roman"/>
                          <w:sz w:val="20"/>
                          <w:szCs w:val="24"/>
                        </w:rPr>
                        <w:t>oth theoretical and practical, emphasizing knowledge, competence and professional skills in accordance with the requirements of professional standards or have competence and practical technical skills in that field of science through an internship in an enterprise or cooperative education</w:t>
                      </w:r>
                      <w:r w:rsidR="007F770B">
                        <w:rPr>
                          <w:rFonts w:ascii="Times New Roman" w:hAnsi="Times New Roman" w:cs="Times New Roman"/>
                          <w:sz w:val="20"/>
                          <w:szCs w:val="24"/>
                        </w:rPr>
                        <w:t xml:space="preserve">. </w:t>
                      </w:r>
                      <w:r w:rsidRPr="002B33B8">
                        <w:rPr>
                          <w:rFonts w:ascii="Times New Roman" w:hAnsi="Times New Roman" w:cs="Times New Roman"/>
                          <w:sz w:val="20"/>
                          <w:szCs w:val="24"/>
                        </w:rPr>
                        <w:t xml:space="preserve">The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can be organized as a bachelor's degree (continuing </w:t>
                      </w:r>
                      <w:r w:rsidR="00F57B92">
                        <w:rPr>
                          <w:rFonts w:ascii="Times New Roman" w:hAnsi="Times New Roman" w:cs="Times New Roman"/>
                          <w:sz w:val="20"/>
                          <w:szCs w:val="24"/>
                        </w:rPr>
                        <w:t>programme</w:t>
                      </w:r>
                      <w:r w:rsidR="005D684D">
                        <w:rPr>
                          <w:rFonts w:ascii="Times New Roman" w:hAnsi="Times New Roman" w:cs="Angsana New"/>
                          <w:sz w:val="20"/>
                          <w:szCs w:val="24"/>
                        </w:rPr>
                        <w:t xml:space="preserve">) </w:t>
                      </w:r>
                      <w:r w:rsidRPr="002B33B8">
                        <w:rPr>
                          <w:rFonts w:ascii="Times New Roman" w:hAnsi="Times New Roman" w:cs="Times New Roman"/>
                          <w:sz w:val="20"/>
                          <w:szCs w:val="24"/>
                        </w:rPr>
                        <w:t>because it aims to produce graduates who already have operational skills to have more academic knowledge</w:t>
                      </w:r>
                      <w:r w:rsidR="007F770B">
                        <w:rPr>
                          <w:rFonts w:ascii="Times New Roman" w:hAnsi="Times New Roman" w:cs="Times New Roman"/>
                          <w:sz w:val="20"/>
                          <w:szCs w:val="24"/>
                        </w:rPr>
                        <w:t>,</w:t>
                      </w:r>
                      <w:r w:rsidRPr="002B33B8">
                        <w:rPr>
                          <w:rFonts w:ascii="Times New Roman" w:hAnsi="Times New Roman" w:cs="Times New Roman"/>
                          <w:sz w:val="20"/>
                          <w:szCs w:val="24"/>
                        </w:rPr>
                        <w:t xml:space="preserve"> including receiving more advanced treatment</w:t>
                      </w:r>
                      <w:r w:rsidR="007F770B">
                        <w:rPr>
                          <w:rFonts w:ascii="Times New Roman" w:hAnsi="Times New Roman" w:cs="Times New Roman"/>
                          <w:sz w:val="20"/>
                          <w:szCs w:val="24"/>
                        </w:rPr>
                        <w:t xml:space="preserve">. </w:t>
                      </w:r>
                      <w:r w:rsidRPr="002B33B8">
                        <w:rPr>
                          <w:rFonts w:ascii="Times New Roman" w:hAnsi="Times New Roman" w:cs="Times New Roman"/>
                          <w:sz w:val="20"/>
                          <w:szCs w:val="24"/>
                        </w:rPr>
                        <w:t xml:space="preserve"> The bachelor's degree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(continuing</w:t>
                      </w:r>
                      <w:r w:rsidR="005D684D">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Pr="002B33B8">
                        <w:rPr>
                          <w:rFonts w:ascii="Times New Roman" w:hAnsi="Times New Roman" w:cs="Times New Roman"/>
                          <w:sz w:val="20"/>
                          <w:szCs w:val="24"/>
                        </w:rPr>
                        <w:t xml:space="preserve">) is deemed to be part of the bachelor's degree </w:t>
                      </w:r>
                      <w:r w:rsidR="00F57B92">
                        <w:rPr>
                          <w:rFonts w:ascii="Times New Roman" w:hAnsi="Times New Roman" w:cs="Times New Roman"/>
                          <w:sz w:val="20"/>
                          <w:szCs w:val="24"/>
                        </w:rPr>
                        <w:t>programme</w:t>
                      </w:r>
                      <w:r w:rsidRPr="002B33B8">
                        <w:rPr>
                          <w:rFonts w:ascii="Times New Roman" w:hAnsi="Times New Roman" w:cs="Times New Roman"/>
                          <w:sz w:val="20"/>
                          <w:szCs w:val="24"/>
                        </w:rPr>
                        <w:t>. and must fully reflect the philosophy and content of that bachelor's degree.</w:t>
                      </w:r>
                    </w:p>
                    <w:p w14:paraId="4B602BD7" w14:textId="5D333551" w:rsidR="0058326A" w:rsidRPr="00935867" w:rsidRDefault="0058326A" w:rsidP="00B7047E">
                      <w:pPr>
                        <w:rPr>
                          <w:rFonts w:ascii="Times New Roman" w:hAnsi="Times New Roman" w:cs="Times New Roman"/>
                          <w:sz w:val="20"/>
                          <w:szCs w:val="24"/>
                        </w:rPr>
                      </w:pPr>
                      <w:r w:rsidRPr="002B33B8">
                        <w:rPr>
                          <w:rFonts w:ascii="Times New Roman" w:hAnsi="Times New Roman" w:cs="Times New Roman"/>
                          <w:sz w:val="20"/>
                          <w:szCs w:val="24"/>
                        </w:rPr>
                        <w:t xml:space="preserve">4) </w:t>
                      </w:r>
                      <w:r w:rsidRPr="00935867">
                        <w:rPr>
                          <w:rFonts w:ascii="Times New Roman" w:hAnsi="Times New Roman" w:cs="Times New Roman"/>
                          <w:sz w:val="20"/>
                          <w:szCs w:val="24"/>
                        </w:rPr>
                        <w:t xml:space="preserve">Professional or </w:t>
                      </w:r>
                      <w:r w:rsidR="005D684D" w:rsidRPr="00935867">
                        <w:rPr>
                          <w:rFonts w:ascii="Times New Roman" w:hAnsi="Times New Roman" w:cs="Times New Roman"/>
                          <w:sz w:val="20"/>
                          <w:szCs w:val="24"/>
                        </w:rPr>
                        <w:t>Practical</w:t>
                      </w:r>
                      <w:r w:rsidRPr="00935867">
                        <w:rPr>
                          <w:rFonts w:ascii="Times New Roman" w:hAnsi="Times New Roman" w:cs="Times New Roman"/>
                          <w:sz w:val="20"/>
                          <w:szCs w:val="24"/>
                        </w:rPr>
                        <w:t xml:space="preserve"> </w:t>
                      </w:r>
                      <w:r w:rsidR="005D684D" w:rsidRPr="00935867">
                        <w:rPr>
                          <w:rFonts w:ascii="Times New Roman" w:hAnsi="Times New Roman" w:cs="Times New Roman"/>
                          <w:sz w:val="20"/>
                          <w:szCs w:val="24"/>
                        </w:rPr>
                        <w:t>Progression</w:t>
                      </w:r>
                      <w:r w:rsidRPr="00935867">
                        <w:rPr>
                          <w:rFonts w:ascii="Times New Roman" w:hAnsi="Times New Roman" w:cs="Times New Roman"/>
                          <w:sz w:val="20"/>
                          <w:szCs w:val="24"/>
                        </w:rPr>
                        <w:t xml:space="preserve"> </w:t>
                      </w:r>
                      <w:r w:rsidR="005D684D" w:rsidRPr="00935867">
                        <w:rPr>
                          <w:rFonts w:ascii="Times New Roman" w:hAnsi="Times New Roman" w:cs="Times New Roman"/>
                          <w:sz w:val="20"/>
                          <w:szCs w:val="24"/>
                        </w:rPr>
                        <w:t>B</w:t>
                      </w:r>
                      <w:r w:rsidRPr="00935867">
                        <w:rPr>
                          <w:rFonts w:ascii="Times New Roman" w:hAnsi="Times New Roman" w:cs="Times New Roman"/>
                          <w:sz w:val="20"/>
                          <w:szCs w:val="24"/>
                        </w:rPr>
                        <w:t xml:space="preserve">achelor's </w:t>
                      </w:r>
                      <w:r w:rsidR="005D684D" w:rsidRPr="00935867">
                        <w:rPr>
                          <w:rFonts w:ascii="Times New Roman" w:hAnsi="Times New Roman" w:cs="Times New Roman"/>
                          <w:sz w:val="20"/>
                          <w:szCs w:val="24"/>
                        </w:rPr>
                        <w:t>D</w:t>
                      </w:r>
                      <w:r w:rsidRPr="00935867">
                        <w:rPr>
                          <w:rFonts w:ascii="Times New Roman" w:hAnsi="Times New Roman" w:cs="Times New Roman"/>
                          <w:sz w:val="20"/>
                          <w:szCs w:val="24"/>
                        </w:rPr>
                        <w:t xml:space="preserve">egree </w:t>
                      </w:r>
                      <w:r w:rsidR="00F57B92" w:rsidRPr="00935867">
                        <w:rPr>
                          <w:rFonts w:ascii="Times New Roman" w:hAnsi="Times New Roman" w:cs="Times New Roman"/>
                          <w:sz w:val="20"/>
                          <w:szCs w:val="24"/>
                        </w:rPr>
                        <w:t>Programme</w:t>
                      </w:r>
                      <w:r w:rsidR="003042EE" w:rsidRPr="00935867">
                        <w:rPr>
                          <w:rFonts w:ascii="Times New Roman" w:hAnsi="Times New Roman" w:cs="Times New Roman"/>
                          <w:sz w:val="20"/>
                          <w:szCs w:val="24"/>
                        </w:rPr>
                        <w:t xml:space="preserve"> – It </w:t>
                      </w:r>
                      <w:r w:rsidRPr="00935867">
                        <w:rPr>
                          <w:rFonts w:ascii="Times New Roman" w:hAnsi="Times New Roman" w:cs="Times New Roman"/>
                          <w:sz w:val="20"/>
                          <w:szCs w:val="24"/>
                        </w:rPr>
                        <w:t xml:space="preserve">is a </w:t>
                      </w:r>
                      <w:r w:rsidR="00F57B92" w:rsidRPr="00935867">
                        <w:rPr>
                          <w:rFonts w:ascii="Times New Roman" w:hAnsi="Times New Roman" w:cs="Times New Roman"/>
                          <w:sz w:val="20"/>
                          <w:szCs w:val="24"/>
                        </w:rPr>
                        <w:t>programme</w:t>
                      </w:r>
                      <w:r w:rsidRPr="00935867">
                        <w:rPr>
                          <w:rFonts w:ascii="Times New Roman" w:hAnsi="Times New Roman" w:cs="Times New Roman"/>
                          <w:sz w:val="20"/>
                          <w:szCs w:val="24"/>
                        </w:rPr>
                        <w:t xml:space="preserve"> for people with special abilities</w:t>
                      </w:r>
                      <w:r w:rsidR="005D684D" w:rsidRPr="00935867">
                        <w:rPr>
                          <w:rFonts w:ascii="Times New Roman" w:hAnsi="Times New Roman" w:cs="Times New Roman"/>
                          <w:sz w:val="20"/>
                          <w:szCs w:val="24"/>
                        </w:rPr>
                        <w:t>, which f</w:t>
                      </w:r>
                      <w:r w:rsidRPr="00935867">
                        <w:rPr>
                          <w:rFonts w:ascii="Times New Roman" w:hAnsi="Times New Roman" w:cs="Times New Roman"/>
                          <w:sz w:val="20"/>
                          <w:szCs w:val="24"/>
                        </w:rPr>
                        <w:t>ocus</w:t>
                      </w:r>
                      <w:r w:rsidR="005D684D" w:rsidRPr="00935867">
                        <w:rPr>
                          <w:rFonts w:ascii="Times New Roman" w:hAnsi="Times New Roman" w:cs="Times New Roman"/>
                          <w:sz w:val="20"/>
                          <w:szCs w:val="24"/>
                        </w:rPr>
                        <w:t>es</w:t>
                      </w:r>
                      <w:r w:rsidRPr="00935867">
                        <w:rPr>
                          <w:rFonts w:ascii="Times New Roman" w:hAnsi="Times New Roman" w:cs="Times New Roman"/>
                          <w:sz w:val="20"/>
                          <w:szCs w:val="24"/>
                        </w:rPr>
                        <w:t xml:space="preserve"> on producing graduates with advanced knowledge and professional competence using regular courses that are already being taught to support the potential of students by requiring students to study certain </w:t>
                      </w:r>
                      <w:r w:rsidR="005D684D" w:rsidRPr="00935867">
                        <w:rPr>
                          <w:rFonts w:ascii="Times New Roman" w:hAnsi="Times New Roman" w:cs="Times New Roman"/>
                          <w:sz w:val="20"/>
                          <w:szCs w:val="24"/>
                        </w:rPr>
                        <w:t>courses</w:t>
                      </w:r>
                      <w:r w:rsidRPr="00935867">
                        <w:rPr>
                          <w:rFonts w:ascii="Times New Roman" w:hAnsi="Times New Roman" w:cs="Times New Roman"/>
                          <w:sz w:val="20"/>
                          <w:szCs w:val="24"/>
                        </w:rPr>
                        <w:t xml:space="preserve"> at the graduate and conducting in-depth research or receiving advanced training in organizations, organizations or establishments.</w:t>
                      </w:r>
                    </w:p>
                    <w:p w14:paraId="6650157F" w14:textId="5A7015CC" w:rsidR="0058326A" w:rsidRPr="00935867" w:rsidRDefault="0058326A" w:rsidP="0058326A">
                      <w:pPr>
                        <w:rPr>
                          <w:rFonts w:ascii="Times New Roman" w:hAnsi="Times New Roman" w:cs="Times New Roman"/>
                          <w:sz w:val="20"/>
                          <w:szCs w:val="24"/>
                        </w:rPr>
                      </w:pPr>
                      <w:r w:rsidRPr="00935867">
                        <w:rPr>
                          <w:rFonts w:ascii="Times New Roman" w:hAnsi="Times New Roman" w:cs="Times New Roman"/>
                          <w:sz w:val="20"/>
                          <w:szCs w:val="24"/>
                        </w:rPr>
                        <w:t>NOTE:</w:t>
                      </w:r>
                    </w:p>
                    <w:p w14:paraId="0CFD5670" w14:textId="7F2E29EC" w:rsidR="0058326A" w:rsidRPr="00935867" w:rsidRDefault="0058326A" w:rsidP="00C85D1C">
                      <w:pPr>
                        <w:pStyle w:val="a7"/>
                        <w:numPr>
                          <w:ilvl w:val="0"/>
                          <w:numId w:val="9"/>
                        </w:numPr>
                        <w:rPr>
                          <w:rFonts w:ascii="Times New Roman" w:hAnsi="Times New Roman" w:cs="Times New Roman"/>
                          <w:sz w:val="20"/>
                          <w:szCs w:val="24"/>
                        </w:rPr>
                      </w:pPr>
                      <w:r w:rsidRPr="00935867">
                        <w:rPr>
                          <w:rFonts w:ascii="Times New Roman" w:hAnsi="Times New Roman" w:cs="Times New Roman"/>
                          <w:sz w:val="20"/>
                          <w:szCs w:val="24"/>
                        </w:rPr>
                        <w:t>A vocational or operational</w:t>
                      </w:r>
                      <w:r w:rsidR="00923196" w:rsidRPr="00935867">
                        <w:rPr>
                          <w:rFonts w:ascii="Times New Roman" w:hAnsi="Times New Roman" w:cs="Times New Roman"/>
                          <w:sz w:val="20"/>
                          <w:szCs w:val="24"/>
                        </w:rPr>
                        <w:t xml:space="preserve"> bachelor’s</w:t>
                      </w:r>
                      <w:r w:rsidR="0024294C" w:rsidRPr="00935867">
                        <w:rPr>
                          <w:rFonts w:ascii="Times New Roman" w:hAnsi="Times New Roman" w:cs="Times New Roman"/>
                          <w:sz w:val="20"/>
                          <w:szCs w:val="24"/>
                        </w:rPr>
                        <w:t xml:space="preserve"> degree;</w:t>
                      </w:r>
                      <w:r w:rsidR="001D7EB1" w:rsidRPr="00935867">
                        <w:rPr>
                          <w:rFonts w:ascii="Times New Roman" w:hAnsi="Times New Roman" w:cs="Times New Roman"/>
                          <w:sz w:val="20"/>
                          <w:szCs w:val="24"/>
                        </w:rPr>
                        <w:t xml:space="preserve"> only one can be selected.</w:t>
                      </w:r>
                    </w:p>
                    <w:p w14:paraId="1809B53A" w14:textId="2FACA143" w:rsidR="0058326A" w:rsidRPr="00935867" w:rsidRDefault="005D684D" w:rsidP="00C85D1C">
                      <w:pPr>
                        <w:pStyle w:val="a7"/>
                        <w:numPr>
                          <w:ilvl w:val="0"/>
                          <w:numId w:val="9"/>
                        </w:numPr>
                        <w:rPr>
                          <w:rFonts w:ascii="Times New Roman" w:hAnsi="Times New Roman" w:cs="Times New Roman"/>
                          <w:sz w:val="20"/>
                          <w:szCs w:val="24"/>
                        </w:rPr>
                      </w:pPr>
                      <w:r w:rsidRPr="00935867">
                        <w:rPr>
                          <w:rFonts w:ascii="Times New Roman" w:hAnsi="Times New Roman" w:cs="Times New Roman"/>
                          <w:sz w:val="20"/>
                          <w:szCs w:val="24"/>
                        </w:rPr>
                        <w:t>P</w:t>
                      </w:r>
                      <w:r w:rsidR="0058326A" w:rsidRPr="00935867">
                        <w:rPr>
                          <w:rFonts w:ascii="Times New Roman" w:hAnsi="Times New Roman" w:cs="Times New Roman"/>
                          <w:sz w:val="20"/>
                          <w:szCs w:val="24"/>
                        </w:rPr>
                        <w:t xml:space="preserve">rofessional </w:t>
                      </w:r>
                      <w:r w:rsidRPr="00935867">
                        <w:rPr>
                          <w:rFonts w:ascii="Times New Roman" w:hAnsi="Times New Roman" w:cs="Times New Roman"/>
                          <w:sz w:val="20"/>
                          <w:szCs w:val="24"/>
                        </w:rPr>
                        <w:t>B</w:t>
                      </w:r>
                      <w:r w:rsidR="0058326A" w:rsidRPr="00935867">
                        <w:rPr>
                          <w:rFonts w:ascii="Times New Roman" w:hAnsi="Times New Roman" w:cs="Times New Roman"/>
                          <w:sz w:val="20"/>
                          <w:szCs w:val="24"/>
                        </w:rPr>
                        <w:t xml:space="preserve">achelor's </w:t>
                      </w:r>
                      <w:r w:rsidRPr="00935867">
                        <w:rPr>
                          <w:rFonts w:ascii="Times New Roman" w:hAnsi="Times New Roman" w:cs="Times New Roman"/>
                          <w:sz w:val="20"/>
                          <w:szCs w:val="24"/>
                        </w:rPr>
                        <w:t>D</w:t>
                      </w:r>
                      <w:r w:rsidR="0058326A" w:rsidRPr="00935867">
                        <w:rPr>
                          <w:rFonts w:ascii="Times New Roman" w:hAnsi="Times New Roman" w:cs="Times New Roman"/>
                          <w:sz w:val="20"/>
                          <w:szCs w:val="24"/>
                        </w:rPr>
                        <w:t xml:space="preserve">egree </w:t>
                      </w:r>
                      <w:r w:rsidR="00F57B92" w:rsidRPr="00935867">
                        <w:rPr>
                          <w:rFonts w:ascii="Times New Roman" w:hAnsi="Times New Roman" w:cs="Times New Roman"/>
                          <w:sz w:val="20"/>
                          <w:szCs w:val="24"/>
                        </w:rPr>
                        <w:t>Programme</w:t>
                      </w:r>
                      <w:r w:rsidRPr="00935867">
                        <w:rPr>
                          <w:rFonts w:ascii="Times New Roman" w:hAnsi="Times New Roman" w:cs="Times New Roman"/>
                          <w:sz w:val="20"/>
                          <w:szCs w:val="24"/>
                        </w:rPr>
                        <w:t xml:space="preserve"> m</w:t>
                      </w:r>
                      <w:r w:rsidR="0058326A" w:rsidRPr="00935867">
                        <w:rPr>
                          <w:rFonts w:ascii="Times New Roman" w:hAnsi="Times New Roman" w:cs="Times New Roman"/>
                          <w:sz w:val="20"/>
                          <w:szCs w:val="24"/>
                        </w:rPr>
                        <w:t>ust be a course that requires a license from a professional organization such as the Council of Engineers, the Architect Council, the Teachers Council of Thailand, etc.</w:t>
                      </w:r>
                    </w:p>
                    <w:p w14:paraId="5AA0E0CA" w14:textId="13DD293F" w:rsidR="005D684D" w:rsidRDefault="005D684D" w:rsidP="00C85D1C">
                      <w:pPr>
                        <w:pStyle w:val="a7"/>
                        <w:numPr>
                          <w:ilvl w:val="0"/>
                          <w:numId w:val="9"/>
                        </w:numPr>
                        <w:rPr>
                          <w:rFonts w:ascii="Times New Roman" w:hAnsi="Times New Roman" w:cs="Times New Roman"/>
                          <w:sz w:val="20"/>
                          <w:szCs w:val="24"/>
                        </w:rPr>
                      </w:pPr>
                      <w:r>
                        <w:rPr>
                          <w:rFonts w:ascii="Times New Roman" w:hAnsi="Times New Roman" w:cs="Times New Roman"/>
                          <w:sz w:val="20"/>
                          <w:szCs w:val="24"/>
                        </w:rPr>
                        <w:t xml:space="preserve">For Practical Bachelor, at </w:t>
                      </w:r>
                      <w:r w:rsidR="0058326A" w:rsidRPr="002B33B8">
                        <w:rPr>
                          <w:rFonts w:ascii="Times New Roman" w:hAnsi="Times New Roman" w:cs="Times New Roman"/>
                          <w:sz w:val="20"/>
                          <w:szCs w:val="24"/>
                        </w:rPr>
                        <w:t xml:space="preserve">least 36 credits of practical courses and not less than 24 credits in theory (counting practical courses in specific subjects only, </w:t>
                      </w:r>
                      <w:r w:rsidRPr="002B33B8">
                        <w:rPr>
                          <w:rFonts w:ascii="Times New Roman" w:hAnsi="Times New Roman" w:cs="Times New Roman"/>
                          <w:sz w:val="20"/>
                          <w:szCs w:val="24"/>
                        </w:rPr>
                        <w:t>e.g.,</w:t>
                      </w:r>
                      <w:r w:rsidR="0058326A" w:rsidRPr="002B33B8">
                        <w:rPr>
                          <w:rFonts w:ascii="Times New Roman" w:hAnsi="Times New Roman" w:cs="Times New Roman"/>
                          <w:sz w:val="20"/>
                          <w:szCs w:val="24"/>
                        </w:rPr>
                        <w:t xml:space="preserve"> 3 (0-3-6) and not counting practical and theoretical courses such as </w:t>
                      </w:r>
                      <w:r w:rsidRPr="002B33B8">
                        <w:rPr>
                          <w:rFonts w:ascii="Times New Roman" w:hAnsi="Times New Roman" w:cs="Times New Roman"/>
                          <w:sz w:val="20"/>
                          <w:szCs w:val="24"/>
                        </w:rPr>
                        <w:t>3(3</w:t>
                      </w:r>
                      <w:r w:rsidR="0058326A" w:rsidRPr="002B33B8">
                        <w:rPr>
                          <w:rFonts w:ascii="Times New Roman" w:hAnsi="Times New Roman" w:cs="Times New Roman"/>
                          <w:sz w:val="20"/>
                          <w:szCs w:val="24"/>
                        </w:rPr>
                        <w:t>-2-6) etc.)</w:t>
                      </w:r>
                    </w:p>
                    <w:p w14:paraId="30A619E7" w14:textId="5919CE14" w:rsidR="0058326A" w:rsidRPr="005D684D" w:rsidRDefault="0058326A" w:rsidP="00C85D1C">
                      <w:pPr>
                        <w:pStyle w:val="a7"/>
                        <w:numPr>
                          <w:ilvl w:val="0"/>
                          <w:numId w:val="9"/>
                        </w:numPr>
                        <w:rPr>
                          <w:rFonts w:ascii="Times New Roman" w:hAnsi="Times New Roman" w:cs="Times New Roman"/>
                          <w:sz w:val="20"/>
                          <w:szCs w:val="24"/>
                        </w:rPr>
                      </w:pPr>
                      <w:r w:rsidRPr="005D684D">
                        <w:rPr>
                          <w:rFonts w:ascii="Times New Roman" w:hAnsi="Times New Roman" w:cs="Times New Roman"/>
                          <w:sz w:val="20"/>
                          <w:szCs w:val="24"/>
                        </w:rPr>
                        <w:t xml:space="preserve">An academic or professional </w:t>
                      </w:r>
                      <w:r w:rsidR="005D684D">
                        <w:rPr>
                          <w:rFonts w:ascii="Times New Roman" w:hAnsi="Times New Roman" w:cs="Times New Roman"/>
                          <w:sz w:val="20"/>
                          <w:szCs w:val="24"/>
                        </w:rPr>
                        <w:t>Progression B</w:t>
                      </w:r>
                      <w:r w:rsidRPr="005D684D">
                        <w:rPr>
                          <w:rFonts w:ascii="Times New Roman" w:hAnsi="Times New Roman" w:cs="Times New Roman"/>
                          <w:sz w:val="20"/>
                          <w:szCs w:val="24"/>
                        </w:rPr>
                        <w:t xml:space="preserve">achelor's </w:t>
                      </w:r>
                      <w:r w:rsidR="005D684D">
                        <w:rPr>
                          <w:rFonts w:ascii="Times New Roman" w:hAnsi="Times New Roman" w:cs="Times New Roman"/>
                          <w:sz w:val="20"/>
                          <w:szCs w:val="24"/>
                        </w:rPr>
                        <w:t>D</w:t>
                      </w:r>
                      <w:r w:rsidRPr="005D684D">
                        <w:rPr>
                          <w:rFonts w:ascii="Times New Roman" w:hAnsi="Times New Roman" w:cs="Times New Roman"/>
                          <w:sz w:val="20"/>
                          <w:szCs w:val="24"/>
                        </w:rPr>
                        <w:t>egree</w:t>
                      </w:r>
                      <w:r w:rsidR="005D684D">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Pr="005D684D">
                        <w:rPr>
                          <w:rFonts w:ascii="Times New Roman" w:hAnsi="Times New Roman" w:cs="Times New Roman"/>
                          <w:sz w:val="20"/>
                          <w:szCs w:val="24"/>
                        </w:rPr>
                        <w:t xml:space="preserve"> </w:t>
                      </w:r>
                      <w:r w:rsidR="00C36DAA">
                        <w:rPr>
                          <w:rFonts w:ascii="Times New Roman" w:hAnsi="Times New Roman" w:cs="Times New Roman"/>
                          <w:sz w:val="20"/>
                          <w:szCs w:val="24"/>
                        </w:rPr>
                        <w:t xml:space="preserve">degree </w:t>
                      </w:r>
                      <w:r w:rsidR="005D684D">
                        <w:rPr>
                          <w:rFonts w:ascii="Times New Roman" w:hAnsi="Times New Roman" w:cs="Times New Roman"/>
                          <w:sz w:val="20"/>
                          <w:szCs w:val="24"/>
                        </w:rPr>
                        <w:t>must</w:t>
                      </w:r>
                      <w:r w:rsidRPr="005D684D">
                        <w:rPr>
                          <w:rFonts w:ascii="Times New Roman" w:hAnsi="Times New Roman" w:cs="Times New Roman"/>
                          <w:sz w:val="20"/>
                          <w:szCs w:val="24"/>
                        </w:rPr>
                        <w:t xml:space="preserve"> </w:t>
                      </w:r>
                      <w:r w:rsidR="005D684D">
                        <w:rPr>
                          <w:rFonts w:ascii="Times New Roman" w:hAnsi="Times New Roman" w:cs="Times New Roman"/>
                          <w:sz w:val="20"/>
                          <w:szCs w:val="24"/>
                        </w:rPr>
                        <w:t>complete</w:t>
                      </w:r>
                      <w:r w:rsidRPr="005D684D">
                        <w:rPr>
                          <w:rFonts w:ascii="Times New Roman" w:hAnsi="Times New Roman" w:cs="Times New Roman"/>
                          <w:sz w:val="20"/>
                          <w:szCs w:val="24"/>
                        </w:rPr>
                        <w:t xml:space="preserve"> at least 12 credits of graduate studies.</w:t>
                      </w:r>
                    </w:p>
                  </w:txbxContent>
                </v:textbox>
                <w10:wrap type="square" anchorx="margin"/>
              </v:shape>
            </w:pict>
          </mc:Fallback>
        </mc:AlternateContent>
      </w:r>
    </w:p>
    <w:p w14:paraId="7AAD0B46" w14:textId="12CF241D" w:rsidR="000D4D52" w:rsidRPr="00810F8F" w:rsidRDefault="000D4D52" w:rsidP="009B2B7A">
      <w:pPr>
        <w:spacing w:after="0" w:line="240" w:lineRule="auto"/>
        <w:jc w:val="thaiDistribute"/>
        <w:rPr>
          <w:rFonts w:ascii="Times New Roman" w:hAnsi="Times New Roman" w:cs="Times New Roman"/>
          <w:sz w:val="24"/>
          <w:szCs w:val="32"/>
        </w:rPr>
      </w:pPr>
    </w:p>
    <w:p w14:paraId="317D090C" w14:textId="07203C11" w:rsidR="00B7047E" w:rsidRPr="00810F8F" w:rsidRDefault="000D4D52"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Must choose a vocational or operational bachelor’s degree.</w:t>
      </w:r>
    </w:p>
    <w:p w14:paraId="01557518" w14:textId="6A31D92C" w:rsidR="00182BBB" w:rsidRPr="00810F8F" w:rsidRDefault="006C2171"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D627792" wp14:editId="695B6770">
                <wp:simplePos x="0" y="0"/>
                <wp:positionH relativeFrom="margin">
                  <wp:align>left</wp:align>
                </wp:positionH>
                <wp:positionV relativeFrom="paragraph">
                  <wp:posOffset>304800</wp:posOffset>
                </wp:positionV>
                <wp:extent cx="6031865" cy="979805"/>
                <wp:effectExtent l="0" t="0" r="26035" b="10795"/>
                <wp:wrapSquare wrapText="bothSides"/>
                <wp:docPr id="11" name="Text Box 11"/>
                <wp:cNvGraphicFramePr/>
                <a:graphic xmlns:a="http://schemas.openxmlformats.org/drawingml/2006/main">
                  <a:graphicData uri="http://schemas.microsoft.com/office/word/2010/wordprocessingShape">
                    <wps:wsp>
                      <wps:cNvSpPr txBox="1"/>
                      <wps:spPr>
                        <a:xfrm>
                          <a:off x="0" y="0"/>
                          <a:ext cx="6031865" cy="979805"/>
                        </a:xfrm>
                        <a:prstGeom prst="rect">
                          <a:avLst/>
                        </a:prstGeom>
                        <a:noFill/>
                        <a:ln w="19050">
                          <a:solidFill>
                            <a:srgbClr val="00B050"/>
                          </a:solidFill>
                        </a:ln>
                      </wps:spPr>
                      <wps:txbx>
                        <w:txbxContent>
                          <w:p w14:paraId="1C09CCFB" w14:textId="7360FD6F" w:rsidR="00BF76A0" w:rsidRPr="00BF76A0" w:rsidRDefault="00BF76A0" w:rsidP="00BF76A0">
                            <w:pPr>
                              <w:rPr>
                                <w:rFonts w:ascii="Times New Roman" w:hAnsi="Times New Roman" w:cs="Times New Roman"/>
                              </w:rPr>
                            </w:pPr>
                            <w:r w:rsidRPr="00BF76A0">
                              <w:rPr>
                                <w:rFonts w:ascii="Times New Roman" w:hAnsi="Times New Roman" w:cs="Times New Roman"/>
                              </w:rPr>
                              <w:t xml:space="preserve">Specify which language </w:t>
                            </w:r>
                            <w:r w:rsidR="00C36DAA">
                              <w:rPr>
                                <w:rFonts w:ascii="Times New Roman" w:hAnsi="Times New Roman" w:cs="Times New Roman"/>
                              </w:rPr>
                              <w:t xml:space="preserve">is </w:t>
                            </w:r>
                            <w:r w:rsidRPr="00BF76A0">
                              <w:rPr>
                                <w:rFonts w:ascii="Times New Roman" w:hAnsi="Times New Roman" w:cs="Times New Roman"/>
                              </w:rPr>
                              <w:t xml:space="preserve">used </w:t>
                            </w:r>
                            <w:r w:rsidR="005D684D">
                              <w:rPr>
                                <w:rFonts w:ascii="Times New Roman" w:hAnsi="Times New Roman" w:cs="Times New Roman"/>
                              </w:rPr>
                              <w:t>as medium of instruction:</w:t>
                            </w:r>
                            <w:r w:rsidRPr="00BF76A0">
                              <w:rPr>
                                <w:rFonts w:ascii="Times New Roman" w:hAnsi="Times New Roman" w:cs="Times New Roman"/>
                              </w:rPr>
                              <w:t xml:space="preserve"> Thai or foreign language.</w:t>
                            </w:r>
                          </w:p>
                          <w:p w14:paraId="10EC4D1F" w14:textId="494DDD0F" w:rsidR="002B33B8" w:rsidRPr="009B2B7A" w:rsidRDefault="00BF76A0" w:rsidP="00BF76A0">
                            <w:pPr>
                              <w:rPr>
                                <w:rFonts w:ascii="Times New Roman" w:hAnsi="Times New Roman" w:cs="Times New Roman"/>
                              </w:rPr>
                            </w:pPr>
                            <w:r w:rsidRPr="00BF76A0">
                              <w:rPr>
                                <w:rFonts w:ascii="Times New Roman" w:hAnsi="Times New Roman" w:cs="Times New Roman"/>
                              </w:rPr>
                              <w:t xml:space="preserve">Note: If the course is a normal </w:t>
                            </w:r>
                            <w:r w:rsidR="00F57B92">
                              <w:rPr>
                                <w:rFonts w:ascii="Times New Roman" w:hAnsi="Times New Roman" w:cs="Times New Roman"/>
                              </w:rPr>
                              <w:t>programme</w:t>
                            </w:r>
                            <w:r w:rsidRPr="00BF76A0">
                              <w:rPr>
                                <w:rFonts w:ascii="Times New Roman" w:hAnsi="Times New Roman" w:cs="Times New Roman"/>
                              </w:rPr>
                              <w:t xml:space="preserve">, but the course is taught in </w:t>
                            </w:r>
                            <w:r w:rsidR="00C36DAA">
                              <w:rPr>
                                <w:rFonts w:ascii="Times New Roman" w:hAnsi="Times New Roman" w:cs="Times New Roman"/>
                              </w:rPr>
                              <w:t xml:space="preserve">both </w:t>
                            </w:r>
                            <w:r w:rsidRPr="00BF76A0">
                              <w:rPr>
                                <w:rFonts w:ascii="Times New Roman" w:hAnsi="Times New Roman" w:cs="Times New Roman"/>
                              </w:rPr>
                              <w:t xml:space="preserve">Thai and a foreign language (English), specify Thai as </w:t>
                            </w:r>
                            <w:r w:rsidR="005D684D">
                              <w:rPr>
                                <w:rFonts w:ascii="Times New Roman" w:hAnsi="Times New Roman" w:cs="Times New Roman"/>
                              </w:rPr>
                              <w:t>medium of instruction but t</w:t>
                            </w:r>
                            <w:r w:rsidRPr="00BF76A0">
                              <w:rPr>
                                <w:rFonts w:ascii="Times New Roman" w:hAnsi="Times New Roman" w:cs="Times New Roman"/>
                              </w:rPr>
                              <w:t xml:space="preserve">here may be textbooks in English for some </w:t>
                            </w:r>
                            <w:r w:rsidR="001D7EB1">
                              <w:rPr>
                                <w:rFonts w:ascii="Times New Roman" w:hAnsi="Times New Roman" w:cs="Times New Roman"/>
                              </w:rPr>
                              <w:t>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27792" id="Text Box 11" o:spid="_x0000_s1035" type="#_x0000_t202" style="position:absolute;left:0;text-align:left;margin-left:0;margin-top:24pt;width:474.95pt;height:77.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" filled="f" strokecolor="#00b050" strokeweight="1.5pt">
                <v:textbox>
                  <w:txbxContent>
                    <w:p w14:paraId="1C09CCFB" w14:textId="7360FD6F" w:rsidR="00BF76A0" w:rsidRPr="00BF76A0" w:rsidRDefault="00BF76A0" w:rsidP="00BF76A0">
                      <w:pPr>
                        <w:rPr>
                          <w:rFonts w:ascii="Times New Roman" w:hAnsi="Times New Roman" w:cs="Times New Roman"/>
                        </w:rPr>
                      </w:pPr>
                      <w:r w:rsidRPr="00BF76A0">
                        <w:rPr>
                          <w:rFonts w:ascii="Times New Roman" w:hAnsi="Times New Roman" w:cs="Times New Roman"/>
                        </w:rPr>
                        <w:t xml:space="preserve">Specify which language </w:t>
                      </w:r>
                      <w:r w:rsidR="00C36DAA">
                        <w:rPr>
                          <w:rFonts w:ascii="Times New Roman" w:hAnsi="Times New Roman" w:cs="Times New Roman"/>
                        </w:rPr>
                        <w:t xml:space="preserve">is </w:t>
                      </w:r>
                      <w:r w:rsidRPr="00BF76A0">
                        <w:rPr>
                          <w:rFonts w:ascii="Times New Roman" w:hAnsi="Times New Roman" w:cs="Times New Roman"/>
                        </w:rPr>
                        <w:t xml:space="preserve">used </w:t>
                      </w:r>
                      <w:r w:rsidR="005D684D">
                        <w:rPr>
                          <w:rFonts w:ascii="Times New Roman" w:hAnsi="Times New Roman" w:cs="Times New Roman"/>
                        </w:rPr>
                        <w:t>as medium of instruction:</w:t>
                      </w:r>
                      <w:r w:rsidRPr="00BF76A0">
                        <w:rPr>
                          <w:rFonts w:ascii="Times New Roman" w:hAnsi="Times New Roman" w:cs="Times New Roman"/>
                        </w:rPr>
                        <w:t xml:space="preserve"> Thai or foreign language.</w:t>
                      </w:r>
                    </w:p>
                    <w:p w14:paraId="10EC4D1F" w14:textId="494DDD0F" w:rsidR="002B33B8" w:rsidRPr="009B2B7A" w:rsidRDefault="00BF76A0" w:rsidP="00BF76A0">
                      <w:pPr>
                        <w:rPr>
                          <w:rFonts w:ascii="Times New Roman" w:hAnsi="Times New Roman" w:cs="Times New Roman"/>
                        </w:rPr>
                      </w:pPr>
                      <w:r w:rsidRPr="00BF76A0">
                        <w:rPr>
                          <w:rFonts w:ascii="Times New Roman" w:hAnsi="Times New Roman" w:cs="Times New Roman"/>
                        </w:rPr>
                        <w:t xml:space="preserve">Note: If the course is a normal </w:t>
                      </w:r>
                      <w:r w:rsidR="00F57B92">
                        <w:rPr>
                          <w:rFonts w:ascii="Times New Roman" w:hAnsi="Times New Roman" w:cs="Times New Roman"/>
                        </w:rPr>
                        <w:t>programme</w:t>
                      </w:r>
                      <w:r w:rsidRPr="00BF76A0">
                        <w:rPr>
                          <w:rFonts w:ascii="Times New Roman" w:hAnsi="Times New Roman" w:cs="Times New Roman"/>
                        </w:rPr>
                        <w:t xml:space="preserve">, but the course is taught in </w:t>
                      </w:r>
                      <w:r w:rsidR="00C36DAA">
                        <w:rPr>
                          <w:rFonts w:ascii="Times New Roman" w:hAnsi="Times New Roman" w:cs="Times New Roman"/>
                        </w:rPr>
                        <w:t xml:space="preserve">both </w:t>
                      </w:r>
                      <w:r w:rsidRPr="00BF76A0">
                        <w:rPr>
                          <w:rFonts w:ascii="Times New Roman" w:hAnsi="Times New Roman" w:cs="Times New Roman"/>
                        </w:rPr>
                        <w:t xml:space="preserve">Thai and a foreign language (English), specify Thai as </w:t>
                      </w:r>
                      <w:r w:rsidR="005D684D">
                        <w:rPr>
                          <w:rFonts w:ascii="Times New Roman" w:hAnsi="Times New Roman" w:cs="Times New Roman"/>
                        </w:rPr>
                        <w:t>medium of instruction but t</w:t>
                      </w:r>
                      <w:r w:rsidRPr="00BF76A0">
                        <w:rPr>
                          <w:rFonts w:ascii="Times New Roman" w:hAnsi="Times New Roman" w:cs="Times New Roman"/>
                        </w:rPr>
                        <w:t xml:space="preserve">here may be textbooks in English for some </w:t>
                      </w:r>
                      <w:r w:rsidR="001D7EB1">
                        <w:rPr>
                          <w:rFonts w:ascii="Times New Roman" w:hAnsi="Times New Roman" w:cs="Times New Roman"/>
                        </w:rPr>
                        <w:t>courses.</w:t>
                      </w:r>
                    </w:p>
                  </w:txbxContent>
                </v:textbox>
                <w10:wrap type="square" anchorx="margin"/>
              </v:shape>
            </w:pict>
          </mc:Fallback>
        </mc:AlternateContent>
      </w:r>
      <w:r w:rsidR="00182BBB" w:rsidRPr="00810F8F">
        <w:rPr>
          <w:rFonts w:ascii="Times New Roman" w:hAnsi="Times New Roman" w:cs="Times New Roman"/>
          <w:sz w:val="24"/>
          <w:szCs w:val="32"/>
        </w:rPr>
        <w:t>5.3    Language</w:t>
      </w:r>
      <w:r w:rsidR="00182BBB" w:rsidRPr="00810F8F">
        <w:rPr>
          <w:rFonts w:ascii="Times New Roman" w:hAnsi="Times New Roman" w:cs="Times New Roman"/>
          <w:sz w:val="24"/>
          <w:szCs w:val="32"/>
        </w:rPr>
        <w:tab/>
        <w:t>Thai/English</w:t>
      </w:r>
    </w:p>
    <w:p w14:paraId="33C9B76F" w14:textId="5778053E" w:rsidR="002B33B8" w:rsidRPr="00810F8F" w:rsidRDefault="002B33B8" w:rsidP="009B2B7A">
      <w:pPr>
        <w:spacing w:after="0" w:line="240" w:lineRule="auto"/>
        <w:jc w:val="thaiDistribute"/>
        <w:rPr>
          <w:rFonts w:ascii="Times New Roman" w:hAnsi="Times New Roman" w:cs="Times New Roman"/>
          <w:sz w:val="24"/>
          <w:szCs w:val="32"/>
        </w:rPr>
      </w:pPr>
    </w:p>
    <w:p w14:paraId="4679DCB4" w14:textId="375E2665" w:rsidR="00182BBB" w:rsidRPr="00810F8F" w:rsidRDefault="006C2171"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566223A" wp14:editId="64EC74BD">
                <wp:simplePos x="0" y="0"/>
                <wp:positionH relativeFrom="margin">
                  <wp:align>right</wp:align>
                </wp:positionH>
                <wp:positionV relativeFrom="paragraph">
                  <wp:posOffset>270510</wp:posOffset>
                </wp:positionV>
                <wp:extent cx="6031865" cy="843280"/>
                <wp:effectExtent l="0" t="0" r="26035" b="13970"/>
                <wp:wrapSquare wrapText="bothSides"/>
                <wp:docPr id="12" name="Text Box 12"/>
                <wp:cNvGraphicFramePr/>
                <a:graphic xmlns:a="http://schemas.openxmlformats.org/drawingml/2006/main">
                  <a:graphicData uri="http://schemas.microsoft.com/office/word/2010/wordprocessingShape">
                    <wps:wsp>
                      <wps:cNvSpPr txBox="1"/>
                      <wps:spPr>
                        <a:xfrm>
                          <a:off x="0" y="0"/>
                          <a:ext cx="6031865" cy="843280"/>
                        </a:xfrm>
                        <a:prstGeom prst="rect">
                          <a:avLst/>
                        </a:prstGeom>
                        <a:noFill/>
                        <a:ln w="19050">
                          <a:solidFill>
                            <a:srgbClr val="00B050"/>
                          </a:solidFill>
                        </a:ln>
                      </wps:spPr>
                      <wps:txbx>
                        <w:txbxContent>
                          <w:p w14:paraId="467F9628" w14:textId="3D998253" w:rsidR="002B33B8" w:rsidRPr="009B2B7A" w:rsidRDefault="00BF76A0" w:rsidP="002B33B8">
                            <w:pPr>
                              <w:rPr>
                                <w:rFonts w:ascii="Times New Roman" w:hAnsi="Times New Roman" w:cs="Times New Roman"/>
                              </w:rPr>
                            </w:pPr>
                            <w:r w:rsidRPr="00BF76A0">
                              <w:rPr>
                                <w:rFonts w:ascii="Times New Roman" w:hAnsi="Times New Roman" w:cs="Times New Roman"/>
                              </w:rPr>
                              <w:t xml:space="preserve">Specify whether the admission of students to study in the </w:t>
                            </w:r>
                            <w:r w:rsidR="00F57B92">
                              <w:rPr>
                                <w:rFonts w:ascii="Times New Roman" w:hAnsi="Times New Roman" w:cs="Times New Roman"/>
                              </w:rPr>
                              <w:t>programme</w:t>
                            </w:r>
                            <w:r w:rsidRPr="00BF76A0">
                              <w:rPr>
                                <w:rFonts w:ascii="Times New Roman" w:hAnsi="Times New Roman" w:cs="Times New Roman"/>
                              </w:rPr>
                              <w:t xml:space="preserve"> is for Thai or foreign students only or accepting both groups to study</w:t>
                            </w:r>
                            <w:r w:rsidR="00C36DAA">
                              <w:rPr>
                                <w:rFonts w:ascii="Times New Roman" w:hAnsi="Times New Roman" w:cs="Times New Roman"/>
                              </w:rPr>
                              <w:t>. For</w:t>
                            </w:r>
                            <w:r w:rsidRPr="00BF76A0">
                              <w:rPr>
                                <w:rFonts w:ascii="Times New Roman" w:hAnsi="Times New Roman" w:cs="Times New Roman"/>
                              </w:rPr>
                              <w:t xml:space="preserve"> example, in the case of </w:t>
                            </w:r>
                            <w:r w:rsidR="00C36DAA">
                              <w:rPr>
                                <w:rFonts w:ascii="Times New Roman" w:hAnsi="Times New Roman" w:cs="Times New Roman"/>
                              </w:rPr>
                              <w:t xml:space="preserve">a </w:t>
                            </w:r>
                            <w:r w:rsidRPr="00BF76A0">
                              <w:rPr>
                                <w:rFonts w:ascii="Times New Roman" w:hAnsi="Times New Roman" w:cs="Times New Roman"/>
                              </w:rPr>
                              <w:t xml:space="preserve">normal </w:t>
                            </w:r>
                            <w:r w:rsidR="00F57B92">
                              <w:rPr>
                                <w:rFonts w:ascii="Times New Roman" w:hAnsi="Times New Roman" w:cs="Times New Roman"/>
                              </w:rPr>
                              <w:t>programme</w:t>
                            </w:r>
                            <w:r w:rsidR="00486F92">
                              <w:rPr>
                                <w:rFonts w:ascii="Times New Roman" w:hAnsi="Times New Roman" w:cs="Times New Roman"/>
                              </w:rPr>
                              <w:t xml:space="preserve"> </w:t>
                            </w:r>
                            <w:r w:rsidRPr="00BF76A0">
                              <w:rPr>
                                <w:rFonts w:ascii="Times New Roman" w:hAnsi="Times New Roman" w:cs="Times New Roman"/>
                              </w:rPr>
                              <w:t>that accepts both groups of students</w:t>
                            </w:r>
                            <w:r w:rsidR="00C36DAA">
                              <w:rPr>
                                <w:rFonts w:ascii="Times New Roman" w:hAnsi="Times New Roman" w:cs="Times New Roman"/>
                              </w:rPr>
                              <w:t>,</w:t>
                            </w:r>
                            <w:r w:rsidRPr="00BF76A0">
                              <w:rPr>
                                <w:rFonts w:ascii="Times New Roman" w:hAnsi="Times New Roman" w:cs="Times New Roman"/>
                              </w:rPr>
                              <w:t xml:space="preserve"> indicate that they accept Thai students and international students who can speak Thai, etc.)</w:t>
                            </w:r>
                            <w:r w:rsidR="00C36DAA">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6223A" id="Text Box 12" o:spid="_x0000_s1036" type="#_x0000_t202" style="position:absolute;left:0;text-align:left;margin-left:423.75pt;margin-top:21.3pt;width:474.95pt;height:66.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" filled="f" strokecolor="#00b050" strokeweight="1.5pt">
                <v:textbox>
                  <w:txbxContent>
                    <w:p w14:paraId="467F9628" w14:textId="3D998253" w:rsidR="002B33B8" w:rsidRPr="009B2B7A" w:rsidRDefault="00BF76A0" w:rsidP="002B33B8">
                      <w:pPr>
                        <w:rPr>
                          <w:rFonts w:ascii="Times New Roman" w:hAnsi="Times New Roman" w:cs="Times New Roman"/>
                        </w:rPr>
                      </w:pPr>
                      <w:r w:rsidRPr="00BF76A0">
                        <w:rPr>
                          <w:rFonts w:ascii="Times New Roman" w:hAnsi="Times New Roman" w:cs="Times New Roman"/>
                        </w:rPr>
                        <w:t xml:space="preserve">Specify whether the admission of students to study in the </w:t>
                      </w:r>
                      <w:r w:rsidR="00F57B92">
                        <w:rPr>
                          <w:rFonts w:ascii="Times New Roman" w:hAnsi="Times New Roman" w:cs="Times New Roman"/>
                        </w:rPr>
                        <w:t>programme</w:t>
                      </w:r>
                      <w:r w:rsidRPr="00BF76A0">
                        <w:rPr>
                          <w:rFonts w:ascii="Times New Roman" w:hAnsi="Times New Roman" w:cs="Times New Roman"/>
                        </w:rPr>
                        <w:t xml:space="preserve"> is for Thai or foreign students only or accepting both groups to study</w:t>
                      </w:r>
                      <w:r w:rsidR="00C36DAA">
                        <w:rPr>
                          <w:rFonts w:ascii="Times New Roman" w:hAnsi="Times New Roman" w:cs="Times New Roman"/>
                        </w:rPr>
                        <w:t>. For</w:t>
                      </w:r>
                      <w:r w:rsidRPr="00BF76A0">
                        <w:rPr>
                          <w:rFonts w:ascii="Times New Roman" w:hAnsi="Times New Roman" w:cs="Times New Roman"/>
                        </w:rPr>
                        <w:t xml:space="preserve"> example, in the case of </w:t>
                      </w:r>
                      <w:r w:rsidR="00C36DAA">
                        <w:rPr>
                          <w:rFonts w:ascii="Times New Roman" w:hAnsi="Times New Roman" w:cs="Times New Roman"/>
                        </w:rPr>
                        <w:t xml:space="preserve">a </w:t>
                      </w:r>
                      <w:r w:rsidRPr="00BF76A0">
                        <w:rPr>
                          <w:rFonts w:ascii="Times New Roman" w:hAnsi="Times New Roman" w:cs="Times New Roman"/>
                        </w:rPr>
                        <w:t xml:space="preserve">normal </w:t>
                      </w:r>
                      <w:r w:rsidR="00F57B92">
                        <w:rPr>
                          <w:rFonts w:ascii="Times New Roman" w:hAnsi="Times New Roman" w:cs="Times New Roman"/>
                        </w:rPr>
                        <w:t>programme</w:t>
                      </w:r>
                      <w:r w:rsidR="00486F92">
                        <w:rPr>
                          <w:rFonts w:ascii="Times New Roman" w:hAnsi="Times New Roman" w:cs="Times New Roman"/>
                        </w:rPr>
                        <w:t xml:space="preserve"> </w:t>
                      </w:r>
                      <w:r w:rsidRPr="00BF76A0">
                        <w:rPr>
                          <w:rFonts w:ascii="Times New Roman" w:hAnsi="Times New Roman" w:cs="Times New Roman"/>
                        </w:rPr>
                        <w:t>that accepts both groups of students</w:t>
                      </w:r>
                      <w:r w:rsidR="00C36DAA">
                        <w:rPr>
                          <w:rFonts w:ascii="Times New Roman" w:hAnsi="Times New Roman" w:cs="Times New Roman"/>
                        </w:rPr>
                        <w:t>,</w:t>
                      </w:r>
                      <w:r w:rsidRPr="00BF76A0">
                        <w:rPr>
                          <w:rFonts w:ascii="Times New Roman" w:hAnsi="Times New Roman" w:cs="Times New Roman"/>
                        </w:rPr>
                        <w:t xml:space="preserve"> indicate that they accept Thai students and international students who can speak Thai, etc.)</w:t>
                      </w:r>
                      <w:r w:rsidR="00C36DAA">
                        <w:rPr>
                          <w:rFonts w:ascii="Times New Roman" w:hAnsi="Times New Roman" w:cs="Times New Roman"/>
                        </w:rPr>
                        <w:t>.</w:t>
                      </w:r>
                    </w:p>
                  </w:txbxContent>
                </v:textbox>
                <w10:wrap type="square" anchorx="margin"/>
              </v:shape>
            </w:pict>
          </mc:Fallback>
        </mc:AlternateContent>
      </w:r>
      <w:r w:rsidR="00182BBB" w:rsidRPr="00810F8F">
        <w:rPr>
          <w:rFonts w:ascii="Times New Roman" w:hAnsi="Times New Roman" w:cs="Times New Roman"/>
          <w:sz w:val="24"/>
          <w:szCs w:val="32"/>
        </w:rPr>
        <w:t>5.4   Admission</w:t>
      </w:r>
    </w:p>
    <w:p w14:paraId="4C14CE11" w14:textId="1D163707" w:rsidR="00182BBB" w:rsidRPr="00810F8F" w:rsidRDefault="00182BBB" w:rsidP="009B2B7A">
      <w:pPr>
        <w:spacing w:after="0" w:line="240" w:lineRule="auto"/>
        <w:jc w:val="thaiDistribute"/>
        <w:rPr>
          <w:rFonts w:ascii="Times New Roman" w:hAnsi="Times New Roman" w:cs="Times New Roman"/>
          <w:sz w:val="24"/>
          <w:szCs w:val="32"/>
        </w:rPr>
      </w:pPr>
    </w:p>
    <w:p w14:paraId="55323DF6" w14:textId="11C76F67" w:rsidR="00182BBB" w:rsidRPr="00810F8F" w:rsidRDefault="00182BBB"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5.5   Collaboration with Other </w:t>
      </w:r>
      <w:r w:rsidR="001D7EB1" w:rsidRPr="00810F8F">
        <w:rPr>
          <w:rFonts w:ascii="Times New Roman" w:hAnsi="Times New Roman" w:cs="Times New Roman"/>
          <w:sz w:val="24"/>
          <w:szCs w:val="32"/>
        </w:rPr>
        <w:t>i</w:t>
      </w:r>
      <w:r w:rsidRPr="00810F8F">
        <w:rPr>
          <w:rFonts w:ascii="Times New Roman" w:hAnsi="Times New Roman" w:cs="Times New Roman"/>
          <w:sz w:val="24"/>
          <w:szCs w:val="32"/>
        </w:rPr>
        <w:t>nstitutions</w:t>
      </w:r>
    </w:p>
    <w:p w14:paraId="1A18F8B3" w14:textId="65180638" w:rsidR="002B33B8" w:rsidRPr="00810F8F" w:rsidRDefault="002B33B8"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5.5.1 Collaborations with MOU…………………………….</w:t>
      </w:r>
    </w:p>
    <w:p w14:paraId="4211CE8E" w14:textId="25ECD803" w:rsidR="002B33B8" w:rsidRPr="00810F8F" w:rsidRDefault="001D7EB1" w:rsidP="002B33B8">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35F4329C" wp14:editId="6F742D91">
                <wp:simplePos x="0" y="0"/>
                <wp:positionH relativeFrom="margin">
                  <wp:align>right</wp:align>
                </wp:positionH>
                <wp:positionV relativeFrom="paragraph">
                  <wp:posOffset>223520</wp:posOffset>
                </wp:positionV>
                <wp:extent cx="6031865" cy="1241425"/>
                <wp:effectExtent l="0" t="0" r="26035" b="15875"/>
                <wp:wrapSquare wrapText="bothSides"/>
                <wp:docPr id="13" name="Text Box 13"/>
                <wp:cNvGraphicFramePr/>
                <a:graphic xmlns:a="http://schemas.openxmlformats.org/drawingml/2006/main">
                  <a:graphicData uri="http://schemas.microsoft.com/office/word/2010/wordprocessingShape">
                    <wps:wsp>
                      <wps:cNvSpPr txBox="1"/>
                      <wps:spPr>
                        <a:xfrm>
                          <a:off x="0" y="0"/>
                          <a:ext cx="6031865" cy="1241425"/>
                        </a:xfrm>
                        <a:prstGeom prst="rect">
                          <a:avLst/>
                        </a:prstGeom>
                        <a:noFill/>
                        <a:ln w="19050">
                          <a:solidFill>
                            <a:srgbClr val="00B050"/>
                          </a:solidFill>
                        </a:ln>
                      </wps:spPr>
                      <wps:txbx>
                        <w:txbxContent>
                          <w:p w14:paraId="26FC1189" w14:textId="07A5EB4A" w:rsidR="002B33B8" w:rsidRPr="009B2B7A" w:rsidRDefault="00BF76A0" w:rsidP="002B33B8">
                            <w:pPr>
                              <w:rPr>
                                <w:rFonts w:ascii="Times New Roman" w:hAnsi="Times New Roman" w:cs="Times New Roman"/>
                              </w:rPr>
                            </w:pPr>
                            <w:r w:rsidRPr="00BF76A0">
                              <w:rPr>
                                <w:rFonts w:ascii="Times New Roman" w:hAnsi="Times New Roman" w:cs="Times New Roman"/>
                              </w:rPr>
                              <w:t xml:space="preserve">Indicate that it is a specific </w:t>
                            </w:r>
                            <w:r w:rsidR="00F57B92">
                              <w:rPr>
                                <w:rFonts w:ascii="Times New Roman" w:hAnsi="Times New Roman" w:cs="Times New Roman"/>
                              </w:rPr>
                              <w:t>programme</w:t>
                            </w:r>
                            <w:r w:rsidRPr="00BF76A0">
                              <w:rPr>
                                <w:rFonts w:ascii="Times New Roman" w:hAnsi="Times New Roman" w:cs="Times New Roman"/>
                              </w:rPr>
                              <w:t xml:space="preserve"> of an institution that provides direct teaching or a </w:t>
                            </w:r>
                            <w:r w:rsidR="00F57B92">
                              <w:rPr>
                                <w:rFonts w:ascii="Times New Roman" w:hAnsi="Times New Roman" w:cs="Times New Roman"/>
                              </w:rPr>
                              <w:t>programme</w:t>
                            </w:r>
                            <w:r w:rsidRPr="00BF76A0">
                              <w:rPr>
                                <w:rFonts w:ascii="Times New Roman" w:hAnsi="Times New Roman" w:cs="Times New Roman"/>
                              </w:rPr>
                              <w:t xml:space="preserve"> in cooperation with ………</w:t>
                            </w:r>
                            <w:r w:rsidR="006C2171" w:rsidRPr="00BF76A0">
                              <w:rPr>
                                <w:rFonts w:ascii="Times New Roman" w:hAnsi="Times New Roman" w:cs="Times New Roman"/>
                              </w:rPr>
                              <w:t>… (</w:t>
                            </w:r>
                            <w:r w:rsidRPr="00BF76A0">
                              <w:rPr>
                                <w:rFonts w:ascii="Times New Roman" w:hAnsi="Times New Roman" w:cs="Times New Roman"/>
                              </w:rPr>
                              <w:t>other educational institutions/organizations</w:t>
                            </w:r>
                            <w:r w:rsidR="00C36DAA">
                              <w:rPr>
                                <w:rFonts w:ascii="Times New Roman" w:hAnsi="Times New Roman" w:cs="Times New Roman"/>
                              </w:rPr>
                              <w:t>)</w:t>
                            </w:r>
                            <w:r w:rsidRPr="00BF76A0">
                              <w:rPr>
                                <w:rFonts w:ascii="Times New Roman" w:hAnsi="Times New Roman" w:cs="Times New Roman"/>
                              </w:rPr>
                              <w:t xml:space="preserve"> by specifying the name of the institution/organization that cooperates</w:t>
                            </w:r>
                            <w:r w:rsidR="00486F92">
                              <w:rPr>
                                <w:rFonts w:ascii="Times New Roman" w:hAnsi="Times New Roman" w:cs="Times New Roman"/>
                              </w:rPr>
                              <w:t xml:space="preserve">. </w:t>
                            </w:r>
                            <w:r w:rsidRPr="00BF76A0">
                              <w:rPr>
                                <w:rFonts w:ascii="Times New Roman" w:hAnsi="Times New Roman" w:cs="Times New Roman"/>
                              </w:rPr>
                              <w:t>For cooperation with educational institutions/other agencies in foreign countries,</w:t>
                            </w:r>
                            <w:r w:rsidR="006C2171">
                              <w:rPr>
                                <w:rFonts w:ascii="Times New Roman" w:hAnsi="Times New Roman" w:cs="Times New Roman"/>
                              </w:rPr>
                              <w:t xml:space="preserve"> it</w:t>
                            </w:r>
                            <w:r w:rsidRPr="00BF76A0">
                              <w:rPr>
                                <w:rFonts w:ascii="Times New Roman" w:hAnsi="Times New Roman" w:cs="Times New Roman"/>
                              </w:rPr>
                              <w:t xml:space="preserve"> must be in accordance with the Ministry of Education's Notification Guidelines for Academic Cooperation Agreements </w:t>
                            </w:r>
                            <w:r w:rsidR="006C2171">
                              <w:rPr>
                                <w:rFonts w:ascii="Times New Roman" w:hAnsi="Times New Roman" w:cs="Times New Roman"/>
                              </w:rPr>
                              <w:t>b</w:t>
                            </w:r>
                            <w:r w:rsidRPr="00BF76A0">
                              <w:rPr>
                                <w:rFonts w:ascii="Times New Roman" w:hAnsi="Times New Roman" w:cs="Times New Roman"/>
                              </w:rPr>
                              <w:t xml:space="preserve">etween Thai Higher Education Institutions and Foreign Higher Education Institutions B.E. </w:t>
                            </w:r>
                            <w:r w:rsidR="006C2171">
                              <w:rPr>
                                <w:rFonts w:ascii="Times New Roman" w:hAnsi="Times New Roman" w:cs="Times New Roman"/>
                              </w:rPr>
                              <w:t xml:space="preserve">2550. The MOU must not be invalid.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4329C" id="Text Box 13" o:spid="_x0000_s1037" type="#_x0000_t202" style="position:absolute;left:0;text-align:left;margin-left:423.75pt;margin-top:17.6pt;width:474.95pt;height:97.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" filled="f" strokecolor="#00b050" strokeweight="1.5pt">
                <v:textbox>
                  <w:txbxContent>
                    <w:p w14:paraId="26FC1189" w14:textId="07A5EB4A" w:rsidR="002B33B8" w:rsidRPr="009B2B7A" w:rsidRDefault="00BF76A0" w:rsidP="002B33B8">
                      <w:pPr>
                        <w:rPr>
                          <w:rFonts w:ascii="Times New Roman" w:hAnsi="Times New Roman" w:cs="Times New Roman"/>
                        </w:rPr>
                      </w:pPr>
                      <w:r w:rsidRPr="00BF76A0">
                        <w:rPr>
                          <w:rFonts w:ascii="Times New Roman" w:hAnsi="Times New Roman" w:cs="Times New Roman"/>
                        </w:rPr>
                        <w:t xml:space="preserve">Indicate that it is a specific </w:t>
                      </w:r>
                      <w:r w:rsidR="00F57B92">
                        <w:rPr>
                          <w:rFonts w:ascii="Times New Roman" w:hAnsi="Times New Roman" w:cs="Times New Roman"/>
                        </w:rPr>
                        <w:t>programme</w:t>
                      </w:r>
                      <w:r w:rsidRPr="00BF76A0">
                        <w:rPr>
                          <w:rFonts w:ascii="Times New Roman" w:hAnsi="Times New Roman" w:cs="Times New Roman"/>
                        </w:rPr>
                        <w:t xml:space="preserve"> of an institution that provides direct teaching or a </w:t>
                      </w:r>
                      <w:r w:rsidR="00F57B92">
                        <w:rPr>
                          <w:rFonts w:ascii="Times New Roman" w:hAnsi="Times New Roman" w:cs="Times New Roman"/>
                        </w:rPr>
                        <w:t>programme</w:t>
                      </w:r>
                      <w:r w:rsidRPr="00BF76A0">
                        <w:rPr>
                          <w:rFonts w:ascii="Times New Roman" w:hAnsi="Times New Roman" w:cs="Times New Roman"/>
                        </w:rPr>
                        <w:t xml:space="preserve"> in cooperation with ………</w:t>
                      </w:r>
                      <w:r w:rsidR="006C2171" w:rsidRPr="00BF76A0">
                        <w:rPr>
                          <w:rFonts w:ascii="Times New Roman" w:hAnsi="Times New Roman" w:cs="Times New Roman"/>
                        </w:rPr>
                        <w:t>… (</w:t>
                      </w:r>
                      <w:r w:rsidRPr="00BF76A0">
                        <w:rPr>
                          <w:rFonts w:ascii="Times New Roman" w:hAnsi="Times New Roman" w:cs="Times New Roman"/>
                        </w:rPr>
                        <w:t>other educational institutions/organizations</w:t>
                      </w:r>
                      <w:r w:rsidR="00C36DAA">
                        <w:rPr>
                          <w:rFonts w:ascii="Times New Roman" w:hAnsi="Times New Roman" w:cs="Times New Roman"/>
                        </w:rPr>
                        <w:t>)</w:t>
                      </w:r>
                      <w:r w:rsidRPr="00BF76A0">
                        <w:rPr>
                          <w:rFonts w:ascii="Times New Roman" w:hAnsi="Times New Roman" w:cs="Times New Roman"/>
                        </w:rPr>
                        <w:t xml:space="preserve"> by specifying the name of the institution/organization that cooperates</w:t>
                      </w:r>
                      <w:r w:rsidR="00486F92">
                        <w:rPr>
                          <w:rFonts w:ascii="Times New Roman" w:hAnsi="Times New Roman" w:cs="Times New Roman"/>
                        </w:rPr>
                        <w:t xml:space="preserve">. </w:t>
                      </w:r>
                      <w:r w:rsidRPr="00BF76A0">
                        <w:rPr>
                          <w:rFonts w:ascii="Times New Roman" w:hAnsi="Times New Roman" w:cs="Times New Roman"/>
                        </w:rPr>
                        <w:t>For cooperation with educational institutions/other agencies in foreign countries,</w:t>
                      </w:r>
                      <w:r w:rsidR="006C2171">
                        <w:rPr>
                          <w:rFonts w:ascii="Times New Roman" w:hAnsi="Times New Roman" w:cs="Times New Roman"/>
                        </w:rPr>
                        <w:t xml:space="preserve"> it</w:t>
                      </w:r>
                      <w:r w:rsidRPr="00BF76A0">
                        <w:rPr>
                          <w:rFonts w:ascii="Times New Roman" w:hAnsi="Times New Roman" w:cs="Times New Roman"/>
                        </w:rPr>
                        <w:t xml:space="preserve"> must be in accordance with the Ministry of Education's Notification Guidelines for Academic Cooperation Agreements </w:t>
                      </w:r>
                      <w:r w:rsidR="006C2171">
                        <w:rPr>
                          <w:rFonts w:ascii="Times New Roman" w:hAnsi="Times New Roman" w:cs="Times New Roman"/>
                        </w:rPr>
                        <w:t>b</w:t>
                      </w:r>
                      <w:r w:rsidRPr="00BF76A0">
                        <w:rPr>
                          <w:rFonts w:ascii="Times New Roman" w:hAnsi="Times New Roman" w:cs="Times New Roman"/>
                        </w:rPr>
                        <w:t xml:space="preserve">etween Thai Higher Education Institutions and Foreign Higher Education Institutions B.E. </w:t>
                      </w:r>
                      <w:r w:rsidR="006C2171">
                        <w:rPr>
                          <w:rFonts w:ascii="Times New Roman" w:hAnsi="Times New Roman" w:cs="Times New Roman"/>
                        </w:rPr>
                        <w:t xml:space="preserve">2550. The MOU must not be invalid. </w:t>
                      </w:r>
                    </w:p>
                  </w:txbxContent>
                </v:textbox>
                <w10:wrap type="square" anchorx="margin"/>
              </v:shape>
            </w:pict>
          </mc:Fallback>
        </mc:AlternateContent>
      </w:r>
      <w:r w:rsidR="002B33B8" w:rsidRPr="00810F8F">
        <w:rPr>
          <w:rFonts w:ascii="Times New Roman" w:hAnsi="Times New Roman" w:cs="Times New Roman"/>
          <w:sz w:val="24"/>
          <w:szCs w:val="32"/>
        </w:rPr>
        <w:t>5.5.2 Collaborations without MOU</w:t>
      </w:r>
    </w:p>
    <w:p w14:paraId="341E60DB" w14:textId="37B13FE4" w:rsidR="002B33B8" w:rsidRPr="00810F8F" w:rsidRDefault="002B33B8" w:rsidP="009B2B7A">
      <w:pPr>
        <w:spacing w:after="0" w:line="240" w:lineRule="auto"/>
        <w:jc w:val="thaiDistribute"/>
        <w:rPr>
          <w:rFonts w:ascii="Times New Roman" w:hAnsi="Times New Roman" w:cs="Times New Roman"/>
          <w:sz w:val="24"/>
          <w:szCs w:val="32"/>
        </w:rPr>
      </w:pPr>
    </w:p>
    <w:p w14:paraId="5EB7612C" w14:textId="05A8E4DE" w:rsidR="00182BBB" w:rsidRPr="00810F8F" w:rsidRDefault="006C2171"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5E4FEBC4" wp14:editId="7F4E2C3A">
                <wp:simplePos x="0" y="0"/>
                <wp:positionH relativeFrom="margin">
                  <wp:align>right</wp:align>
                </wp:positionH>
                <wp:positionV relativeFrom="paragraph">
                  <wp:posOffset>226668</wp:posOffset>
                </wp:positionV>
                <wp:extent cx="6031865" cy="704850"/>
                <wp:effectExtent l="0" t="0" r="26035" b="19050"/>
                <wp:wrapSquare wrapText="bothSides"/>
                <wp:docPr id="77" name="Text Box 77"/>
                <wp:cNvGraphicFramePr/>
                <a:graphic xmlns:a="http://schemas.openxmlformats.org/drawingml/2006/main">
                  <a:graphicData uri="http://schemas.microsoft.com/office/word/2010/wordprocessingShape">
                    <wps:wsp>
                      <wps:cNvSpPr txBox="1"/>
                      <wps:spPr>
                        <a:xfrm>
                          <a:off x="0" y="0"/>
                          <a:ext cx="6031865" cy="704850"/>
                        </a:xfrm>
                        <a:prstGeom prst="rect">
                          <a:avLst/>
                        </a:prstGeom>
                        <a:noFill/>
                        <a:ln w="19050">
                          <a:solidFill>
                            <a:srgbClr val="00B050"/>
                          </a:solidFill>
                        </a:ln>
                      </wps:spPr>
                      <wps:txbx>
                        <w:txbxContent>
                          <w:p w14:paraId="332AF29F" w14:textId="4E6B8C82" w:rsidR="006C2171" w:rsidRPr="009B2B7A" w:rsidRDefault="006C2171" w:rsidP="006C2171">
                            <w:pPr>
                              <w:rPr>
                                <w:rFonts w:ascii="Times New Roman" w:hAnsi="Times New Roman" w:cs="Times New Roman"/>
                              </w:rPr>
                            </w:pPr>
                            <w:r w:rsidRPr="006C2171">
                              <w:rPr>
                                <w:rFonts w:ascii="Times New Roman" w:hAnsi="Times New Roman" w:cs="Times New Roman"/>
                              </w:rPr>
                              <w:t xml:space="preserve">Indicates that only one degree is awarded, or more than one degree is awarded (in the case of a </w:t>
                            </w:r>
                            <w:r>
                              <w:rPr>
                                <w:rFonts w:ascii="Times New Roman" w:hAnsi="Times New Roman" w:cs="Times New Roman"/>
                              </w:rPr>
                              <w:t xml:space="preserve">dual </w:t>
                            </w:r>
                            <w:r w:rsidRPr="006C2171">
                              <w:rPr>
                                <w:rFonts w:ascii="Times New Roman" w:hAnsi="Times New Roman" w:cs="Times New Roman"/>
                              </w:rPr>
                              <w:t xml:space="preserve">degree) or other degrees in the middle of the </w:t>
                            </w:r>
                            <w:r w:rsidR="00F57B92">
                              <w:rPr>
                                <w:rFonts w:ascii="Times New Roman" w:hAnsi="Times New Roman" w:cs="Times New Roman"/>
                              </w:rPr>
                              <w:t>programme</w:t>
                            </w:r>
                            <w:r>
                              <w:rPr>
                                <w:rFonts w:ascii="Times New Roman" w:hAnsi="Times New Roman" w:cs="Times New Roman"/>
                              </w:rPr>
                              <w:t xml:space="preserve"> o</w:t>
                            </w:r>
                            <w:r w:rsidRPr="006C2171">
                              <w:rPr>
                                <w:rFonts w:ascii="Times New Roman" w:hAnsi="Times New Roman" w:cs="Times New Roman"/>
                              </w:rPr>
                              <w:t>r it is a joint degree between a higher education institution and a higher education institution that has a cooperation agreement.</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EBC4" id="Text Box 77" o:spid="_x0000_s1038" type="#_x0000_t202" style="position:absolute;left:0;text-align:left;margin-left:423.75pt;margin-top:17.85pt;width:474.95pt;height:55.5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" filled="f" strokecolor="#00b050" strokeweight="1.5pt">
                <v:textbox>
                  <w:txbxContent>
                    <w:p w14:paraId="332AF29F" w14:textId="4E6B8C82" w:rsidR="006C2171" w:rsidRPr="009B2B7A" w:rsidRDefault="006C2171" w:rsidP="006C2171">
                      <w:pPr>
                        <w:rPr>
                          <w:rFonts w:ascii="Times New Roman" w:hAnsi="Times New Roman" w:cs="Times New Roman"/>
                        </w:rPr>
                      </w:pPr>
                      <w:r w:rsidRPr="006C2171">
                        <w:rPr>
                          <w:rFonts w:ascii="Times New Roman" w:hAnsi="Times New Roman" w:cs="Times New Roman"/>
                        </w:rPr>
                        <w:t xml:space="preserve">Indicates that only one degree is awarded, or more than one degree is awarded (in the case of a </w:t>
                      </w:r>
                      <w:r>
                        <w:rPr>
                          <w:rFonts w:ascii="Times New Roman" w:hAnsi="Times New Roman" w:cs="Times New Roman"/>
                        </w:rPr>
                        <w:t xml:space="preserve">dual </w:t>
                      </w:r>
                      <w:r w:rsidRPr="006C2171">
                        <w:rPr>
                          <w:rFonts w:ascii="Times New Roman" w:hAnsi="Times New Roman" w:cs="Times New Roman"/>
                        </w:rPr>
                        <w:t xml:space="preserve">degree) or other degrees in the middle of the </w:t>
                      </w:r>
                      <w:r w:rsidR="00F57B92">
                        <w:rPr>
                          <w:rFonts w:ascii="Times New Roman" w:hAnsi="Times New Roman" w:cs="Times New Roman"/>
                        </w:rPr>
                        <w:t>programme</w:t>
                      </w:r>
                      <w:r>
                        <w:rPr>
                          <w:rFonts w:ascii="Times New Roman" w:hAnsi="Times New Roman" w:cs="Times New Roman"/>
                        </w:rPr>
                        <w:t xml:space="preserve"> o</w:t>
                      </w:r>
                      <w:r w:rsidRPr="006C2171">
                        <w:rPr>
                          <w:rFonts w:ascii="Times New Roman" w:hAnsi="Times New Roman" w:cs="Times New Roman"/>
                        </w:rPr>
                        <w:t>r it is a joint degree between a higher education institution and a higher education institution that has a cooperation agreement.</w:t>
                      </w:r>
                      <w:r>
                        <w:rPr>
                          <w:rFonts w:ascii="Times New Roman" w:hAnsi="Times New Roman" w:cs="Times New Roman"/>
                        </w:rPr>
                        <w:t xml:space="preserve"> </w:t>
                      </w:r>
                    </w:p>
                  </w:txbxContent>
                </v:textbox>
                <w10:wrap type="square" anchorx="margin"/>
              </v:shape>
            </w:pict>
          </mc:Fallback>
        </mc:AlternateContent>
      </w:r>
      <w:r w:rsidR="00182BBB" w:rsidRPr="00810F8F">
        <w:rPr>
          <w:rFonts w:ascii="Times New Roman" w:hAnsi="Times New Roman" w:cs="Times New Roman"/>
          <w:sz w:val="24"/>
          <w:szCs w:val="32"/>
        </w:rPr>
        <w:t>5.6    Degree Offered</w:t>
      </w:r>
    </w:p>
    <w:p w14:paraId="0BA3931B" w14:textId="7C989C16" w:rsidR="00182BBB" w:rsidRPr="00810F8F" w:rsidRDefault="00182BBB" w:rsidP="009B2B7A">
      <w:pPr>
        <w:spacing w:after="0" w:line="240" w:lineRule="auto"/>
        <w:jc w:val="thaiDistribute"/>
        <w:rPr>
          <w:rFonts w:ascii="Times New Roman" w:hAnsi="Times New Roman" w:cs="Times New Roman"/>
          <w:sz w:val="24"/>
          <w:szCs w:val="32"/>
        </w:rPr>
      </w:pPr>
    </w:p>
    <w:p w14:paraId="7AADE72D" w14:textId="3D674F24" w:rsidR="00D974E1" w:rsidRPr="00810F8F" w:rsidRDefault="00BF76A0"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6. </w:t>
      </w:r>
      <w:r w:rsidR="00F57B92" w:rsidRPr="00810F8F">
        <w:rPr>
          <w:rFonts w:ascii="Times New Roman" w:hAnsi="Times New Roman" w:cs="Times New Roman"/>
          <w:b/>
          <w:bCs/>
          <w:sz w:val="24"/>
          <w:szCs w:val="32"/>
        </w:rPr>
        <w:t>Programme</w:t>
      </w:r>
      <w:r w:rsidRPr="00810F8F">
        <w:rPr>
          <w:rFonts w:ascii="Times New Roman" w:hAnsi="Times New Roman" w:cs="Times New Roman"/>
          <w:b/>
          <w:bCs/>
          <w:sz w:val="24"/>
          <w:szCs w:val="32"/>
        </w:rPr>
        <w:t xml:space="preserve"> status and </w:t>
      </w:r>
      <w:r w:rsidR="00F57B92" w:rsidRPr="00810F8F">
        <w:rPr>
          <w:rFonts w:ascii="Times New Roman" w:hAnsi="Times New Roman" w:cs="Times New Roman"/>
          <w:b/>
          <w:bCs/>
          <w:sz w:val="24"/>
          <w:szCs w:val="32"/>
        </w:rPr>
        <w:t>programme</w:t>
      </w:r>
      <w:r w:rsidRPr="00810F8F">
        <w:rPr>
          <w:rFonts w:ascii="Times New Roman" w:hAnsi="Times New Roman" w:cs="Times New Roman"/>
          <w:b/>
          <w:bCs/>
          <w:sz w:val="24"/>
          <w:szCs w:val="32"/>
        </w:rPr>
        <w:t xml:space="preserve"> permission/approval</w:t>
      </w:r>
    </w:p>
    <w:p w14:paraId="16431687" w14:textId="069068CE" w:rsidR="00BF76A0" w:rsidRPr="00810F8F" w:rsidRDefault="00BF76A0" w:rsidP="00BF76A0">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noProof/>
          <w:sz w:val="24"/>
          <w:szCs w:val="32"/>
        </w:rPr>
        <mc:AlternateContent>
          <mc:Choice Requires="wps">
            <w:drawing>
              <wp:anchor distT="0" distB="0" distL="114300" distR="114300" simplePos="0" relativeHeight="251684864" behindDoc="0" locked="0" layoutInCell="1" allowOverlap="1" wp14:anchorId="4364D5AF" wp14:editId="183411DA">
                <wp:simplePos x="0" y="0"/>
                <wp:positionH relativeFrom="column">
                  <wp:posOffset>1758950</wp:posOffset>
                </wp:positionH>
                <wp:positionV relativeFrom="paragraph">
                  <wp:posOffset>78740</wp:posOffset>
                </wp:positionV>
                <wp:extent cx="182880" cy="91440"/>
                <wp:effectExtent l="0" t="19050" r="45720" b="41910"/>
                <wp:wrapNone/>
                <wp:docPr id="14" name="Arrow: Right 14"/>
                <wp:cNvGraphicFramePr/>
                <a:graphic xmlns:a="http://schemas.openxmlformats.org/drawingml/2006/main">
                  <a:graphicData uri="http://schemas.microsoft.com/office/word/2010/wordprocessingShape">
                    <wps:wsp>
                      <wps:cNvSpPr/>
                      <wps:spPr>
                        <a:xfrm>
                          <a:off x="0" y="0"/>
                          <a:ext cx="18288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0294D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138.5pt;margin-top:6.2pt;width:14.4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" fillcolor="#4472c4 [3204]" strokecolor="#1f3763 [1604]" strokeweight="1pt"/>
            </w:pict>
          </mc:Fallback>
        </mc:AlternateContent>
      </w:r>
      <w:r w:rsidRPr="00810F8F">
        <w:rPr>
          <w:rFonts w:ascii="Times New Roman" w:hAnsi="Times New Roman" w:cs="Times New Roman"/>
          <w:sz w:val="24"/>
          <w:szCs w:val="32"/>
        </w:rPr>
        <w:t xml:space="preserve"> </w:t>
      </w:r>
      <w:r w:rsidRPr="00810F8F">
        <w:rPr>
          <w:rFonts w:ascii="Times New Roman" w:hAnsi="Times New Roman" w:cs="Times New Roman"/>
          <w:sz w:val="24"/>
          <w:szCs w:val="32"/>
        </w:rPr>
        <w:sym w:font="Wingdings 2" w:char="F0A3"/>
      </w:r>
      <w:r w:rsidRPr="00810F8F">
        <w:rPr>
          <w:rFonts w:ascii="Times New Roman" w:hAnsi="Times New Roman" w:cs="Times New Roman"/>
          <w:sz w:val="24"/>
          <w:szCs w:val="32"/>
        </w:rPr>
        <w:t xml:space="preserve"> New </w:t>
      </w:r>
      <w:r w:rsidR="00F57B92" w:rsidRPr="00810F8F">
        <w:rPr>
          <w:rFonts w:ascii="Times New Roman" w:hAnsi="Times New Roman" w:cs="Times New Roman"/>
          <w:sz w:val="24"/>
          <w:szCs w:val="32"/>
        </w:rPr>
        <w:t>program</w:t>
      </w:r>
      <w:r w:rsidR="001D7EB1" w:rsidRPr="00810F8F">
        <w:rPr>
          <w:rFonts w:ascii="Times New Roman" w:hAnsi="Times New Roman" w:cs="Times New Roman"/>
          <w:sz w:val="24"/>
          <w:szCs w:val="32"/>
        </w:rPr>
        <w:t>me</w:t>
      </w:r>
      <w:r w:rsidRPr="00810F8F">
        <w:rPr>
          <w:rFonts w:ascii="Times New Roman" w:hAnsi="Times New Roman" w:cs="Times New Roman"/>
          <w:sz w:val="24"/>
          <w:szCs w:val="32"/>
        </w:rPr>
        <w:tab/>
        <w:t xml:space="preserve">     </w:t>
      </w:r>
      <w:r w:rsidRPr="00810F8F">
        <w:rPr>
          <w:rFonts w:ascii="Times New Roman" w:hAnsi="Times New Roman" w:cs="Times New Roman"/>
          <w:sz w:val="24"/>
          <w:szCs w:val="32"/>
        </w:rPr>
        <w:tab/>
        <w:t>Instruction begins in……</w:t>
      </w:r>
      <w:r w:rsidR="003678A7" w:rsidRPr="00810F8F">
        <w:rPr>
          <w:rFonts w:ascii="Times New Roman" w:hAnsi="Times New Roman" w:cs="Times New Roman"/>
          <w:sz w:val="24"/>
          <w:szCs w:val="32"/>
        </w:rPr>
        <w:t>….</w:t>
      </w:r>
      <w:r w:rsidRPr="00810F8F">
        <w:rPr>
          <w:rFonts w:ascii="Times New Roman" w:hAnsi="Times New Roman" w:cs="Times New Roman"/>
          <w:i/>
          <w:iCs/>
          <w:color w:val="FF0000"/>
          <w:sz w:val="24"/>
          <w:szCs w:val="32"/>
        </w:rPr>
        <w:t>(month)</w:t>
      </w:r>
      <w:r w:rsidRPr="00810F8F">
        <w:rPr>
          <w:rFonts w:ascii="Times New Roman" w:hAnsi="Times New Roman" w:cs="Times New Roman"/>
          <w:sz w:val="24"/>
          <w:szCs w:val="32"/>
        </w:rPr>
        <w:t xml:space="preserve">…… B.E……………    </w:t>
      </w:r>
    </w:p>
    <w:p w14:paraId="21B60431" w14:textId="430562D5" w:rsidR="00BF76A0" w:rsidRPr="00810F8F" w:rsidRDefault="00BF76A0" w:rsidP="00BF76A0">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t>Semester …………</w:t>
      </w:r>
      <w:r w:rsidR="003678A7" w:rsidRPr="00810F8F">
        <w:rPr>
          <w:rFonts w:ascii="Times New Roman" w:hAnsi="Times New Roman" w:cs="Times New Roman"/>
          <w:sz w:val="24"/>
          <w:szCs w:val="32"/>
        </w:rPr>
        <w:t>…. Academic</w:t>
      </w:r>
      <w:r w:rsidRPr="00810F8F">
        <w:rPr>
          <w:rFonts w:ascii="Times New Roman" w:hAnsi="Times New Roman" w:cs="Times New Roman"/>
          <w:sz w:val="24"/>
          <w:szCs w:val="32"/>
        </w:rPr>
        <w:t xml:space="preserve"> Year ……………………</w:t>
      </w:r>
    </w:p>
    <w:p w14:paraId="43652FDB" w14:textId="61A0F546" w:rsidR="00BF76A0" w:rsidRPr="00810F8F" w:rsidRDefault="00BF76A0" w:rsidP="00BF76A0">
      <w:pPr>
        <w:spacing w:after="0" w:line="240" w:lineRule="auto"/>
        <w:ind w:firstLine="720"/>
        <w:jc w:val="thaiDistribute"/>
        <w:rPr>
          <w:rFonts w:ascii="Times New Roman" w:hAnsi="Times New Roman" w:cs="Times New Roman"/>
          <w:sz w:val="24"/>
          <w:szCs w:val="32"/>
        </w:rPr>
      </w:pPr>
    </w:p>
    <w:p w14:paraId="6EE90AF9" w14:textId="0B02D947" w:rsidR="00BF76A0" w:rsidRPr="00810F8F" w:rsidRDefault="00BF76A0" w:rsidP="00BF76A0">
      <w:pPr>
        <w:spacing w:after="0" w:line="240" w:lineRule="auto"/>
        <w:ind w:firstLine="720"/>
        <w:rPr>
          <w:rFonts w:ascii="Times New Roman" w:hAnsi="Times New Roman" w:cs="Times New Roman"/>
          <w:sz w:val="24"/>
          <w:szCs w:val="32"/>
        </w:rPr>
      </w:pPr>
      <w:r w:rsidRPr="00810F8F">
        <w:rPr>
          <w:rFonts w:ascii="Times New Roman" w:hAnsi="Times New Roman" w:cs="Times New Roman"/>
          <w:noProof/>
          <w:sz w:val="24"/>
          <w:szCs w:val="32"/>
        </w:rPr>
        <mc:AlternateContent>
          <mc:Choice Requires="wps">
            <w:drawing>
              <wp:anchor distT="0" distB="0" distL="114300" distR="114300" simplePos="0" relativeHeight="251686912" behindDoc="0" locked="0" layoutInCell="1" allowOverlap="1" wp14:anchorId="06BD9CA2" wp14:editId="6B7DCF0C">
                <wp:simplePos x="0" y="0"/>
                <wp:positionH relativeFrom="column">
                  <wp:posOffset>2094230</wp:posOffset>
                </wp:positionH>
                <wp:positionV relativeFrom="paragraph">
                  <wp:posOffset>66000</wp:posOffset>
                </wp:positionV>
                <wp:extent cx="182880" cy="91440"/>
                <wp:effectExtent l="0" t="19050" r="45720" b="41910"/>
                <wp:wrapNone/>
                <wp:docPr id="15" name="Arrow: Right 15"/>
                <wp:cNvGraphicFramePr/>
                <a:graphic xmlns:a="http://schemas.openxmlformats.org/drawingml/2006/main">
                  <a:graphicData uri="http://schemas.microsoft.com/office/word/2010/wordprocessingShape">
                    <wps:wsp>
                      <wps:cNvSpPr/>
                      <wps:spPr>
                        <a:xfrm>
                          <a:off x="0" y="0"/>
                          <a:ext cx="18288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A3C6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164.9pt;margin-top:5.2pt;width:14.4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" fillcolor="#4472c4 [3204]" strokecolor="#1f3763 [1604]" strokeweight="1pt"/>
            </w:pict>
          </mc:Fallback>
        </mc:AlternateContent>
      </w:r>
      <w:r w:rsidRPr="00810F8F">
        <w:rPr>
          <w:rFonts w:ascii="Times New Roman" w:hAnsi="Times New Roman" w:cs="Times New Roman"/>
          <w:sz w:val="24"/>
          <w:szCs w:val="32"/>
        </w:rPr>
        <w:t xml:space="preserve">  </w:t>
      </w:r>
      <w:r w:rsidRPr="00810F8F">
        <w:rPr>
          <w:rFonts w:ascii="Times New Roman" w:hAnsi="Times New Roman" w:cs="Times New Roman"/>
          <w:sz w:val="24"/>
          <w:szCs w:val="32"/>
        </w:rPr>
        <w:sym w:font="Wingdings 2" w:char="F0A3"/>
      </w:r>
      <w:r w:rsidRPr="00810F8F">
        <w:rPr>
          <w:rFonts w:ascii="Times New Roman" w:hAnsi="Times New Roman" w:cs="Times New Roman"/>
          <w:sz w:val="24"/>
          <w:szCs w:val="32"/>
        </w:rPr>
        <w:t xml:space="preserve"> Revision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ab/>
        <w:t xml:space="preserve">     Instruction begins in……</w:t>
      </w:r>
      <w:r w:rsidR="003678A7" w:rsidRPr="00810F8F">
        <w:rPr>
          <w:rFonts w:ascii="Times New Roman" w:hAnsi="Times New Roman" w:cs="Times New Roman"/>
          <w:sz w:val="24"/>
          <w:szCs w:val="32"/>
        </w:rPr>
        <w:t>….</w:t>
      </w:r>
      <w:r w:rsidRPr="00810F8F">
        <w:rPr>
          <w:rFonts w:ascii="Times New Roman" w:hAnsi="Times New Roman" w:cs="Times New Roman"/>
          <w:i/>
          <w:iCs/>
          <w:color w:val="FF0000"/>
          <w:sz w:val="24"/>
          <w:szCs w:val="32"/>
        </w:rPr>
        <w:t>(month)</w:t>
      </w:r>
      <w:r w:rsidRPr="00810F8F">
        <w:rPr>
          <w:rFonts w:ascii="Times New Roman" w:hAnsi="Times New Roman" w:cs="Times New Roman"/>
          <w:sz w:val="24"/>
          <w:szCs w:val="32"/>
        </w:rPr>
        <w:t xml:space="preserve">…… B.E………… </w:t>
      </w:r>
    </w:p>
    <w:p w14:paraId="7D56E4DE" w14:textId="5FF084B5" w:rsidR="00BF76A0" w:rsidRPr="00810F8F" w:rsidRDefault="00BF76A0" w:rsidP="00BF76A0">
      <w:pPr>
        <w:spacing w:after="0" w:line="240" w:lineRule="auto"/>
        <w:ind w:firstLine="720"/>
        <w:rPr>
          <w:rFonts w:ascii="Times New Roman" w:hAnsi="Times New Roman" w:cs="Times New Roman"/>
          <w:sz w:val="24"/>
          <w:szCs w:val="32"/>
        </w:rPr>
      </w:pP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t xml:space="preserve">     Semester …………</w:t>
      </w:r>
      <w:r w:rsidR="003678A7" w:rsidRPr="00810F8F">
        <w:rPr>
          <w:rFonts w:ascii="Times New Roman" w:hAnsi="Times New Roman" w:cs="Times New Roman"/>
          <w:sz w:val="24"/>
          <w:szCs w:val="32"/>
        </w:rPr>
        <w:t>…. Academic</w:t>
      </w:r>
      <w:r w:rsidRPr="00810F8F">
        <w:rPr>
          <w:rFonts w:ascii="Times New Roman" w:hAnsi="Times New Roman" w:cs="Times New Roman"/>
          <w:sz w:val="24"/>
          <w:szCs w:val="32"/>
        </w:rPr>
        <w:t xml:space="preserve"> Year ………………</w:t>
      </w:r>
    </w:p>
    <w:p w14:paraId="4EEE4FBC" w14:textId="099726F1" w:rsidR="00BF76A0" w:rsidRPr="00810F8F" w:rsidRDefault="00BF76A0" w:rsidP="00BF76A0">
      <w:pPr>
        <w:spacing w:after="0" w:line="240" w:lineRule="auto"/>
        <w:ind w:firstLine="720"/>
        <w:jc w:val="thaiDistribute"/>
        <w:rPr>
          <w:rFonts w:ascii="Times New Roman" w:hAnsi="Times New Roman" w:cs="Times New Roman"/>
          <w:sz w:val="24"/>
          <w:szCs w:val="32"/>
        </w:rPr>
      </w:pPr>
    </w:p>
    <w:p w14:paraId="5DFA4B78" w14:textId="55921950" w:rsidR="00BF76A0" w:rsidRPr="00810F8F" w:rsidRDefault="00BF76A0" w:rsidP="00C85D1C">
      <w:pPr>
        <w:pStyle w:val="a7"/>
        <w:numPr>
          <w:ilvl w:val="0"/>
          <w:numId w:val="10"/>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The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was initially established in _____________ (</w:t>
      </w:r>
      <w:r w:rsidR="00C36DAA" w:rsidRPr="00810F8F">
        <w:rPr>
          <w:rFonts w:ascii="Times New Roman" w:hAnsi="Times New Roman" w:cs="Times New Roman"/>
          <w:sz w:val="24"/>
          <w:szCs w:val="32"/>
        </w:rPr>
        <w:t xml:space="preserve">specify </w:t>
      </w:r>
      <w:r w:rsidRPr="00810F8F">
        <w:rPr>
          <w:rFonts w:ascii="Times New Roman" w:hAnsi="Times New Roman" w:cs="Times New Roman"/>
          <w:sz w:val="24"/>
          <w:szCs w:val="32"/>
        </w:rPr>
        <w:t>the year it was started)</w:t>
      </w:r>
    </w:p>
    <w:p w14:paraId="610BBA47" w14:textId="56F5A526" w:rsidR="00BF76A0" w:rsidRPr="00810F8F" w:rsidRDefault="00BF76A0" w:rsidP="00C85D1C">
      <w:pPr>
        <w:pStyle w:val="a7"/>
        <w:numPr>
          <w:ilvl w:val="0"/>
          <w:numId w:val="10"/>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The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has been revised from the previous version of academic year ______, and will be applied in semester _____ </w:t>
      </w:r>
      <w:r w:rsidR="00C36DAA" w:rsidRPr="00810F8F">
        <w:rPr>
          <w:rFonts w:ascii="Times New Roman" w:hAnsi="Times New Roman" w:cs="Times New Roman"/>
          <w:sz w:val="24"/>
          <w:szCs w:val="32"/>
        </w:rPr>
        <w:t xml:space="preserve">of the </w:t>
      </w:r>
      <w:r w:rsidRPr="00810F8F">
        <w:rPr>
          <w:rFonts w:ascii="Times New Roman" w:hAnsi="Times New Roman" w:cs="Times New Roman"/>
          <w:sz w:val="24"/>
          <w:szCs w:val="32"/>
        </w:rPr>
        <w:t>academic year ________</w:t>
      </w:r>
      <w:r w:rsidR="00C36DAA" w:rsidRPr="00810F8F">
        <w:rPr>
          <w:rFonts w:ascii="Times New Roman" w:hAnsi="Times New Roman" w:cs="Times New Roman"/>
          <w:sz w:val="24"/>
          <w:szCs w:val="32"/>
        </w:rPr>
        <w:t>.</w:t>
      </w:r>
    </w:p>
    <w:p w14:paraId="008D1AAF" w14:textId="40455F80" w:rsidR="00BF76A0" w:rsidRPr="00810F8F" w:rsidRDefault="00BF76A0" w:rsidP="00BF76A0">
      <w:pPr>
        <w:spacing w:after="0" w:line="240" w:lineRule="auto"/>
        <w:ind w:firstLine="720"/>
        <w:jc w:val="thaiDistribute"/>
        <w:rPr>
          <w:rFonts w:ascii="Times New Roman" w:hAnsi="Times New Roman" w:cs="Times New Roman"/>
          <w:sz w:val="24"/>
          <w:szCs w:val="32"/>
        </w:rPr>
      </w:pPr>
    </w:p>
    <w:p w14:paraId="1E6886CE" w14:textId="6F0B2DE9" w:rsidR="003678A7" w:rsidRPr="00810F8F" w:rsidRDefault="003678A7" w:rsidP="003678A7">
      <w:pPr>
        <w:spacing w:after="0" w:line="240" w:lineRule="auto"/>
        <w:rPr>
          <w:rFonts w:ascii="Times New Roman" w:hAnsi="Times New Roman" w:cs="Times New Roman"/>
          <w:sz w:val="24"/>
          <w:szCs w:val="32"/>
        </w:rPr>
      </w:pPr>
      <w:r w:rsidRPr="00810F8F">
        <w:rPr>
          <w:rFonts w:ascii="Times New Roman" w:hAnsi="Times New Roman" w:cs="Times New Roman"/>
          <w:sz w:val="24"/>
          <w:szCs w:val="32"/>
        </w:rPr>
        <w:t xml:space="preserve">The University Academic Committee granted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approval at Meeting </w:t>
      </w:r>
      <w:r w:rsidR="00C36DAA" w:rsidRPr="00810F8F">
        <w:rPr>
          <w:rFonts w:ascii="Times New Roman" w:hAnsi="Times New Roman" w:cs="Times New Roman"/>
          <w:sz w:val="24"/>
          <w:szCs w:val="32"/>
        </w:rPr>
        <w:t>No</w:t>
      </w:r>
      <w:r w:rsidRPr="00810F8F">
        <w:rPr>
          <w:rFonts w:ascii="Times New Roman" w:hAnsi="Times New Roman" w:cs="Times New Roman"/>
          <w:sz w:val="24"/>
          <w:szCs w:val="32"/>
        </w:rPr>
        <w:t>. …….../………...</w:t>
      </w:r>
      <w:r w:rsidR="00C36DAA" w:rsidRPr="00810F8F">
        <w:rPr>
          <w:rFonts w:ascii="Times New Roman" w:hAnsi="Times New Roman" w:cs="Times New Roman"/>
          <w:sz w:val="24"/>
          <w:szCs w:val="32"/>
        </w:rPr>
        <w:t xml:space="preserve"> </w:t>
      </w:r>
      <w:r w:rsidRPr="00810F8F">
        <w:rPr>
          <w:rFonts w:ascii="Times New Roman" w:hAnsi="Times New Roman" w:cs="Times New Roman"/>
          <w:sz w:val="24"/>
          <w:szCs w:val="32"/>
        </w:rPr>
        <w:t>Date ………………………… Month………………… B.E.</w:t>
      </w:r>
    </w:p>
    <w:p w14:paraId="7DEB8EB4" w14:textId="77777777" w:rsidR="003678A7" w:rsidRPr="00810F8F" w:rsidRDefault="003678A7" w:rsidP="003678A7">
      <w:pPr>
        <w:spacing w:after="0" w:line="240" w:lineRule="auto"/>
        <w:ind w:firstLine="720"/>
        <w:jc w:val="thaiDistribute"/>
        <w:rPr>
          <w:rFonts w:ascii="Times New Roman" w:hAnsi="Times New Roman" w:cs="Times New Roman"/>
          <w:sz w:val="24"/>
          <w:szCs w:val="32"/>
        </w:rPr>
      </w:pPr>
    </w:p>
    <w:p w14:paraId="6669D91D" w14:textId="1AEC1208" w:rsidR="003678A7" w:rsidRPr="00810F8F" w:rsidRDefault="003678A7" w:rsidP="003678A7">
      <w:pPr>
        <w:spacing w:after="0" w:line="240" w:lineRule="auto"/>
        <w:rPr>
          <w:rFonts w:ascii="Times New Roman" w:hAnsi="Times New Roman" w:cs="Times New Roman"/>
          <w:sz w:val="24"/>
          <w:szCs w:val="32"/>
        </w:rPr>
      </w:pPr>
      <w:r w:rsidRPr="00810F8F">
        <w:rPr>
          <w:rFonts w:ascii="Times New Roman" w:hAnsi="Times New Roman" w:cs="Times New Roman"/>
          <w:sz w:val="24"/>
          <w:szCs w:val="32"/>
        </w:rPr>
        <w:t xml:space="preserve">The University Council granted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permission at Meeting </w:t>
      </w:r>
      <w:r w:rsidR="00C36DAA" w:rsidRPr="00810F8F">
        <w:rPr>
          <w:rFonts w:ascii="Times New Roman" w:hAnsi="Times New Roman" w:cs="Times New Roman"/>
          <w:sz w:val="24"/>
          <w:szCs w:val="32"/>
        </w:rPr>
        <w:t>No</w:t>
      </w:r>
      <w:r w:rsidRPr="00810F8F">
        <w:rPr>
          <w:rFonts w:ascii="Times New Roman" w:hAnsi="Times New Roman" w:cs="Times New Roman"/>
          <w:sz w:val="24"/>
          <w:szCs w:val="32"/>
        </w:rPr>
        <w:t>. …….../………...</w:t>
      </w:r>
    </w:p>
    <w:p w14:paraId="6D10698E" w14:textId="67E93B93" w:rsidR="00D974E1" w:rsidRPr="00810F8F" w:rsidRDefault="0016664E" w:rsidP="003678A7">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w:lastRenderedPageBreak/>
        <mc:AlternateContent>
          <mc:Choice Requires="wps">
            <w:drawing>
              <wp:anchor distT="0" distB="0" distL="114300" distR="114300" simplePos="0" relativeHeight="251820032" behindDoc="0" locked="0" layoutInCell="1" allowOverlap="1" wp14:anchorId="7E9E2E48" wp14:editId="0B115027">
                <wp:simplePos x="0" y="0"/>
                <wp:positionH relativeFrom="margin">
                  <wp:posOffset>-12700</wp:posOffset>
                </wp:positionH>
                <wp:positionV relativeFrom="paragraph">
                  <wp:posOffset>292100</wp:posOffset>
                </wp:positionV>
                <wp:extent cx="6031865" cy="711200"/>
                <wp:effectExtent l="0" t="0" r="26035" b="12700"/>
                <wp:wrapSquare wrapText="bothSides"/>
                <wp:docPr id="80" name="Text Box 80"/>
                <wp:cNvGraphicFramePr/>
                <a:graphic xmlns:a="http://schemas.openxmlformats.org/drawingml/2006/main">
                  <a:graphicData uri="http://schemas.microsoft.com/office/word/2010/wordprocessingShape">
                    <wps:wsp>
                      <wps:cNvSpPr txBox="1"/>
                      <wps:spPr>
                        <a:xfrm>
                          <a:off x="0" y="0"/>
                          <a:ext cx="6031865" cy="711200"/>
                        </a:xfrm>
                        <a:prstGeom prst="rect">
                          <a:avLst/>
                        </a:prstGeom>
                        <a:noFill/>
                        <a:ln w="19050">
                          <a:solidFill>
                            <a:srgbClr val="00B050"/>
                          </a:solidFill>
                        </a:ln>
                      </wps:spPr>
                      <wps:txbx>
                        <w:txbxContent>
                          <w:p w14:paraId="4372F477" w14:textId="0EC1B498" w:rsidR="0016664E" w:rsidRPr="0016664E" w:rsidRDefault="0016664E" w:rsidP="0016664E">
                            <w:pPr>
                              <w:rPr>
                                <w:rFonts w:ascii="Times New Roman" w:hAnsi="Times New Roman" w:cs="Times New Roman"/>
                              </w:rPr>
                            </w:pPr>
                            <w:r>
                              <w:rPr>
                                <w:rFonts w:ascii="Times New Roman" w:hAnsi="Times New Roman" w:cs="Times New Roman"/>
                              </w:rPr>
                              <w:t>S</w:t>
                            </w:r>
                            <w:r w:rsidRPr="0016664E">
                              <w:rPr>
                                <w:rFonts w:ascii="Times New Roman" w:hAnsi="Times New Roman" w:cs="Times New Roman"/>
                              </w:rPr>
                              <w:t xml:space="preserve">pecify the month and year of the </w:t>
                            </w:r>
                            <w:r w:rsidR="00F57B92">
                              <w:rPr>
                                <w:rFonts w:ascii="Times New Roman" w:hAnsi="Times New Roman" w:cs="Times New Roman"/>
                              </w:rPr>
                              <w:t>programme</w:t>
                            </w:r>
                            <w:r>
                              <w:rPr>
                                <w:rFonts w:ascii="Times New Roman" w:hAnsi="Times New Roman" w:cs="Times New Roman"/>
                              </w:rPr>
                              <w:t xml:space="preserve"> commencement f</w:t>
                            </w:r>
                            <w:r w:rsidRPr="0016664E">
                              <w:rPr>
                                <w:rFonts w:ascii="Times New Roman" w:hAnsi="Times New Roman" w:cs="Times New Roman"/>
                              </w:rPr>
                              <w:t>or the Academic Council and the University Council</w:t>
                            </w:r>
                            <w:r>
                              <w:rPr>
                                <w:rFonts w:ascii="Times New Roman" w:hAnsi="Times New Roman" w:cs="Times New Roman"/>
                              </w:rPr>
                              <w:t xml:space="preserve"> consideration</w:t>
                            </w:r>
                            <w:r w:rsidR="00C36DAA">
                              <w:rPr>
                                <w:rFonts w:ascii="Times New Roman" w:hAnsi="Times New Roman" w:cs="Times New Roman"/>
                              </w:rPr>
                              <w:t>. The</w:t>
                            </w:r>
                            <w:r w:rsidRPr="0016664E">
                              <w:rPr>
                                <w:rFonts w:ascii="Times New Roman" w:hAnsi="Times New Roman" w:cs="Times New Roman"/>
                              </w:rPr>
                              <w:t xml:space="preserve"> University will add the information again </w:t>
                            </w:r>
                            <w:r>
                              <w:rPr>
                                <w:rFonts w:ascii="Times New Roman" w:hAnsi="Times New Roman" w:cs="Times New Roman"/>
                              </w:rPr>
                              <w:t>a</w:t>
                            </w:r>
                            <w:r w:rsidRPr="0016664E">
                              <w:rPr>
                                <w:rFonts w:ascii="Times New Roman" w:hAnsi="Times New Roman" w:cs="Times New Roman"/>
                              </w:rPr>
                              <w:t xml:space="preserve">fter the </w:t>
                            </w:r>
                            <w:r w:rsidR="00F57B92">
                              <w:rPr>
                                <w:rFonts w:ascii="Times New Roman" w:hAnsi="Times New Roman" w:cs="Times New Roman"/>
                              </w:rPr>
                              <w:t>programme</w:t>
                            </w:r>
                            <w:r>
                              <w:rPr>
                                <w:rFonts w:ascii="Times New Roman" w:hAnsi="Times New Roman" w:cs="Times New Roman"/>
                              </w:rPr>
                              <w:t xml:space="preserve"> </w:t>
                            </w:r>
                            <w:r w:rsidRPr="0016664E">
                              <w:rPr>
                                <w:rFonts w:ascii="Times New Roman" w:hAnsi="Times New Roman" w:cs="Times New Roman"/>
                              </w:rPr>
                              <w:t>has been approved by the University Council</w:t>
                            </w:r>
                            <w:r w:rsidR="00C36DAA">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2E48" id="Text Box 80" o:spid="_x0000_s1039" type="#_x0000_t202" style="position:absolute;left:0;text-align:left;margin-left:-1pt;margin-top:23pt;width:474.95pt;height:5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" filled="f" strokecolor="#00b050" strokeweight="1.5pt">
                <v:textbox>
                  <w:txbxContent>
                    <w:p w14:paraId="4372F477" w14:textId="0EC1B498" w:rsidR="0016664E" w:rsidRPr="0016664E" w:rsidRDefault="0016664E" w:rsidP="0016664E">
                      <w:pPr>
                        <w:rPr>
                          <w:rFonts w:ascii="Times New Roman" w:hAnsi="Times New Roman" w:cs="Times New Roman"/>
                        </w:rPr>
                      </w:pPr>
                      <w:r>
                        <w:rPr>
                          <w:rFonts w:ascii="Times New Roman" w:hAnsi="Times New Roman" w:cs="Times New Roman"/>
                        </w:rPr>
                        <w:t>S</w:t>
                      </w:r>
                      <w:r w:rsidRPr="0016664E">
                        <w:rPr>
                          <w:rFonts w:ascii="Times New Roman" w:hAnsi="Times New Roman" w:cs="Times New Roman"/>
                        </w:rPr>
                        <w:t xml:space="preserve">pecify the month and year of the </w:t>
                      </w:r>
                      <w:r w:rsidR="00F57B92">
                        <w:rPr>
                          <w:rFonts w:ascii="Times New Roman" w:hAnsi="Times New Roman" w:cs="Times New Roman"/>
                        </w:rPr>
                        <w:t>programme</w:t>
                      </w:r>
                      <w:r>
                        <w:rPr>
                          <w:rFonts w:ascii="Times New Roman" w:hAnsi="Times New Roman" w:cs="Times New Roman"/>
                        </w:rPr>
                        <w:t xml:space="preserve"> commencement f</w:t>
                      </w:r>
                      <w:r w:rsidRPr="0016664E">
                        <w:rPr>
                          <w:rFonts w:ascii="Times New Roman" w:hAnsi="Times New Roman" w:cs="Times New Roman"/>
                        </w:rPr>
                        <w:t>or the Academic Council and the University Council</w:t>
                      </w:r>
                      <w:r>
                        <w:rPr>
                          <w:rFonts w:ascii="Times New Roman" w:hAnsi="Times New Roman" w:cs="Times New Roman"/>
                        </w:rPr>
                        <w:t xml:space="preserve"> consideration</w:t>
                      </w:r>
                      <w:r w:rsidR="00C36DAA">
                        <w:rPr>
                          <w:rFonts w:ascii="Times New Roman" w:hAnsi="Times New Roman" w:cs="Times New Roman"/>
                        </w:rPr>
                        <w:t>. The</w:t>
                      </w:r>
                      <w:r w:rsidRPr="0016664E">
                        <w:rPr>
                          <w:rFonts w:ascii="Times New Roman" w:hAnsi="Times New Roman" w:cs="Times New Roman"/>
                        </w:rPr>
                        <w:t xml:space="preserve"> University will add the information again </w:t>
                      </w:r>
                      <w:r>
                        <w:rPr>
                          <w:rFonts w:ascii="Times New Roman" w:hAnsi="Times New Roman" w:cs="Times New Roman"/>
                        </w:rPr>
                        <w:t>a</w:t>
                      </w:r>
                      <w:r w:rsidRPr="0016664E">
                        <w:rPr>
                          <w:rFonts w:ascii="Times New Roman" w:hAnsi="Times New Roman" w:cs="Times New Roman"/>
                        </w:rPr>
                        <w:t xml:space="preserve">fter the </w:t>
                      </w:r>
                      <w:r w:rsidR="00F57B92">
                        <w:rPr>
                          <w:rFonts w:ascii="Times New Roman" w:hAnsi="Times New Roman" w:cs="Times New Roman"/>
                        </w:rPr>
                        <w:t>programme</w:t>
                      </w:r>
                      <w:r>
                        <w:rPr>
                          <w:rFonts w:ascii="Times New Roman" w:hAnsi="Times New Roman" w:cs="Times New Roman"/>
                        </w:rPr>
                        <w:t xml:space="preserve"> </w:t>
                      </w:r>
                      <w:r w:rsidRPr="0016664E">
                        <w:rPr>
                          <w:rFonts w:ascii="Times New Roman" w:hAnsi="Times New Roman" w:cs="Times New Roman"/>
                        </w:rPr>
                        <w:t>has been approved by the University Council</w:t>
                      </w:r>
                      <w:r w:rsidR="00C36DAA">
                        <w:rPr>
                          <w:rFonts w:ascii="Times New Roman" w:hAnsi="Times New Roman" w:cs="Times New Roman"/>
                        </w:rPr>
                        <w:t>.</w:t>
                      </w:r>
                    </w:p>
                  </w:txbxContent>
                </v:textbox>
                <w10:wrap type="square" anchorx="margin"/>
              </v:shape>
            </w:pict>
          </mc:Fallback>
        </mc:AlternateContent>
      </w:r>
      <w:r w:rsidR="003678A7" w:rsidRPr="00810F8F">
        <w:rPr>
          <w:rFonts w:ascii="Times New Roman" w:hAnsi="Times New Roman" w:cs="Times New Roman"/>
          <w:sz w:val="24"/>
          <w:szCs w:val="32"/>
        </w:rPr>
        <w:t>Date ………………………… Month………………… B.E. ……………….</w:t>
      </w:r>
    </w:p>
    <w:p w14:paraId="224E619E" w14:textId="37319572" w:rsidR="00D974E1" w:rsidRPr="00810F8F" w:rsidRDefault="00D974E1" w:rsidP="009B2B7A">
      <w:pPr>
        <w:spacing w:after="0" w:line="240" w:lineRule="auto"/>
        <w:jc w:val="thaiDistribute"/>
        <w:rPr>
          <w:rFonts w:ascii="Times New Roman" w:hAnsi="Times New Roman" w:cs="Times New Roman"/>
          <w:sz w:val="24"/>
          <w:szCs w:val="32"/>
        </w:rPr>
      </w:pPr>
    </w:p>
    <w:p w14:paraId="043F1654" w14:textId="77777777" w:rsidR="00161B5A" w:rsidRPr="00810F8F" w:rsidRDefault="00161B5A" w:rsidP="009B2B7A">
      <w:pPr>
        <w:spacing w:after="0" w:line="240" w:lineRule="auto"/>
        <w:jc w:val="thaiDistribute"/>
        <w:rPr>
          <w:rFonts w:ascii="Times New Roman" w:hAnsi="Times New Roman" w:cs="Times New Roman"/>
          <w:sz w:val="24"/>
          <w:szCs w:val="32"/>
        </w:rPr>
      </w:pPr>
    </w:p>
    <w:p w14:paraId="0AF47EBB" w14:textId="332EC653" w:rsidR="00D974E1" w:rsidRPr="00810F8F" w:rsidRDefault="00EC464A" w:rsidP="009B2B7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7.   Expected </w:t>
      </w:r>
      <w:r w:rsidR="00161B5A" w:rsidRPr="00810F8F">
        <w:rPr>
          <w:rFonts w:ascii="Times New Roman" w:hAnsi="Times New Roman" w:cs="Times New Roman"/>
          <w:b/>
          <w:bCs/>
          <w:sz w:val="24"/>
          <w:szCs w:val="32"/>
        </w:rPr>
        <w:t>d</w:t>
      </w:r>
      <w:r w:rsidRPr="00810F8F">
        <w:rPr>
          <w:rFonts w:ascii="Times New Roman" w:hAnsi="Times New Roman" w:cs="Times New Roman"/>
          <w:b/>
          <w:bCs/>
          <w:sz w:val="24"/>
          <w:szCs w:val="32"/>
        </w:rPr>
        <w:t xml:space="preserve">ate for the </w:t>
      </w:r>
      <w:r w:rsidR="00161B5A" w:rsidRPr="00810F8F">
        <w:rPr>
          <w:rFonts w:ascii="Times New Roman" w:hAnsi="Times New Roman" w:cs="Times New Roman"/>
          <w:b/>
          <w:bCs/>
          <w:sz w:val="24"/>
          <w:szCs w:val="32"/>
        </w:rPr>
        <w:t>i</w:t>
      </w:r>
      <w:r w:rsidRPr="00810F8F">
        <w:rPr>
          <w:rFonts w:ascii="Times New Roman" w:hAnsi="Times New Roman" w:cs="Times New Roman"/>
          <w:b/>
          <w:bCs/>
          <w:sz w:val="24"/>
          <w:szCs w:val="32"/>
        </w:rPr>
        <w:t xml:space="preserve">mplementation of </w:t>
      </w:r>
      <w:r w:rsidR="00161B5A" w:rsidRPr="00810F8F">
        <w:rPr>
          <w:rFonts w:ascii="Times New Roman" w:hAnsi="Times New Roman" w:cs="Times New Roman"/>
          <w:b/>
          <w:bCs/>
          <w:sz w:val="24"/>
          <w:szCs w:val="32"/>
        </w:rPr>
        <w:t>p</w:t>
      </w:r>
      <w:r w:rsidR="00F57B92" w:rsidRPr="00810F8F">
        <w:rPr>
          <w:rFonts w:ascii="Times New Roman" w:hAnsi="Times New Roman" w:cs="Times New Roman"/>
          <w:b/>
          <w:bCs/>
          <w:sz w:val="24"/>
          <w:szCs w:val="32"/>
        </w:rPr>
        <w:t>rogramme</w:t>
      </w:r>
      <w:r w:rsidRPr="00810F8F">
        <w:rPr>
          <w:rFonts w:ascii="Times New Roman" w:hAnsi="Times New Roman" w:cs="Times New Roman"/>
          <w:b/>
          <w:bCs/>
          <w:sz w:val="24"/>
          <w:szCs w:val="32"/>
        </w:rPr>
        <w:t xml:space="preserve"> </w:t>
      </w:r>
    </w:p>
    <w:p w14:paraId="3D73BDE0" w14:textId="1C480E39" w:rsidR="00EC464A" w:rsidRPr="00810F8F" w:rsidRDefault="00EC464A" w:rsidP="009B2B7A">
      <w:pPr>
        <w:spacing w:after="0" w:line="240" w:lineRule="auto"/>
        <w:jc w:val="thaiDistribute"/>
        <w:rPr>
          <w:rFonts w:ascii="Times New Roman" w:hAnsi="Times New Roman" w:cs="Times New Roman"/>
          <w:sz w:val="24"/>
          <w:szCs w:val="32"/>
        </w:rPr>
      </w:pPr>
    </w:p>
    <w:p w14:paraId="13565E00" w14:textId="1FD0CEF4" w:rsidR="00EC464A" w:rsidRPr="00810F8F" w:rsidRDefault="00EC464A" w:rsidP="009B2B7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The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is ready to </w:t>
      </w:r>
      <w:r w:rsidR="00161B5A" w:rsidRPr="00810F8F">
        <w:rPr>
          <w:rFonts w:ascii="Times New Roman" w:hAnsi="Times New Roman" w:cs="Times New Roman"/>
          <w:sz w:val="24"/>
          <w:szCs w:val="32"/>
        </w:rPr>
        <w:t xml:space="preserve">be </w:t>
      </w:r>
      <w:r w:rsidRPr="00810F8F">
        <w:rPr>
          <w:rFonts w:ascii="Times New Roman" w:hAnsi="Times New Roman" w:cs="Times New Roman"/>
          <w:sz w:val="24"/>
          <w:szCs w:val="32"/>
        </w:rPr>
        <w:t>publi</w:t>
      </w:r>
      <w:r w:rsidR="00161B5A" w:rsidRPr="00810F8F">
        <w:rPr>
          <w:rFonts w:ascii="Times New Roman" w:hAnsi="Times New Roman" w:cs="Times New Roman"/>
          <w:sz w:val="24"/>
          <w:szCs w:val="32"/>
        </w:rPr>
        <w:t>cly disseminated</w:t>
      </w:r>
      <w:r w:rsidRPr="00810F8F">
        <w:rPr>
          <w:rFonts w:ascii="Times New Roman" w:hAnsi="Times New Roman" w:cs="Times New Roman"/>
          <w:sz w:val="24"/>
          <w:szCs w:val="32"/>
        </w:rPr>
        <w:t xml:space="preserve"> its excellence and standardization based on:</w:t>
      </w:r>
    </w:p>
    <w:p w14:paraId="4D198938" w14:textId="77777777" w:rsidR="00EC464A" w:rsidRPr="00810F8F" w:rsidRDefault="00EC464A" w:rsidP="00EC464A">
      <w:pPr>
        <w:spacing w:after="0" w:line="240" w:lineRule="auto"/>
        <w:rPr>
          <w:rFonts w:ascii="Times New Roman" w:hAnsi="Times New Roman" w:cs="Times New Roman"/>
          <w:sz w:val="24"/>
          <w:szCs w:val="32"/>
        </w:rPr>
      </w:pPr>
    </w:p>
    <w:p w14:paraId="049750DD" w14:textId="4A705377" w:rsidR="00EC464A" w:rsidRPr="00810F8F" w:rsidRDefault="00EC464A" w:rsidP="00EC464A">
      <w:pPr>
        <w:spacing w:after="0" w:line="240" w:lineRule="auto"/>
        <w:ind w:firstLine="720"/>
        <w:rPr>
          <w:rFonts w:ascii="Times New Roman" w:hAnsi="Times New Roman" w:cs="Times New Roman"/>
          <w:sz w:val="24"/>
          <w:szCs w:val="32"/>
        </w:rPr>
      </w:pPr>
      <w:r w:rsidRPr="00810F8F">
        <w:rPr>
          <w:rFonts w:ascii="Times New Roman" w:hAnsi="Times New Roman" w:cs="Times New Roman"/>
          <w:sz w:val="24"/>
          <w:szCs w:val="32"/>
        </w:rPr>
        <w:sym w:font="Wingdings 2" w:char="F0A3"/>
      </w:r>
      <w:r w:rsidRPr="00810F8F">
        <w:rPr>
          <w:rFonts w:ascii="Times New Roman" w:hAnsi="Times New Roman" w:cs="Times New Roman"/>
          <w:sz w:val="24"/>
          <w:szCs w:val="32"/>
        </w:rPr>
        <w:t xml:space="preserve">  Thai QF for Higher Education (TQF) B.E. 2552 (without TQF)</w:t>
      </w:r>
    </w:p>
    <w:p w14:paraId="03B3DC3C" w14:textId="0708A603" w:rsidR="00EC464A" w:rsidRPr="00810F8F" w:rsidRDefault="00EC464A" w:rsidP="00EC464A">
      <w:pPr>
        <w:spacing w:after="0" w:line="240" w:lineRule="auto"/>
        <w:ind w:firstLine="720"/>
        <w:rPr>
          <w:rFonts w:ascii="Times New Roman" w:hAnsi="Times New Roman" w:cs="Times New Roman"/>
          <w:sz w:val="24"/>
          <w:szCs w:val="32"/>
        </w:rPr>
      </w:pPr>
      <w:r w:rsidRPr="00810F8F">
        <w:rPr>
          <w:rFonts w:ascii="Times New Roman" w:hAnsi="Times New Roman" w:cs="Times New Roman"/>
          <w:sz w:val="24"/>
          <w:szCs w:val="32"/>
        </w:rPr>
        <w:sym w:font="Wingdings 2" w:char="F0A3"/>
      </w:r>
      <w:r w:rsidRPr="00810F8F">
        <w:rPr>
          <w:rFonts w:ascii="Times New Roman" w:hAnsi="Times New Roman" w:cs="Times New Roman"/>
          <w:sz w:val="24"/>
          <w:szCs w:val="32"/>
        </w:rPr>
        <w:t xml:space="preserve">  Undergraduate qualifications </w:t>
      </w:r>
      <w:r w:rsidR="00645936" w:rsidRPr="00810F8F">
        <w:rPr>
          <w:rFonts w:ascii="Times New Roman" w:hAnsi="Times New Roman" w:cs="Times New Roman"/>
          <w:sz w:val="24"/>
          <w:szCs w:val="32"/>
        </w:rPr>
        <w:t>branch</w:t>
      </w:r>
      <w:r w:rsidRPr="00810F8F">
        <w:rPr>
          <w:rFonts w:ascii="Times New Roman" w:hAnsi="Times New Roman" w:cs="Times New Roman"/>
          <w:sz w:val="24"/>
          <w:szCs w:val="32"/>
        </w:rPr>
        <w:t xml:space="preserve">........(field of study as stated in TQF 1)........ </w:t>
      </w:r>
    </w:p>
    <w:p w14:paraId="0C2A6805" w14:textId="3E1FE036" w:rsidR="00EC464A" w:rsidRPr="00810F8F" w:rsidRDefault="00982D13" w:rsidP="00EC464A">
      <w:pPr>
        <w:spacing w:after="0" w:line="240" w:lineRule="auto"/>
        <w:ind w:left="720"/>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0A8E852" wp14:editId="65988198">
                <wp:simplePos x="0" y="0"/>
                <wp:positionH relativeFrom="margin">
                  <wp:posOffset>0</wp:posOffset>
                </wp:positionH>
                <wp:positionV relativeFrom="paragraph">
                  <wp:posOffset>296545</wp:posOffset>
                </wp:positionV>
                <wp:extent cx="6031865" cy="1803400"/>
                <wp:effectExtent l="0" t="0" r="26035" b="25400"/>
                <wp:wrapSquare wrapText="bothSides"/>
                <wp:docPr id="16" name="Text Box 16"/>
                <wp:cNvGraphicFramePr/>
                <a:graphic xmlns:a="http://schemas.openxmlformats.org/drawingml/2006/main">
                  <a:graphicData uri="http://schemas.microsoft.com/office/word/2010/wordprocessingShape">
                    <wps:wsp>
                      <wps:cNvSpPr txBox="1"/>
                      <wps:spPr>
                        <a:xfrm>
                          <a:off x="0" y="0"/>
                          <a:ext cx="6031865" cy="1803400"/>
                        </a:xfrm>
                        <a:prstGeom prst="rect">
                          <a:avLst/>
                        </a:prstGeom>
                        <a:noFill/>
                        <a:ln w="19050">
                          <a:solidFill>
                            <a:srgbClr val="00B050"/>
                          </a:solidFill>
                        </a:ln>
                      </wps:spPr>
                      <wps:txbx>
                        <w:txbxContent>
                          <w:p w14:paraId="599DACEF" w14:textId="21F8639E" w:rsidR="00EC464A" w:rsidRPr="00EC464A" w:rsidRDefault="00EC464A" w:rsidP="00EC464A">
                            <w:pPr>
                              <w:rPr>
                                <w:rFonts w:ascii="Times New Roman" w:hAnsi="Times New Roman" w:cs="Times New Roman"/>
                              </w:rPr>
                            </w:pPr>
                            <w:r w:rsidRPr="00EC464A">
                              <w:rPr>
                                <w:rFonts w:ascii="Times New Roman" w:hAnsi="Times New Roman" w:cs="Times New Roman"/>
                              </w:rPr>
                              <w:t xml:space="preserve">The publishing period should be half the duration of the </w:t>
                            </w:r>
                            <w:r w:rsidR="00F57B92">
                              <w:rPr>
                                <w:rFonts w:ascii="Times New Roman" w:hAnsi="Times New Roman" w:cs="Times New Roman"/>
                              </w:rPr>
                              <w:t>programme</w:t>
                            </w:r>
                            <w:r w:rsidRPr="00EC464A">
                              <w:rPr>
                                <w:rFonts w:ascii="Times New Roman" w:hAnsi="Times New Roman" w:cs="Times New Roman"/>
                              </w:rPr>
                              <w:t xml:space="preserve"> of study</w:t>
                            </w:r>
                            <w:r>
                              <w:rPr>
                                <w:rFonts w:ascii="Times New Roman" w:hAnsi="Times New Roman" w:cs="Times New Roman"/>
                              </w:rPr>
                              <w:t xml:space="preserve"> </w:t>
                            </w:r>
                            <w:r w:rsidRPr="00EC464A">
                              <w:rPr>
                                <w:rFonts w:ascii="Times New Roman" w:hAnsi="Times New Roman" w:cs="Times New Roman"/>
                              </w:rPr>
                              <w:t>(referring to the beginning of the school year)</w:t>
                            </w:r>
                            <w:r w:rsidR="00645936">
                              <w:rPr>
                                <w:rFonts w:ascii="Times New Roman" w:hAnsi="Times New Roman" w:cs="Times New Roman"/>
                              </w:rPr>
                              <w:t>.</w:t>
                            </w:r>
                          </w:p>
                          <w:p w14:paraId="1100234C" w14:textId="0685F721" w:rsidR="00EC464A" w:rsidRPr="00EC464A" w:rsidRDefault="00EC464A" w:rsidP="00EC464A">
                            <w:pPr>
                              <w:rPr>
                                <w:rFonts w:ascii="Times New Roman" w:hAnsi="Times New Roman" w:cs="Times New Roman"/>
                              </w:rPr>
                            </w:pPr>
                            <w:r w:rsidRPr="00EC464A">
                              <w:rPr>
                                <w:rFonts w:ascii="Times New Roman" w:hAnsi="Times New Roman" w:cs="Times New Roman"/>
                              </w:rPr>
                              <w:t xml:space="preserve">For </w:t>
                            </w:r>
                            <w:r w:rsidR="00F57B92">
                              <w:rPr>
                                <w:rFonts w:ascii="Times New Roman" w:hAnsi="Times New Roman" w:cs="Times New Roman"/>
                              </w:rPr>
                              <w:t>programme</w:t>
                            </w:r>
                            <w:r w:rsidR="0062090B">
                              <w:rPr>
                                <w:rFonts w:ascii="Times New Roman" w:hAnsi="Times New Roman" w:cs="Times New Roman"/>
                              </w:rPr>
                              <w:t xml:space="preserve"> revision</w:t>
                            </w:r>
                            <w:r w:rsidRPr="00EC464A">
                              <w:rPr>
                                <w:rFonts w:ascii="Times New Roman" w:hAnsi="Times New Roman" w:cs="Times New Roman"/>
                              </w:rPr>
                              <w:t xml:space="preserve"> starting 1/2565, specify "the academic year in which the </w:t>
                            </w:r>
                            <w:r w:rsidR="00F57B92">
                              <w:rPr>
                                <w:rFonts w:ascii="Times New Roman" w:hAnsi="Times New Roman" w:cs="Times New Roman"/>
                              </w:rPr>
                              <w:t>programme</w:t>
                            </w:r>
                            <w:r w:rsidR="0062090B">
                              <w:rPr>
                                <w:rFonts w:ascii="Times New Roman" w:hAnsi="Times New Roman" w:cs="Times New Roman"/>
                              </w:rPr>
                              <w:t xml:space="preserve"> </w:t>
                            </w:r>
                            <w:r w:rsidRPr="00EC464A">
                              <w:rPr>
                                <w:rFonts w:ascii="Times New Roman" w:hAnsi="Times New Roman" w:cs="Times New Roman"/>
                              </w:rPr>
                              <w:t xml:space="preserve">is ready to be </w:t>
                            </w:r>
                            <w:r w:rsidR="003526EA">
                              <w:rPr>
                                <w:rFonts w:ascii="Times New Roman" w:hAnsi="Times New Roman" w:cs="Times New Roman"/>
                              </w:rPr>
                              <w:t>disseminated</w:t>
                            </w:r>
                            <w:r w:rsidR="00645936">
                              <w:rPr>
                                <w:rFonts w:ascii="Times New Roman" w:hAnsi="Times New Roman" w:cs="Times New Roman"/>
                              </w:rPr>
                              <w:t>”</w:t>
                            </w:r>
                            <w:r w:rsidRPr="00EC464A">
                              <w:rPr>
                                <w:rFonts w:ascii="Times New Roman" w:hAnsi="Times New Roman" w:cs="Times New Roman"/>
                              </w:rPr>
                              <w:t xml:space="preserve"> as follows:</w:t>
                            </w:r>
                          </w:p>
                          <w:p w14:paraId="0799613F" w14:textId="27F8D5DF" w:rsidR="00EC464A" w:rsidRDefault="00EC464A" w:rsidP="00C85D1C">
                            <w:pPr>
                              <w:pStyle w:val="a7"/>
                              <w:numPr>
                                <w:ilvl w:val="0"/>
                                <w:numId w:val="11"/>
                              </w:numPr>
                              <w:rPr>
                                <w:rFonts w:ascii="Times New Roman" w:hAnsi="Times New Roman" w:cs="Times New Roman"/>
                              </w:rPr>
                            </w:pPr>
                            <w:r w:rsidRPr="00EC464A">
                              <w:rPr>
                                <w:rFonts w:ascii="Times New Roman" w:hAnsi="Times New Roman" w:cs="Times New Roman"/>
                              </w:rPr>
                              <w:t xml:space="preserve">Bachelor's degree 4-year </w:t>
                            </w:r>
                            <w:r w:rsidR="00F57B92">
                              <w:rPr>
                                <w:rFonts w:ascii="Times New Roman" w:hAnsi="Times New Roman" w:cs="Times New Roman"/>
                              </w:rPr>
                              <w:t>programme</w:t>
                            </w:r>
                            <w:r w:rsidRPr="00EC464A">
                              <w:rPr>
                                <w:rFonts w:ascii="Times New Roman" w:hAnsi="Times New Roman" w:cs="Times New Roman"/>
                              </w:rPr>
                              <w:t xml:space="preserve"> = academic year 2024</w:t>
                            </w:r>
                            <w:r w:rsidR="00645936">
                              <w:rPr>
                                <w:rFonts w:ascii="Times New Roman" w:hAnsi="Times New Roman" w:cs="Times New Roman"/>
                              </w:rPr>
                              <w:t>,</w:t>
                            </w:r>
                            <w:r w:rsidRPr="00EC464A">
                              <w:rPr>
                                <w:rFonts w:ascii="Times New Roman" w:hAnsi="Times New Roman" w:cs="Times New Roman"/>
                              </w:rPr>
                              <w:t xml:space="preserve"> or 5-year </w:t>
                            </w:r>
                            <w:r w:rsidR="00F57B92">
                              <w:rPr>
                                <w:rFonts w:ascii="Times New Roman" w:hAnsi="Times New Roman" w:cs="Times New Roman"/>
                              </w:rPr>
                              <w:t>programme</w:t>
                            </w:r>
                            <w:r w:rsidRPr="00EC464A">
                              <w:rPr>
                                <w:rFonts w:ascii="Times New Roman" w:hAnsi="Times New Roman" w:cs="Times New Roman"/>
                              </w:rPr>
                              <w:t xml:space="preserve"> = academic year 2025</w:t>
                            </w:r>
                          </w:p>
                          <w:p w14:paraId="35A8377E" w14:textId="5830B658" w:rsidR="00EC464A" w:rsidRDefault="00EC464A" w:rsidP="00C85D1C">
                            <w:pPr>
                              <w:pStyle w:val="a7"/>
                              <w:numPr>
                                <w:ilvl w:val="0"/>
                                <w:numId w:val="11"/>
                              </w:numPr>
                              <w:rPr>
                                <w:rFonts w:ascii="Times New Roman" w:hAnsi="Times New Roman" w:cs="Times New Roman"/>
                              </w:rPr>
                            </w:pPr>
                            <w:r w:rsidRPr="00EC464A">
                              <w:rPr>
                                <w:rFonts w:ascii="Times New Roman" w:hAnsi="Times New Roman" w:cs="Times New Roman"/>
                              </w:rPr>
                              <w:t xml:space="preserve">Master's degree </w:t>
                            </w:r>
                            <w:r w:rsidR="00F57B92">
                              <w:rPr>
                                <w:rFonts w:ascii="Times New Roman" w:hAnsi="Times New Roman" w:cs="Times New Roman"/>
                              </w:rPr>
                              <w:t>programme</w:t>
                            </w:r>
                            <w:r w:rsidRPr="00EC464A">
                              <w:rPr>
                                <w:rFonts w:ascii="Times New Roman" w:hAnsi="Times New Roman" w:cs="Times New Roman"/>
                              </w:rPr>
                              <w:t xml:space="preserve"> 2 years = academic year 2023</w:t>
                            </w:r>
                          </w:p>
                          <w:p w14:paraId="66551457" w14:textId="20494351" w:rsidR="00EC464A" w:rsidRPr="00EC464A" w:rsidRDefault="00EC464A" w:rsidP="00C85D1C">
                            <w:pPr>
                              <w:pStyle w:val="a7"/>
                              <w:numPr>
                                <w:ilvl w:val="0"/>
                                <w:numId w:val="11"/>
                              </w:numPr>
                              <w:rPr>
                                <w:rFonts w:ascii="Times New Roman" w:hAnsi="Times New Roman" w:cs="Times New Roman"/>
                              </w:rPr>
                            </w:pPr>
                            <w:r w:rsidRPr="00EC464A">
                              <w:rPr>
                                <w:rFonts w:ascii="Times New Roman" w:hAnsi="Times New Roman" w:cs="Times New Roman"/>
                              </w:rPr>
                              <w:t>Doctoral degree course 3-5 years = academic year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8E852" id="Text Box 16" o:spid="_x0000_s1040" type="#_x0000_t202" style="position:absolute;left:0;text-align:left;margin-left:0;margin-top:23.35pt;width:474.95pt;height:14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" filled="f" strokecolor="#00b050" strokeweight="1.5pt">
                <v:textbox>
                  <w:txbxContent>
                    <w:p w14:paraId="599DACEF" w14:textId="21F8639E" w:rsidR="00EC464A" w:rsidRPr="00EC464A" w:rsidRDefault="00EC464A" w:rsidP="00EC464A">
                      <w:pPr>
                        <w:rPr>
                          <w:rFonts w:ascii="Times New Roman" w:hAnsi="Times New Roman" w:cs="Times New Roman"/>
                        </w:rPr>
                      </w:pPr>
                      <w:r w:rsidRPr="00EC464A">
                        <w:rPr>
                          <w:rFonts w:ascii="Times New Roman" w:hAnsi="Times New Roman" w:cs="Times New Roman"/>
                        </w:rPr>
                        <w:t xml:space="preserve">The publishing period should be half the duration of the </w:t>
                      </w:r>
                      <w:r w:rsidR="00F57B92">
                        <w:rPr>
                          <w:rFonts w:ascii="Times New Roman" w:hAnsi="Times New Roman" w:cs="Times New Roman"/>
                        </w:rPr>
                        <w:t>programme</w:t>
                      </w:r>
                      <w:r w:rsidRPr="00EC464A">
                        <w:rPr>
                          <w:rFonts w:ascii="Times New Roman" w:hAnsi="Times New Roman" w:cs="Times New Roman"/>
                        </w:rPr>
                        <w:t xml:space="preserve"> of study</w:t>
                      </w:r>
                      <w:r>
                        <w:rPr>
                          <w:rFonts w:ascii="Times New Roman" w:hAnsi="Times New Roman" w:cs="Times New Roman"/>
                        </w:rPr>
                        <w:t xml:space="preserve"> </w:t>
                      </w:r>
                      <w:r w:rsidRPr="00EC464A">
                        <w:rPr>
                          <w:rFonts w:ascii="Times New Roman" w:hAnsi="Times New Roman" w:cs="Times New Roman"/>
                        </w:rPr>
                        <w:t>(referring to the beginning of the school year)</w:t>
                      </w:r>
                      <w:r w:rsidR="00645936">
                        <w:rPr>
                          <w:rFonts w:ascii="Times New Roman" w:hAnsi="Times New Roman" w:cs="Times New Roman"/>
                        </w:rPr>
                        <w:t>.</w:t>
                      </w:r>
                    </w:p>
                    <w:p w14:paraId="1100234C" w14:textId="0685F721" w:rsidR="00EC464A" w:rsidRPr="00EC464A" w:rsidRDefault="00EC464A" w:rsidP="00EC464A">
                      <w:pPr>
                        <w:rPr>
                          <w:rFonts w:ascii="Times New Roman" w:hAnsi="Times New Roman" w:cs="Times New Roman"/>
                        </w:rPr>
                      </w:pPr>
                      <w:r w:rsidRPr="00EC464A">
                        <w:rPr>
                          <w:rFonts w:ascii="Times New Roman" w:hAnsi="Times New Roman" w:cs="Times New Roman"/>
                        </w:rPr>
                        <w:t xml:space="preserve">For </w:t>
                      </w:r>
                      <w:r w:rsidR="00F57B92">
                        <w:rPr>
                          <w:rFonts w:ascii="Times New Roman" w:hAnsi="Times New Roman" w:cs="Times New Roman"/>
                        </w:rPr>
                        <w:t>programme</w:t>
                      </w:r>
                      <w:r w:rsidR="0062090B">
                        <w:rPr>
                          <w:rFonts w:ascii="Times New Roman" w:hAnsi="Times New Roman" w:cs="Times New Roman"/>
                        </w:rPr>
                        <w:t xml:space="preserve"> revision</w:t>
                      </w:r>
                      <w:r w:rsidRPr="00EC464A">
                        <w:rPr>
                          <w:rFonts w:ascii="Times New Roman" w:hAnsi="Times New Roman" w:cs="Times New Roman"/>
                        </w:rPr>
                        <w:t xml:space="preserve"> starting 1/2565, specify "the academic year in which the </w:t>
                      </w:r>
                      <w:r w:rsidR="00F57B92">
                        <w:rPr>
                          <w:rFonts w:ascii="Times New Roman" w:hAnsi="Times New Roman" w:cs="Times New Roman"/>
                        </w:rPr>
                        <w:t>programme</w:t>
                      </w:r>
                      <w:r w:rsidR="0062090B">
                        <w:rPr>
                          <w:rFonts w:ascii="Times New Roman" w:hAnsi="Times New Roman" w:cs="Times New Roman"/>
                        </w:rPr>
                        <w:t xml:space="preserve"> </w:t>
                      </w:r>
                      <w:r w:rsidRPr="00EC464A">
                        <w:rPr>
                          <w:rFonts w:ascii="Times New Roman" w:hAnsi="Times New Roman" w:cs="Times New Roman"/>
                        </w:rPr>
                        <w:t xml:space="preserve">is ready to be </w:t>
                      </w:r>
                      <w:r w:rsidR="003526EA">
                        <w:rPr>
                          <w:rFonts w:ascii="Times New Roman" w:hAnsi="Times New Roman" w:cs="Times New Roman"/>
                        </w:rPr>
                        <w:t>disseminated</w:t>
                      </w:r>
                      <w:r w:rsidR="00645936">
                        <w:rPr>
                          <w:rFonts w:ascii="Times New Roman" w:hAnsi="Times New Roman" w:cs="Times New Roman"/>
                        </w:rPr>
                        <w:t>”</w:t>
                      </w:r>
                      <w:r w:rsidRPr="00EC464A">
                        <w:rPr>
                          <w:rFonts w:ascii="Times New Roman" w:hAnsi="Times New Roman" w:cs="Times New Roman"/>
                        </w:rPr>
                        <w:t xml:space="preserve"> as follows:</w:t>
                      </w:r>
                    </w:p>
                    <w:p w14:paraId="0799613F" w14:textId="27F8D5DF" w:rsidR="00EC464A" w:rsidRDefault="00EC464A" w:rsidP="00C85D1C">
                      <w:pPr>
                        <w:pStyle w:val="a7"/>
                        <w:numPr>
                          <w:ilvl w:val="0"/>
                          <w:numId w:val="11"/>
                        </w:numPr>
                        <w:rPr>
                          <w:rFonts w:ascii="Times New Roman" w:hAnsi="Times New Roman" w:cs="Times New Roman"/>
                        </w:rPr>
                      </w:pPr>
                      <w:r w:rsidRPr="00EC464A">
                        <w:rPr>
                          <w:rFonts w:ascii="Times New Roman" w:hAnsi="Times New Roman" w:cs="Times New Roman"/>
                        </w:rPr>
                        <w:t xml:space="preserve">Bachelor's degree 4-year </w:t>
                      </w:r>
                      <w:r w:rsidR="00F57B92">
                        <w:rPr>
                          <w:rFonts w:ascii="Times New Roman" w:hAnsi="Times New Roman" w:cs="Times New Roman"/>
                        </w:rPr>
                        <w:t>programme</w:t>
                      </w:r>
                      <w:r w:rsidRPr="00EC464A">
                        <w:rPr>
                          <w:rFonts w:ascii="Times New Roman" w:hAnsi="Times New Roman" w:cs="Times New Roman"/>
                        </w:rPr>
                        <w:t xml:space="preserve"> = academic year 2024</w:t>
                      </w:r>
                      <w:r w:rsidR="00645936">
                        <w:rPr>
                          <w:rFonts w:ascii="Times New Roman" w:hAnsi="Times New Roman" w:cs="Times New Roman"/>
                        </w:rPr>
                        <w:t>,</w:t>
                      </w:r>
                      <w:r w:rsidRPr="00EC464A">
                        <w:rPr>
                          <w:rFonts w:ascii="Times New Roman" w:hAnsi="Times New Roman" w:cs="Times New Roman"/>
                        </w:rPr>
                        <w:t xml:space="preserve"> or 5-year </w:t>
                      </w:r>
                      <w:r w:rsidR="00F57B92">
                        <w:rPr>
                          <w:rFonts w:ascii="Times New Roman" w:hAnsi="Times New Roman" w:cs="Times New Roman"/>
                        </w:rPr>
                        <w:t>programme</w:t>
                      </w:r>
                      <w:r w:rsidRPr="00EC464A">
                        <w:rPr>
                          <w:rFonts w:ascii="Times New Roman" w:hAnsi="Times New Roman" w:cs="Times New Roman"/>
                        </w:rPr>
                        <w:t xml:space="preserve"> = academic year 2025</w:t>
                      </w:r>
                    </w:p>
                    <w:p w14:paraId="35A8377E" w14:textId="5830B658" w:rsidR="00EC464A" w:rsidRDefault="00EC464A" w:rsidP="00C85D1C">
                      <w:pPr>
                        <w:pStyle w:val="a7"/>
                        <w:numPr>
                          <w:ilvl w:val="0"/>
                          <w:numId w:val="11"/>
                        </w:numPr>
                        <w:rPr>
                          <w:rFonts w:ascii="Times New Roman" w:hAnsi="Times New Roman" w:cs="Times New Roman"/>
                        </w:rPr>
                      </w:pPr>
                      <w:r w:rsidRPr="00EC464A">
                        <w:rPr>
                          <w:rFonts w:ascii="Times New Roman" w:hAnsi="Times New Roman" w:cs="Times New Roman"/>
                        </w:rPr>
                        <w:t xml:space="preserve">Master's degree </w:t>
                      </w:r>
                      <w:r w:rsidR="00F57B92">
                        <w:rPr>
                          <w:rFonts w:ascii="Times New Roman" w:hAnsi="Times New Roman" w:cs="Times New Roman"/>
                        </w:rPr>
                        <w:t>programme</w:t>
                      </w:r>
                      <w:r w:rsidRPr="00EC464A">
                        <w:rPr>
                          <w:rFonts w:ascii="Times New Roman" w:hAnsi="Times New Roman" w:cs="Times New Roman"/>
                        </w:rPr>
                        <w:t xml:space="preserve"> 2 years = academic year 2023</w:t>
                      </w:r>
                    </w:p>
                    <w:p w14:paraId="66551457" w14:textId="20494351" w:rsidR="00EC464A" w:rsidRPr="00EC464A" w:rsidRDefault="00EC464A" w:rsidP="00C85D1C">
                      <w:pPr>
                        <w:pStyle w:val="a7"/>
                        <w:numPr>
                          <w:ilvl w:val="0"/>
                          <w:numId w:val="11"/>
                        </w:numPr>
                        <w:rPr>
                          <w:rFonts w:ascii="Times New Roman" w:hAnsi="Times New Roman" w:cs="Times New Roman"/>
                        </w:rPr>
                      </w:pPr>
                      <w:r w:rsidRPr="00EC464A">
                        <w:rPr>
                          <w:rFonts w:ascii="Times New Roman" w:hAnsi="Times New Roman" w:cs="Times New Roman"/>
                        </w:rPr>
                        <w:t>Doctoral degree course 3-5 years = academic year 2024</w:t>
                      </w:r>
                    </w:p>
                  </w:txbxContent>
                </v:textbox>
                <w10:wrap type="square" anchorx="margin"/>
              </v:shape>
            </w:pict>
          </mc:Fallback>
        </mc:AlternateContent>
      </w:r>
      <w:r w:rsidR="00EC464A" w:rsidRPr="00810F8F">
        <w:rPr>
          <w:rFonts w:ascii="Times New Roman" w:hAnsi="Times New Roman" w:cs="Times New Roman"/>
          <w:sz w:val="24"/>
          <w:szCs w:val="32"/>
        </w:rPr>
        <w:t xml:space="preserve">      25xx (with TQF1) in the academic year .............</w:t>
      </w:r>
    </w:p>
    <w:p w14:paraId="7D599159" w14:textId="77777777" w:rsidR="0062090B" w:rsidRPr="00810F8F" w:rsidRDefault="0062090B" w:rsidP="009B2B7A">
      <w:pPr>
        <w:spacing w:after="0" w:line="240" w:lineRule="auto"/>
        <w:jc w:val="thaiDistribute"/>
        <w:rPr>
          <w:rFonts w:ascii="Times New Roman" w:hAnsi="Times New Roman" w:cs="Times New Roman"/>
          <w:sz w:val="24"/>
          <w:szCs w:val="32"/>
        </w:rPr>
      </w:pPr>
    </w:p>
    <w:p w14:paraId="71BFD368" w14:textId="496330F2" w:rsidR="00D974E1" w:rsidRPr="00810F8F" w:rsidRDefault="00982D13" w:rsidP="009B2B7A">
      <w:pPr>
        <w:spacing w:after="0" w:line="240" w:lineRule="auto"/>
        <w:jc w:val="thaiDistribute"/>
        <w:rPr>
          <w:rFonts w:ascii="Times New Roman" w:hAnsi="Times New Roman" w:cs="Times New Roman"/>
          <w:b/>
          <w:bCs/>
          <w:i/>
          <w:iCs/>
          <w:sz w:val="24"/>
          <w:szCs w:val="32"/>
        </w:rPr>
      </w:pPr>
      <w:r w:rsidRPr="00810F8F">
        <w:rPr>
          <w:rFonts w:ascii="Times New Roman" w:hAnsi="Times New Roman" w:cs="Times New Roman"/>
          <w:b/>
          <w:bCs/>
          <w:i/>
          <w:iCs/>
          <w:sz w:val="24"/>
          <w:szCs w:val="32"/>
        </w:rPr>
        <w:t>Sample</w:t>
      </w:r>
    </w:p>
    <w:p w14:paraId="59B4B43E" w14:textId="157B4163" w:rsidR="00982D13" w:rsidRPr="00810F8F" w:rsidRDefault="0062090B" w:rsidP="0062090B">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Without</w:t>
      </w:r>
      <w:r w:rsidR="00982D13" w:rsidRPr="00810F8F">
        <w:rPr>
          <w:rFonts w:ascii="Times New Roman" w:hAnsi="Times New Roman" w:cs="Times New Roman"/>
          <w:sz w:val="24"/>
          <w:szCs w:val="32"/>
        </w:rPr>
        <w:t xml:space="preserve"> TQF 1</w:t>
      </w:r>
      <w:r w:rsidRPr="00810F8F">
        <w:rPr>
          <w:rFonts w:ascii="Times New Roman" w:hAnsi="Times New Roman" w:cs="Times New Roman"/>
          <w:sz w:val="24"/>
          <w:szCs w:val="32"/>
        </w:rPr>
        <w:t xml:space="preserve">, the </w:t>
      </w:r>
      <w:r w:rsidR="00A00F75" w:rsidRPr="00810F8F">
        <w:rPr>
          <w:rFonts w:ascii="Times New Roman" w:hAnsi="Times New Roman" w:cs="Times New Roman"/>
          <w:sz w:val="24"/>
          <w:szCs w:val="32"/>
        </w:rPr>
        <w:t>curriculum is</w:t>
      </w:r>
      <w:r w:rsidR="00982D13" w:rsidRPr="00810F8F">
        <w:rPr>
          <w:rFonts w:ascii="Times New Roman" w:hAnsi="Times New Roman" w:cs="Times New Roman"/>
          <w:sz w:val="24"/>
          <w:szCs w:val="32"/>
        </w:rPr>
        <w:t xml:space="preserve"> ready </w:t>
      </w:r>
      <w:r w:rsidRPr="00810F8F">
        <w:rPr>
          <w:rFonts w:ascii="Times New Roman" w:hAnsi="Times New Roman" w:cs="Times New Roman"/>
          <w:sz w:val="24"/>
          <w:szCs w:val="32"/>
        </w:rPr>
        <w:t xml:space="preserve">to be </w:t>
      </w:r>
      <w:r w:rsidR="00A00F75" w:rsidRPr="00810F8F">
        <w:rPr>
          <w:rFonts w:ascii="Times New Roman" w:hAnsi="Times New Roman" w:cs="Times New Roman"/>
          <w:sz w:val="24"/>
          <w:szCs w:val="32"/>
        </w:rPr>
        <w:t xml:space="preserve">publicly </w:t>
      </w:r>
      <w:r w:rsidRPr="00810F8F">
        <w:rPr>
          <w:rFonts w:ascii="Times New Roman" w:hAnsi="Times New Roman" w:cs="Times New Roman"/>
          <w:sz w:val="24"/>
          <w:szCs w:val="32"/>
        </w:rPr>
        <w:t>disseminated</w:t>
      </w:r>
      <w:r w:rsidR="00982D13" w:rsidRPr="00810F8F">
        <w:rPr>
          <w:rFonts w:ascii="Times New Roman" w:hAnsi="Times New Roman" w:cs="Times New Roman"/>
          <w:sz w:val="24"/>
          <w:szCs w:val="32"/>
        </w:rPr>
        <w:t xml:space="preserve"> </w:t>
      </w:r>
      <w:r w:rsidR="00A00F75" w:rsidRPr="00810F8F">
        <w:rPr>
          <w:rFonts w:ascii="Times New Roman" w:hAnsi="Times New Roman" w:cs="Times New Roman"/>
          <w:sz w:val="24"/>
          <w:szCs w:val="32"/>
        </w:rPr>
        <w:t xml:space="preserve">as a programme </w:t>
      </w:r>
      <w:r w:rsidR="00982D13" w:rsidRPr="00810F8F">
        <w:rPr>
          <w:rFonts w:ascii="Times New Roman" w:hAnsi="Times New Roman" w:cs="Times New Roman"/>
          <w:sz w:val="24"/>
          <w:szCs w:val="32"/>
        </w:rPr>
        <w:t>and</w:t>
      </w:r>
      <w:r w:rsidRPr="00810F8F">
        <w:rPr>
          <w:rFonts w:ascii="Times New Roman" w:hAnsi="Times New Roman" w:cs="Times New Roman"/>
          <w:sz w:val="24"/>
          <w:szCs w:val="32"/>
        </w:rPr>
        <w:t xml:space="preserve"> in </w:t>
      </w:r>
      <w:r w:rsidR="00982D13" w:rsidRPr="00810F8F">
        <w:rPr>
          <w:rFonts w:ascii="Times New Roman" w:hAnsi="Times New Roman" w:cs="Times New Roman"/>
          <w:sz w:val="24"/>
          <w:szCs w:val="32"/>
        </w:rPr>
        <w:t>accord</w:t>
      </w:r>
      <w:r w:rsidRPr="00810F8F">
        <w:rPr>
          <w:rFonts w:ascii="Times New Roman" w:hAnsi="Times New Roman" w:cs="Times New Roman"/>
          <w:sz w:val="24"/>
          <w:szCs w:val="32"/>
        </w:rPr>
        <w:t>ance with National Qualifications Framework for Higher Education 2009</w:t>
      </w:r>
      <w:r w:rsidR="00982D13" w:rsidRPr="00810F8F">
        <w:rPr>
          <w:rFonts w:ascii="Times New Roman" w:hAnsi="Times New Roman" w:cs="Times New Roman"/>
          <w:sz w:val="24"/>
          <w:szCs w:val="32"/>
        </w:rPr>
        <w:t xml:space="preserve"> in the academic year 2023</w:t>
      </w:r>
      <w:r w:rsidR="00645936" w:rsidRPr="00810F8F">
        <w:rPr>
          <w:rFonts w:ascii="Times New Roman" w:hAnsi="Times New Roman" w:cs="Times New Roman"/>
          <w:sz w:val="24"/>
          <w:szCs w:val="32"/>
        </w:rPr>
        <w:t>.</w:t>
      </w:r>
    </w:p>
    <w:p w14:paraId="0DA55249" w14:textId="749CBA9E" w:rsidR="00982D13" w:rsidRPr="00810F8F" w:rsidRDefault="00982D13" w:rsidP="00982D13">
      <w:pPr>
        <w:spacing w:after="0" w:line="240" w:lineRule="auto"/>
        <w:jc w:val="thaiDistribute"/>
        <w:rPr>
          <w:rFonts w:ascii="Times New Roman" w:hAnsi="Times New Roman" w:cs="Times New Roman"/>
          <w:sz w:val="24"/>
          <w:szCs w:val="32"/>
        </w:rPr>
      </w:pPr>
    </w:p>
    <w:p w14:paraId="3BB0473E" w14:textId="74A9FB7F" w:rsidR="0062090B" w:rsidRPr="00810F8F" w:rsidRDefault="0062090B" w:rsidP="00982D13">
      <w:pPr>
        <w:spacing w:after="0" w:line="240" w:lineRule="auto"/>
        <w:jc w:val="thaiDistribute"/>
        <w:rPr>
          <w:rFonts w:ascii="Times New Roman" w:hAnsi="Times New Roman" w:cs="Times New Roman"/>
          <w:sz w:val="24"/>
          <w:szCs w:val="32"/>
        </w:rPr>
      </w:pPr>
    </w:p>
    <w:p w14:paraId="654A58B7" w14:textId="49754D4F" w:rsidR="00982D13" w:rsidRPr="00810F8F" w:rsidRDefault="0062090B" w:rsidP="00982D13">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With</w:t>
      </w:r>
      <w:r w:rsidR="00982D13" w:rsidRPr="00810F8F">
        <w:rPr>
          <w:rFonts w:ascii="Times New Roman" w:hAnsi="Times New Roman" w:cs="Times New Roman"/>
          <w:sz w:val="24"/>
          <w:szCs w:val="32"/>
        </w:rPr>
        <w:t xml:space="preserve"> TQF 1 (Engineering Major)</w:t>
      </w:r>
      <w:r w:rsidRPr="00810F8F">
        <w:rPr>
          <w:rFonts w:ascii="Times New Roman" w:hAnsi="Times New Roman" w:cs="Times New Roman"/>
          <w:sz w:val="24"/>
          <w:szCs w:val="32"/>
        </w:rPr>
        <w:t xml:space="preserve">, </w:t>
      </w:r>
      <w:r w:rsidR="00A00F75" w:rsidRPr="00810F8F">
        <w:rPr>
          <w:rFonts w:ascii="Times New Roman" w:hAnsi="Times New Roman" w:cs="Times New Roman"/>
          <w:sz w:val="24"/>
          <w:szCs w:val="32"/>
        </w:rPr>
        <w:t xml:space="preserve">the curriculum is ready to be publicly disseminated as a programme which attains the </w:t>
      </w:r>
      <w:r w:rsidR="00982D13" w:rsidRPr="00810F8F">
        <w:rPr>
          <w:rFonts w:ascii="Times New Roman" w:hAnsi="Times New Roman" w:cs="Times New Roman"/>
          <w:sz w:val="24"/>
          <w:szCs w:val="32"/>
        </w:rPr>
        <w:t xml:space="preserve">quality and standards </w:t>
      </w:r>
      <w:r w:rsidRPr="00810F8F">
        <w:rPr>
          <w:rFonts w:ascii="Times New Roman" w:hAnsi="Times New Roman" w:cs="Times New Roman"/>
          <w:sz w:val="24"/>
          <w:szCs w:val="32"/>
        </w:rPr>
        <w:t>in accordance with bachelor’s</w:t>
      </w:r>
      <w:r w:rsidR="00982D13" w:rsidRPr="00810F8F">
        <w:rPr>
          <w:rFonts w:ascii="Times New Roman" w:hAnsi="Times New Roman" w:cs="Times New Roman"/>
          <w:sz w:val="24"/>
          <w:szCs w:val="32"/>
        </w:rPr>
        <w:t xml:space="preserve"> qualifications</w:t>
      </w:r>
      <w:r w:rsidRPr="00810F8F">
        <w:rPr>
          <w:rFonts w:ascii="Times New Roman" w:hAnsi="Times New Roman" w:cs="Times New Roman"/>
          <w:sz w:val="24"/>
          <w:szCs w:val="32"/>
        </w:rPr>
        <w:t xml:space="preserve"> </w:t>
      </w:r>
      <w:r w:rsidR="00982D13" w:rsidRPr="00810F8F">
        <w:rPr>
          <w:rFonts w:ascii="Times New Roman" w:hAnsi="Times New Roman" w:cs="Times New Roman"/>
          <w:sz w:val="24"/>
          <w:szCs w:val="32"/>
        </w:rPr>
        <w:t>in Engineering, 2010, in the academic year 2024</w:t>
      </w:r>
      <w:r w:rsidR="00645936" w:rsidRPr="00810F8F">
        <w:rPr>
          <w:rFonts w:ascii="Times New Roman" w:hAnsi="Times New Roman" w:cs="Times New Roman"/>
          <w:sz w:val="24"/>
          <w:szCs w:val="32"/>
        </w:rPr>
        <w:t>.</w:t>
      </w:r>
    </w:p>
    <w:p w14:paraId="6AE505EC" w14:textId="35F5FBEA" w:rsidR="001E007F" w:rsidRPr="00810F8F" w:rsidRDefault="001E007F" w:rsidP="00982D13">
      <w:pPr>
        <w:spacing w:after="0" w:line="240" w:lineRule="auto"/>
        <w:jc w:val="thaiDistribute"/>
        <w:rPr>
          <w:rFonts w:ascii="Times New Roman" w:hAnsi="Times New Roman" w:cs="Times New Roman"/>
          <w:sz w:val="24"/>
          <w:szCs w:val="32"/>
        </w:rPr>
      </w:pPr>
    </w:p>
    <w:p w14:paraId="3B39A914" w14:textId="6A9862D7" w:rsidR="001E007F" w:rsidRPr="00810F8F" w:rsidRDefault="001E007F" w:rsidP="001E007F">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8.   Career Opportunities after Graduation  </w:t>
      </w:r>
    </w:p>
    <w:p w14:paraId="7314B622" w14:textId="0AC00711" w:rsidR="001E007F" w:rsidRPr="00810F8F" w:rsidRDefault="001E007F" w:rsidP="00C85D1C">
      <w:pPr>
        <w:pStyle w:val="a7"/>
        <w:numPr>
          <w:ilvl w:val="0"/>
          <w:numId w:val="12"/>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1FA4553E" w14:textId="77777777" w:rsidR="001E007F" w:rsidRPr="00810F8F" w:rsidRDefault="001E007F" w:rsidP="00C85D1C">
      <w:pPr>
        <w:pStyle w:val="a7"/>
        <w:numPr>
          <w:ilvl w:val="0"/>
          <w:numId w:val="12"/>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7E66EBBC" w14:textId="77777777" w:rsidR="001E007F" w:rsidRPr="00810F8F" w:rsidRDefault="001E007F" w:rsidP="00C85D1C">
      <w:pPr>
        <w:pStyle w:val="a7"/>
        <w:numPr>
          <w:ilvl w:val="0"/>
          <w:numId w:val="12"/>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03DBBB12" w14:textId="62C05BE7" w:rsidR="001E007F" w:rsidRPr="00810F8F" w:rsidRDefault="001E007F" w:rsidP="001E007F">
      <w:pPr>
        <w:pStyle w:val="a7"/>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32188E4A" wp14:editId="31372140">
                <wp:simplePos x="0" y="0"/>
                <wp:positionH relativeFrom="margin">
                  <wp:posOffset>6350</wp:posOffset>
                </wp:positionH>
                <wp:positionV relativeFrom="paragraph">
                  <wp:posOffset>194310</wp:posOffset>
                </wp:positionV>
                <wp:extent cx="6031865" cy="501650"/>
                <wp:effectExtent l="0" t="0" r="26035"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031865" cy="501650"/>
                        </a:xfrm>
                        <a:prstGeom prst="rect">
                          <a:avLst/>
                        </a:prstGeom>
                        <a:noFill/>
                        <a:ln w="19050">
                          <a:solidFill>
                            <a:srgbClr val="00B050"/>
                          </a:solidFill>
                        </a:ln>
                      </wps:spPr>
                      <wps:txbx>
                        <w:txbxContent>
                          <w:p w14:paraId="1FB7007F" w14:textId="6042CA1B" w:rsidR="001E007F" w:rsidRPr="00107FF5" w:rsidRDefault="001E007F" w:rsidP="001E007F">
                            <w:pPr>
                              <w:rPr>
                                <w:rFonts w:ascii="Times New Roman" w:hAnsi="Times New Roman" w:cs="Times New Roman"/>
                                <w:sz w:val="20"/>
                                <w:szCs w:val="24"/>
                                <w:lang w:val="en"/>
                              </w:rPr>
                            </w:pPr>
                            <w:r w:rsidRPr="00107FF5">
                              <w:rPr>
                                <w:rFonts w:ascii="Times New Roman" w:hAnsi="Times New Roman" w:cs="Times New Roman"/>
                                <w:sz w:val="20"/>
                                <w:szCs w:val="24"/>
                                <w:lang w:val="en"/>
                              </w:rPr>
                              <w:t xml:space="preserve">Careers that can be pursued after graduation must be consistent with the objectives of the </w:t>
                            </w:r>
                            <w:r w:rsidR="00F57B92">
                              <w:rPr>
                                <w:rFonts w:ascii="Times New Roman" w:hAnsi="Times New Roman" w:cs="Times New Roman"/>
                                <w:sz w:val="20"/>
                                <w:szCs w:val="24"/>
                                <w:lang w:val="en"/>
                              </w:rPr>
                              <w:t>programme</w:t>
                            </w:r>
                            <w:r w:rsidR="001F36A7">
                              <w:rPr>
                                <w:rFonts w:ascii="Times New Roman" w:hAnsi="Times New Roman" w:cs="Times New Roman"/>
                                <w:sz w:val="20"/>
                                <w:szCs w:val="24"/>
                                <w:lang w:val="en"/>
                              </w:rPr>
                              <w:t xml:space="preserve"> a</w:t>
                            </w:r>
                            <w:r w:rsidRPr="00107FF5">
                              <w:rPr>
                                <w:rFonts w:ascii="Times New Roman" w:hAnsi="Times New Roman" w:cs="Times New Roman"/>
                                <w:sz w:val="20"/>
                                <w:szCs w:val="24"/>
                                <w:lang w:val="en"/>
                              </w:rPr>
                              <w:t xml:space="preserve">nd should be the main </w:t>
                            </w:r>
                            <w:r w:rsidR="00645936">
                              <w:rPr>
                                <w:rFonts w:ascii="Times New Roman" w:hAnsi="Times New Roman" w:cs="Times New Roman"/>
                                <w:sz w:val="20"/>
                                <w:szCs w:val="24"/>
                                <w:lang w:val="en"/>
                              </w:rPr>
                              <w:t xml:space="preserve">prospective </w:t>
                            </w:r>
                            <w:r w:rsidR="003526EA">
                              <w:rPr>
                                <w:rFonts w:ascii="Times New Roman" w:hAnsi="Times New Roman" w:cs="Times New Roman"/>
                                <w:sz w:val="20"/>
                                <w:szCs w:val="24"/>
                                <w:lang w:val="en"/>
                              </w:rPr>
                              <w:t xml:space="preserve">profession </w:t>
                            </w:r>
                            <w:r w:rsidR="003526EA" w:rsidRPr="00107FF5">
                              <w:rPr>
                                <w:rFonts w:ascii="Times New Roman" w:hAnsi="Times New Roman" w:cs="Times New Roman"/>
                                <w:sz w:val="20"/>
                                <w:szCs w:val="24"/>
                                <w:lang w:val="en"/>
                              </w:rPr>
                              <w:t>that</w:t>
                            </w:r>
                            <w:r w:rsidRPr="00107FF5">
                              <w:rPr>
                                <w:rFonts w:ascii="Times New Roman" w:hAnsi="Times New Roman" w:cs="Times New Roman"/>
                                <w:sz w:val="20"/>
                                <w:szCs w:val="24"/>
                                <w:lang w:val="en"/>
                              </w:rPr>
                              <w:t xml:space="preserve"> the </w:t>
                            </w:r>
                            <w:r w:rsidR="00F57B92">
                              <w:rPr>
                                <w:rFonts w:ascii="Times New Roman" w:hAnsi="Times New Roman" w:cs="Times New Roman"/>
                                <w:sz w:val="20"/>
                                <w:szCs w:val="24"/>
                                <w:lang w:val="en"/>
                              </w:rPr>
                              <w:t>programme</w:t>
                            </w:r>
                            <w:r w:rsidR="001F36A7">
                              <w:rPr>
                                <w:rFonts w:ascii="Times New Roman" w:hAnsi="Times New Roman" w:cs="Times New Roman"/>
                                <w:sz w:val="20"/>
                                <w:szCs w:val="24"/>
                                <w:lang w:val="en"/>
                              </w:rPr>
                              <w:t xml:space="preserve"> </w:t>
                            </w:r>
                            <w:r w:rsidRPr="00107FF5">
                              <w:rPr>
                                <w:rFonts w:ascii="Times New Roman" w:hAnsi="Times New Roman" w:cs="Times New Roman"/>
                                <w:sz w:val="20"/>
                                <w:szCs w:val="24"/>
                                <w:lang w:val="en"/>
                              </w:rPr>
                              <w:t>aims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8E4A" id="Text Box 18" o:spid="_x0000_s1041" type="#_x0000_t202" style="position:absolute;left:0;text-align:left;margin-left:.5pt;margin-top:15.3pt;width:474.95pt;height:3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" filled="f" strokecolor="#00b050" strokeweight="1.5pt">
                <v:textbox>
                  <w:txbxContent>
                    <w:p w14:paraId="1FB7007F" w14:textId="6042CA1B" w:rsidR="001E007F" w:rsidRPr="00107FF5" w:rsidRDefault="001E007F" w:rsidP="001E007F">
                      <w:pPr>
                        <w:rPr>
                          <w:rFonts w:ascii="Times New Roman" w:hAnsi="Times New Roman" w:cs="Times New Roman"/>
                          <w:sz w:val="20"/>
                          <w:szCs w:val="24"/>
                          <w:lang w:val="en"/>
                        </w:rPr>
                      </w:pPr>
                      <w:r w:rsidRPr="00107FF5">
                        <w:rPr>
                          <w:rFonts w:ascii="Times New Roman" w:hAnsi="Times New Roman" w:cs="Times New Roman"/>
                          <w:sz w:val="20"/>
                          <w:szCs w:val="24"/>
                          <w:lang w:val="en"/>
                        </w:rPr>
                        <w:t xml:space="preserve">Careers that can be pursued after graduation must be consistent with the objectives of the </w:t>
                      </w:r>
                      <w:r w:rsidR="00F57B92">
                        <w:rPr>
                          <w:rFonts w:ascii="Times New Roman" w:hAnsi="Times New Roman" w:cs="Times New Roman"/>
                          <w:sz w:val="20"/>
                          <w:szCs w:val="24"/>
                          <w:lang w:val="en"/>
                        </w:rPr>
                        <w:t>programme</w:t>
                      </w:r>
                      <w:r w:rsidR="001F36A7">
                        <w:rPr>
                          <w:rFonts w:ascii="Times New Roman" w:hAnsi="Times New Roman" w:cs="Times New Roman"/>
                          <w:sz w:val="20"/>
                          <w:szCs w:val="24"/>
                          <w:lang w:val="en"/>
                        </w:rPr>
                        <w:t xml:space="preserve"> a</w:t>
                      </w:r>
                      <w:r w:rsidRPr="00107FF5">
                        <w:rPr>
                          <w:rFonts w:ascii="Times New Roman" w:hAnsi="Times New Roman" w:cs="Times New Roman"/>
                          <w:sz w:val="20"/>
                          <w:szCs w:val="24"/>
                          <w:lang w:val="en"/>
                        </w:rPr>
                        <w:t xml:space="preserve">nd should be the main </w:t>
                      </w:r>
                      <w:r w:rsidR="00645936">
                        <w:rPr>
                          <w:rFonts w:ascii="Times New Roman" w:hAnsi="Times New Roman" w:cs="Times New Roman"/>
                          <w:sz w:val="20"/>
                          <w:szCs w:val="24"/>
                          <w:lang w:val="en"/>
                        </w:rPr>
                        <w:t xml:space="preserve">prospective </w:t>
                      </w:r>
                      <w:r w:rsidR="003526EA">
                        <w:rPr>
                          <w:rFonts w:ascii="Times New Roman" w:hAnsi="Times New Roman" w:cs="Times New Roman"/>
                          <w:sz w:val="20"/>
                          <w:szCs w:val="24"/>
                          <w:lang w:val="en"/>
                        </w:rPr>
                        <w:t xml:space="preserve">profession </w:t>
                      </w:r>
                      <w:r w:rsidR="003526EA" w:rsidRPr="00107FF5">
                        <w:rPr>
                          <w:rFonts w:ascii="Times New Roman" w:hAnsi="Times New Roman" w:cs="Times New Roman"/>
                          <w:sz w:val="20"/>
                          <w:szCs w:val="24"/>
                          <w:lang w:val="en"/>
                        </w:rPr>
                        <w:t>that</w:t>
                      </w:r>
                      <w:r w:rsidRPr="00107FF5">
                        <w:rPr>
                          <w:rFonts w:ascii="Times New Roman" w:hAnsi="Times New Roman" w:cs="Times New Roman"/>
                          <w:sz w:val="20"/>
                          <w:szCs w:val="24"/>
                          <w:lang w:val="en"/>
                        </w:rPr>
                        <w:t xml:space="preserve"> the </w:t>
                      </w:r>
                      <w:r w:rsidR="00F57B92">
                        <w:rPr>
                          <w:rFonts w:ascii="Times New Roman" w:hAnsi="Times New Roman" w:cs="Times New Roman"/>
                          <w:sz w:val="20"/>
                          <w:szCs w:val="24"/>
                          <w:lang w:val="en"/>
                        </w:rPr>
                        <w:t>programme</w:t>
                      </w:r>
                      <w:r w:rsidR="001F36A7">
                        <w:rPr>
                          <w:rFonts w:ascii="Times New Roman" w:hAnsi="Times New Roman" w:cs="Times New Roman"/>
                          <w:sz w:val="20"/>
                          <w:szCs w:val="24"/>
                          <w:lang w:val="en"/>
                        </w:rPr>
                        <w:t xml:space="preserve"> </w:t>
                      </w:r>
                      <w:r w:rsidRPr="00107FF5">
                        <w:rPr>
                          <w:rFonts w:ascii="Times New Roman" w:hAnsi="Times New Roman" w:cs="Times New Roman"/>
                          <w:sz w:val="20"/>
                          <w:szCs w:val="24"/>
                          <w:lang w:val="en"/>
                        </w:rPr>
                        <w:t>aims for.</w:t>
                      </w:r>
                    </w:p>
                  </w:txbxContent>
                </v:textbox>
                <w10:wrap type="square" anchorx="margin"/>
              </v:shape>
            </w:pict>
          </mc:Fallback>
        </mc:AlternateContent>
      </w:r>
    </w:p>
    <w:p w14:paraId="6D959D0D" w14:textId="08929406" w:rsidR="001E007F" w:rsidRPr="00810F8F" w:rsidRDefault="001E007F" w:rsidP="001E007F">
      <w:pPr>
        <w:pStyle w:val="a7"/>
        <w:spacing w:after="0" w:line="240" w:lineRule="auto"/>
        <w:jc w:val="thaiDistribute"/>
        <w:rPr>
          <w:rFonts w:ascii="Times New Roman" w:hAnsi="Times New Roman" w:cs="Times New Roman"/>
          <w:sz w:val="10"/>
          <w:szCs w:val="14"/>
        </w:rPr>
      </w:pPr>
    </w:p>
    <w:p w14:paraId="6BA8D2CF" w14:textId="49454774" w:rsidR="001E007F" w:rsidRPr="00810F8F" w:rsidRDefault="001E007F" w:rsidP="001E007F">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9. Name, Academic Position, </w:t>
      </w:r>
      <w:r w:rsidR="006115B3" w:rsidRPr="00810F8F">
        <w:rPr>
          <w:rFonts w:ascii="Times New Roman" w:hAnsi="Times New Roman" w:cs="Times New Roman"/>
          <w:b/>
          <w:bCs/>
          <w:sz w:val="24"/>
          <w:szCs w:val="32"/>
        </w:rPr>
        <w:t>and Q</w:t>
      </w:r>
      <w:r w:rsidRPr="00810F8F">
        <w:rPr>
          <w:rFonts w:ascii="Times New Roman" w:hAnsi="Times New Roman" w:cs="Times New Roman"/>
          <w:b/>
          <w:bCs/>
          <w:sz w:val="24"/>
          <w:szCs w:val="32"/>
        </w:rPr>
        <w:t>ualifications</w:t>
      </w:r>
      <w:r w:rsidR="006115B3" w:rsidRPr="00810F8F">
        <w:rPr>
          <w:rFonts w:ascii="Times New Roman" w:hAnsi="Times New Roman" w:cs="Times New Roman"/>
          <w:b/>
          <w:bCs/>
          <w:sz w:val="24"/>
          <w:szCs w:val="32"/>
        </w:rPr>
        <w:t xml:space="preserve"> of </w:t>
      </w:r>
      <w:r w:rsidR="006E79E1" w:rsidRPr="00810F8F">
        <w:rPr>
          <w:rFonts w:ascii="Times New Roman" w:hAnsi="Times New Roman" w:cs="Times New Roman"/>
          <w:b/>
          <w:bCs/>
          <w:sz w:val="24"/>
          <w:szCs w:val="32"/>
        </w:rPr>
        <w:t>lecturers</w:t>
      </w:r>
      <w:r w:rsidR="006115B3" w:rsidRPr="00810F8F">
        <w:rPr>
          <w:rFonts w:ascii="Times New Roman" w:hAnsi="Times New Roman" w:cs="Times New Roman"/>
          <w:b/>
          <w:bCs/>
          <w:sz w:val="24"/>
          <w:szCs w:val="32"/>
        </w:rPr>
        <w:t xml:space="preserve"> in charge of the </w:t>
      </w:r>
      <w:r w:rsidR="00F57B92" w:rsidRPr="00810F8F">
        <w:rPr>
          <w:rFonts w:ascii="Times New Roman" w:hAnsi="Times New Roman" w:cs="Times New Roman"/>
          <w:b/>
          <w:bCs/>
          <w:sz w:val="24"/>
          <w:szCs w:val="32"/>
        </w:rPr>
        <w:t>programme</w:t>
      </w:r>
    </w:p>
    <w:p w14:paraId="6ED4754E" w14:textId="78CDBDAF" w:rsidR="006115B3" w:rsidRPr="00810F8F" w:rsidRDefault="006115B3" w:rsidP="001E007F">
      <w:pPr>
        <w:spacing w:after="0" w:line="240" w:lineRule="auto"/>
        <w:jc w:val="thaiDistribute"/>
        <w:rPr>
          <w:rFonts w:ascii="Times New Roman" w:hAnsi="Times New Roman" w:cs="Times New Roman"/>
          <w:sz w:val="24"/>
          <w:szCs w:val="32"/>
        </w:rPr>
      </w:pPr>
    </w:p>
    <w:tbl>
      <w:tblPr>
        <w:tblStyle w:val="a8"/>
        <w:tblW w:w="0" w:type="auto"/>
        <w:tblInd w:w="720" w:type="dxa"/>
        <w:tblLook w:val="04A0" w:firstRow="1" w:lastRow="0" w:firstColumn="1" w:lastColumn="0" w:noHBand="0" w:noVBand="1"/>
      </w:tblPr>
      <w:tblGrid>
        <w:gridCol w:w="708"/>
        <w:gridCol w:w="7588"/>
      </w:tblGrid>
      <w:tr w:rsidR="00107FF5" w:rsidRPr="00810F8F" w14:paraId="7A02D1AC" w14:textId="77777777" w:rsidTr="00A44761">
        <w:tc>
          <w:tcPr>
            <w:tcW w:w="715" w:type="dxa"/>
          </w:tcPr>
          <w:p w14:paraId="749EBA5D" w14:textId="77777777" w:rsidR="00107FF5" w:rsidRPr="00810F8F" w:rsidRDefault="00107FF5" w:rsidP="00A44761">
            <w:pPr>
              <w:pStyle w:val="a7"/>
              <w:ind w:left="0"/>
              <w:jc w:val="center"/>
              <w:rPr>
                <w:rFonts w:ascii="Times New Roman" w:hAnsi="Times New Roman" w:cs="Times New Roman"/>
                <w:sz w:val="24"/>
                <w:szCs w:val="32"/>
              </w:rPr>
            </w:pPr>
            <w:r w:rsidRPr="00810F8F">
              <w:rPr>
                <w:rFonts w:ascii="Times New Roman" w:hAnsi="Times New Roman" w:cs="Times New Roman"/>
                <w:sz w:val="24"/>
                <w:szCs w:val="32"/>
              </w:rPr>
              <w:t>No.</w:t>
            </w:r>
          </w:p>
        </w:tc>
        <w:tc>
          <w:tcPr>
            <w:tcW w:w="7915" w:type="dxa"/>
          </w:tcPr>
          <w:p w14:paraId="0860860A" w14:textId="77777777" w:rsidR="00107FF5" w:rsidRPr="00810F8F" w:rsidRDefault="00107FF5" w:rsidP="00A44761">
            <w:pPr>
              <w:pStyle w:val="a7"/>
              <w:ind w:left="0"/>
              <w:jc w:val="center"/>
              <w:rPr>
                <w:rFonts w:ascii="Times New Roman" w:hAnsi="Times New Roman" w:cs="Times New Roman"/>
                <w:sz w:val="24"/>
                <w:szCs w:val="32"/>
              </w:rPr>
            </w:pPr>
            <w:r w:rsidRPr="00810F8F">
              <w:rPr>
                <w:rFonts w:ascii="Times New Roman" w:hAnsi="Times New Roman" w:cs="Times New Roman"/>
                <w:sz w:val="24"/>
                <w:szCs w:val="32"/>
              </w:rPr>
              <w:t>Name-Surname</w:t>
            </w:r>
          </w:p>
        </w:tc>
      </w:tr>
      <w:tr w:rsidR="00107FF5" w:rsidRPr="00810F8F" w14:paraId="2AC4F761" w14:textId="77777777" w:rsidTr="00A44761">
        <w:tc>
          <w:tcPr>
            <w:tcW w:w="715" w:type="dxa"/>
          </w:tcPr>
          <w:p w14:paraId="59329B7C" w14:textId="77777777" w:rsidR="00107FF5" w:rsidRPr="00810F8F" w:rsidRDefault="00107FF5" w:rsidP="00A44761">
            <w:pPr>
              <w:pStyle w:val="a7"/>
              <w:ind w:left="0"/>
              <w:jc w:val="center"/>
              <w:rPr>
                <w:rFonts w:ascii="Times New Roman" w:hAnsi="Times New Roman" w:cs="Times New Roman"/>
                <w:sz w:val="24"/>
                <w:szCs w:val="32"/>
              </w:rPr>
            </w:pPr>
            <w:r w:rsidRPr="00810F8F">
              <w:rPr>
                <w:rFonts w:ascii="Times New Roman" w:hAnsi="Times New Roman" w:cs="Times New Roman"/>
                <w:sz w:val="24"/>
                <w:szCs w:val="32"/>
              </w:rPr>
              <w:t>1</w:t>
            </w:r>
          </w:p>
        </w:tc>
        <w:tc>
          <w:tcPr>
            <w:tcW w:w="7915" w:type="dxa"/>
          </w:tcPr>
          <w:p w14:paraId="0583C263" w14:textId="77777777" w:rsidR="00107FF5" w:rsidRPr="00810F8F" w:rsidRDefault="00107FF5" w:rsidP="00A44761">
            <w:pPr>
              <w:pStyle w:val="a7"/>
              <w:ind w:left="0"/>
              <w:jc w:val="thaiDistribute"/>
              <w:rPr>
                <w:rFonts w:ascii="Times New Roman" w:hAnsi="Times New Roman" w:cs="Times New Roman"/>
                <w:sz w:val="24"/>
                <w:szCs w:val="32"/>
              </w:rPr>
            </w:pPr>
          </w:p>
        </w:tc>
      </w:tr>
      <w:tr w:rsidR="00107FF5" w:rsidRPr="00810F8F" w14:paraId="25DB242A" w14:textId="77777777" w:rsidTr="00A44761">
        <w:tc>
          <w:tcPr>
            <w:tcW w:w="715" w:type="dxa"/>
          </w:tcPr>
          <w:p w14:paraId="61530C8B" w14:textId="77777777" w:rsidR="00107FF5" w:rsidRPr="00810F8F" w:rsidRDefault="00107FF5" w:rsidP="00A44761">
            <w:pPr>
              <w:pStyle w:val="a7"/>
              <w:ind w:left="0"/>
              <w:jc w:val="center"/>
              <w:rPr>
                <w:rFonts w:ascii="Times New Roman" w:hAnsi="Times New Roman" w:cs="Times New Roman"/>
                <w:sz w:val="24"/>
                <w:szCs w:val="32"/>
              </w:rPr>
            </w:pPr>
            <w:r w:rsidRPr="00810F8F">
              <w:rPr>
                <w:rFonts w:ascii="Times New Roman" w:hAnsi="Times New Roman" w:cs="Times New Roman"/>
                <w:sz w:val="24"/>
                <w:szCs w:val="32"/>
              </w:rPr>
              <w:lastRenderedPageBreak/>
              <w:t>2</w:t>
            </w:r>
          </w:p>
        </w:tc>
        <w:tc>
          <w:tcPr>
            <w:tcW w:w="7915" w:type="dxa"/>
          </w:tcPr>
          <w:p w14:paraId="4A151533" w14:textId="77777777" w:rsidR="00107FF5" w:rsidRPr="00810F8F" w:rsidRDefault="00107FF5" w:rsidP="00A44761">
            <w:pPr>
              <w:pStyle w:val="a7"/>
              <w:ind w:left="0"/>
              <w:jc w:val="thaiDistribute"/>
              <w:rPr>
                <w:rFonts w:ascii="Times New Roman" w:hAnsi="Times New Roman" w:cs="Times New Roman"/>
                <w:sz w:val="24"/>
                <w:szCs w:val="32"/>
              </w:rPr>
            </w:pPr>
          </w:p>
        </w:tc>
      </w:tr>
      <w:tr w:rsidR="00107FF5" w:rsidRPr="00810F8F" w14:paraId="59845569" w14:textId="77777777" w:rsidTr="00A44761">
        <w:tc>
          <w:tcPr>
            <w:tcW w:w="715" w:type="dxa"/>
          </w:tcPr>
          <w:p w14:paraId="6307228B" w14:textId="77777777" w:rsidR="00107FF5" w:rsidRPr="00810F8F" w:rsidRDefault="00107FF5" w:rsidP="00A44761">
            <w:pPr>
              <w:pStyle w:val="a7"/>
              <w:ind w:left="0"/>
              <w:jc w:val="center"/>
              <w:rPr>
                <w:rFonts w:ascii="Times New Roman" w:hAnsi="Times New Roman" w:cs="Times New Roman"/>
                <w:sz w:val="24"/>
                <w:szCs w:val="32"/>
              </w:rPr>
            </w:pPr>
            <w:r w:rsidRPr="00810F8F">
              <w:rPr>
                <w:rFonts w:ascii="Times New Roman" w:hAnsi="Times New Roman" w:cs="Times New Roman"/>
                <w:sz w:val="24"/>
                <w:szCs w:val="32"/>
              </w:rPr>
              <w:t>3</w:t>
            </w:r>
          </w:p>
        </w:tc>
        <w:tc>
          <w:tcPr>
            <w:tcW w:w="7915" w:type="dxa"/>
          </w:tcPr>
          <w:p w14:paraId="23C50CAF" w14:textId="77777777" w:rsidR="00107FF5" w:rsidRPr="00810F8F" w:rsidRDefault="00107FF5" w:rsidP="00A44761">
            <w:pPr>
              <w:pStyle w:val="a7"/>
              <w:ind w:left="0"/>
              <w:jc w:val="thaiDistribute"/>
              <w:rPr>
                <w:rFonts w:ascii="Times New Roman" w:hAnsi="Times New Roman" w:cs="Times New Roman"/>
                <w:sz w:val="24"/>
                <w:szCs w:val="32"/>
              </w:rPr>
            </w:pPr>
          </w:p>
        </w:tc>
      </w:tr>
      <w:tr w:rsidR="00107FF5" w:rsidRPr="00810F8F" w14:paraId="60BB824F" w14:textId="77777777" w:rsidTr="00A44761">
        <w:tc>
          <w:tcPr>
            <w:tcW w:w="715" w:type="dxa"/>
          </w:tcPr>
          <w:p w14:paraId="44CD940E" w14:textId="77777777" w:rsidR="00107FF5" w:rsidRPr="00810F8F" w:rsidRDefault="00107FF5" w:rsidP="00A44761">
            <w:pPr>
              <w:pStyle w:val="a7"/>
              <w:ind w:left="0"/>
              <w:jc w:val="center"/>
              <w:rPr>
                <w:rFonts w:ascii="Times New Roman" w:hAnsi="Times New Roman" w:cs="Times New Roman"/>
                <w:sz w:val="24"/>
                <w:szCs w:val="32"/>
              </w:rPr>
            </w:pPr>
            <w:r w:rsidRPr="00810F8F">
              <w:rPr>
                <w:rFonts w:ascii="Times New Roman" w:hAnsi="Times New Roman" w:cs="Times New Roman"/>
                <w:sz w:val="24"/>
                <w:szCs w:val="32"/>
              </w:rPr>
              <w:t>4</w:t>
            </w:r>
          </w:p>
        </w:tc>
        <w:tc>
          <w:tcPr>
            <w:tcW w:w="7915" w:type="dxa"/>
          </w:tcPr>
          <w:p w14:paraId="1DB5C10B" w14:textId="77777777" w:rsidR="00107FF5" w:rsidRPr="00810F8F" w:rsidRDefault="00107FF5" w:rsidP="00A44761">
            <w:pPr>
              <w:pStyle w:val="a7"/>
              <w:ind w:left="0"/>
              <w:jc w:val="thaiDistribute"/>
              <w:rPr>
                <w:rFonts w:ascii="Times New Roman" w:hAnsi="Times New Roman" w:cs="Times New Roman"/>
                <w:sz w:val="24"/>
                <w:szCs w:val="32"/>
              </w:rPr>
            </w:pPr>
          </w:p>
        </w:tc>
      </w:tr>
      <w:tr w:rsidR="00107FF5" w:rsidRPr="00810F8F" w14:paraId="09399401" w14:textId="77777777" w:rsidTr="00A44761">
        <w:tc>
          <w:tcPr>
            <w:tcW w:w="715" w:type="dxa"/>
          </w:tcPr>
          <w:p w14:paraId="1482FD33" w14:textId="77777777" w:rsidR="00107FF5" w:rsidRPr="00810F8F" w:rsidRDefault="00107FF5" w:rsidP="00A44761">
            <w:pPr>
              <w:pStyle w:val="a7"/>
              <w:ind w:left="0"/>
              <w:jc w:val="center"/>
              <w:rPr>
                <w:rFonts w:ascii="Times New Roman" w:hAnsi="Times New Roman" w:cs="Times New Roman"/>
                <w:sz w:val="24"/>
                <w:szCs w:val="32"/>
              </w:rPr>
            </w:pPr>
            <w:r w:rsidRPr="00810F8F">
              <w:rPr>
                <w:rFonts w:ascii="Times New Roman" w:hAnsi="Times New Roman" w:cs="Times New Roman"/>
                <w:sz w:val="24"/>
                <w:szCs w:val="32"/>
              </w:rPr>
              <w:t>5</w:t>
            </w:r>
          </w:p>
        </w:tc>
        <w:tc>
          <w:tcPr>
            <w:tcW w:w="7915" w:type="dxa"/>
          </w:tcPr>
          <w:p w14:paraId="0038419B" w14:textId="77777777" w:rsidR="00107FF5" w:rsidRPr="00810F8F" w:rsidRDefault="00107FF5" w:rsidP="00A44761">
            <w:pPr>
              <w:pStyle w:val="a7"/>
              <w:ind w:left="0"/>
              <w:jc w:val="thaiDistribute"/>
              <w:rPr>
                <w:rFonts w:ascii="Times New Roman" w:hAnsi="Times New Roman" w:cs="Times New Roman"/>
                <w:sz w:val="24"/>
                <w:szCs w:val="32"/>
              </w:rPr>
            </w:pPr>
          </w:p>
        </w:tc>
      </w:tr>
    </w:tbl>
    <w:p w14:paraId="07F2D944" w14:textId="73AF66E8" w:rsidR="00107FF5" w:rsidRPr="00810F8F" w:rsidRDefault="00107FF5" w:rsidP="001E007F">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955BA27" wp14:editId="00CA6353">
                <wp:simplePos x="0" y="0"/>
                <wp:positionH relativeFrom="margin">
                  <wp:align>left</wp:align>
                </wp:positionH>
                <wp:positionV relativeFrom="paragraph">
                  <wp:posOffset>0</wp:posOffset>
                </wp:positionV>
                <wp:extent cx="6138545" cy="4572000"/>
                <wp:effectExtent l="0" t="0" r="14605" b="19050"/>
                <wp:wrapSquare wrapText="bothSides"/>
                <wp:docPr id="17" name="Text Box 17"/>
                <wp:cNvGraphicFramePr/>
                <a:graphic xmlns:a="http://schemas.openxmlformats.org/drawingml/2006/main">
                  <a:graphicData uri="http://schemas.microsoft.com/office/word/2010/wordprocessingShape">
                    <wps:wsp>
                      <wps:cNvSpPr txBox="1"/>
                      <wps:spPr>
                        <a:xfrm>
                          <a:off x="0" y="0"/>
                          <a:ext cx="6138545" cy="45720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6CF16F" w14:textId="50925D12" w:rsidR="00B812BA" w:rsidRPr="00B812BA" w:rsidRDefault="00C514A2" w:rsidP="00B812BA">
                            <w:pPr>
                              <w:spacing w:after="0" w:line="240" w:lineRule="auto"/>
                              <w:jc w:val="thaiDistribute"/>
                              <w:rPr>
                                <w:rFonts w:ascii="Times New Roman" w:hAnsi="Times New Roman" w:cs="Times New Roman"/>
                                <w:sz w:val="20"/>
                                <w:szCs w:val="24"/>
                              </w:rPr>
                            </w:pPr>
                            <w:r>
                              <w:rPr>
                                <w:rFonts w:ascii="Times New Roman" w:hAnsi="Times New Roman" w:cs="Times New Roman"/>
                                <w:sz w:val="20"/>
                                <w:szCs w:val="24"/>
                              </w:rPr>
                              <w:t>Lecturer</w:t>
                            </w:r>
                            <w:r w:rsidR="00B812BA" w:rsidRPr="00B812BA">
                              <w:rPr>
                                <w:rFonts w:ascii="Times New Roman" w:hAnsi="Times New Roman" w:cs="Times New Roman"/>
                                <w:sz w:val="20"/>
                                <w:szCs w:val="24"/>
                              </w:rPr>
                              <w:t xml:space="preserve"> in charge of the </w:t>
                            </w:r>
                            <w:r w:rsidR="00F57B92">
                              <w:rPr>
                                <w:rFonts w:ascii="Times New Roman" w:hAnsi="Times New Roman" w:cs="Times New Roman"/>
                                <w:sz w:val="20"/>
                                <w:szCs w:val="24"/>
                              </w:rPr>
                              <w:t>programme</w:t>
                            </w:r>
                            <w:r w:rsidR="00B812BA" w:rsidRPr="00B812BA">
                              <w:rPr>
                                <w:rFonts w:ascii="Times New Roman" w:hAnsi="Times New Roman" w:cs="Times New Roman"/>
                                <w:sz w:val="20"/>
                                <w:szCs w:val="24"/>
                              </w:rPr>
                              <w:t xml:space="preserve"> must meet the following </w:t>
                            </w:r>
                            <w:r w:rsidR="00F57B92">
                              <w:rPr>
                                <w:rFonts w:ascii="Times New Roman" w:hAnsi="Times New Roman" w:cs="Times New Roman"/>
                                <w:sz w:val="20"/>
                                <w:szCs w:val="24"/>
                              </w:rPr>
                              <w:t>programme</w:t>
                            </w:r>
                            <w:r w:rsidR="00B812BA" w:rsidRPr="00B812BA">
                              <w:rPr>
                                <w:rFonts w:ascii="Times New Roman" w:hAnsi="Times New Roman" w:cs="Times New Roman"/>
                                <w:sz w:val="20"/>
                                <w:szCs w:val="24"/>
                              </w:rPr>
                              <w:t xml:space="preserve"> standards:</w:t>
                            </w:r>
                          </w:p>
                          <w:p w14:paraId="330E2CAB" w14:textId="15F1CB9B" w:rsidR="006115B3" w:rsidRPr="008876CF" w:rsidRDefault="006115B3" w:rsidP="00C85D1C">
                            <w:pPr>
                              <w:pStyle w:val="a7"/>
                              <w:numPr>
                                <w:ilvl w:val="0"/>
                                <w:numId w:val="13"/>
                              </w:numPr>
                              <w:spacing w:after="0" w:line="240" w:lineRule="auto"/>
                              <w:jc w:val="thaiDistribute"/>
                              <w:rPr>
                                <w:rFonts w:ascii="Times New Roman" w:hAnsi="Times New Roman" w:cs="Times New Roman"/>
                                <w:sz w:val="20"/>
                                <w:szCs w:val="24"/>
                              </w:rPr>
                            </w:pPr>
                            <w:r w:rsidRPr="008876CF">
                              <w:rPr>
                                <w:rFonts w:ascii="Times New Roman" w:hAnsi="Times New Roman" w:cs="Times New Roman"/>
                                <w:sz w:val="20"/>
                                <w:szCs w:val="24"/>
                              </w:rPr>
                              <w:t xml:space="preserve">Five </w:t>
                            </w:r>
                            <w:r w:rsidR="00C514A2">
                              <w:rPr>
                                <w:rFonts w:ascii="Times New Roman" w:hAnsi="Times New Roman" w:cs="Times New Roman"/>
                                <w:sz w:val="20"/>
                                <w:szCs w:val="24"/>
                              </w:rPr>
                              <w:t>lecturers</w:t>
                            </w:r>
                            <w:r w:rsidRPr="008876CF">
                              <w:rPr>
                                <w:rFonts w:ascii="Times New Roman" w:hAnsi="Times New Roman" w:cs="Times New Roman"/>
                                <w:sz w:val="20"/>
                                <w:szCs w:val="24"/>
                              </w:rPr>
                              <w:t xml:space="preserve"> </w:t>
                            </w:r>
                            <w:r w:rsidR="00B812BA">
                              <w:rPr>
                                <w:rFonts w:ascii="Times New Roman" w:hAnsi="Times New Roman" w:cs="Times New Roman"/>
                                <w:sz w:val="20"/>
                                <w:szCs w:val="24"/>
                              </w:rPr>
                              <w:t xml:space="preserve">for </w:t>
                            </w:r>
                            <w:r w:rsidRPr="008876CF">
                              <w:rPr>
                                <w:rFonts w:ascii="Times New Roman" w:hAnsi="Times New Roman" w:cs="Times New Roman"/>
                                <w:sz w:val="20"/>
                                <w:szCs w:val="24"/>
                              </w:rPr>
                              <w:t xml:space="preserve">a </w:t>
                            </w:r>
                            <w:r w:rsidR="00B812BA">
                              <w:rPr>
                                <w:rFonts w:ascii="Times New Roman" w:hAnsi="Times New Roman" w:cs="Times New Roman"/>
                                <w:sz w:val="20"/>
                                <w:szCs w:val="24"/>
                              </w:rPr>
                              <w:t>B</w:t>
                            </w:r>
                            <w:r w:rsidRPr="008876CF">
                              <w:rPr>
                                <w:rFonts w:ascii="Times New Roman" w:hAnsi="Times New Roman" w:cs="Times New Roman"/>
                                <w:sz w:val="20"/>
                                <w:szCs w:val="24"/>
                              </w:rPr>
                              <w:t xml:space="preserve">achelor’s </w:t>
                            </w:r>
                            <w:r w:rsidR="00B812BA">
                              <w:rPr>
                                <w:rFonts w:ascii="Times New Roman" w:hAnsi="Times New Roman" w:cs="Times New Roman"/>
                                <w:sz w:val="20"/>
                                <w:szCs w:val="24"/>
                              </w:rPr>
                              <w:t>D</w:t>
                            </w:r>
                            <w:r w:rsidRPr="008876CF">
                              <w:rPr>
                                <w:rFonts w:ascii="Times New Roman" w:hAnsi="Times New Roman" w:cs="Times New Roman"/>
                                <w:sz w:val="20"/>
                                <w:szCs w:val="24"/>
                              </w:rPr>
                              <w:t xml:space="preserve">egree </w:t>
                            </w:r>
                            <w:r w:rsidR="00F57B92">
                              <w:rPr>
                                <w:rFonts w:ascii="Times New Roman" w:hAnsi="Times New Roman" w:cs="Times New Roman"/>
                                <w:sz w:val="20"/>
                                <w:szCs w:val="24"/>
                              </w:rPr>
                              <w:t>Programme</w:t>
                            </w:r>
                            <w:r w:rsidR="00B812BA">
                              <w:rPr>
                                <w:rFonts w:ascii="Times New Roman" w:hAnsi="Times New Roman" w:cs="Times New Roman"/>
                                <w:sz w:val="20"/>
                                <w:szCs w:val="24"/>
                              </w:rPr>
                              <w:t xml:space="preserve"> and if there are majors in the </w:t>
                            </w:r>
                            <w:r w:rsidR="00F57B92">
                              <w:rPr>
                                <w:rFonts w:ascii="Times New Roman" w:hAnsi="Times New Roman" w:cs="Times New Roman"/>
                                <w:sz w:val="20"/>
                                <w:szCs w:val="24"/>
                              </w:rPr>
                              <w:t>programme</w:t>
                            </w:r>
                            <w:r w:rsidR="00B812BA">
                              <w:rPr>
                                <w:rFonts w:ascii="Times New Roman" w:hAnsi="Times New Roman" w:cs="Times New Roman"/>
                                <w:sz w:val="20"/>
                                <w:szCs w:val="24"/>
                              </w:rPr>
                              <w:t xml:space="preserve">, </w:t>
                            </w:r>
                            <w:r w:rsidRPr="008876CF">
                              <w:rPr>
                                <w:rFonts w:ascii="Times New Roman" w:hAnsi="Times New Roman" w:cs="Times New Roman"/>
                                <w:sz w:val="20"/>
                                <w:szCs w:val="24"/>
                              </w:rPr>
                              <w:t xml:space="preserve">there must be at least </w:t>
                            </w:r>
                            <w:r w:rsidR="00645936">
                              <w:rPr>
                                <w:rFonts w:ascii="Times New Roman" w:hAnsi="Times New Roman" w:cs="Times New Roman"/>
                                <w:sz w:val="20"/>
                                <w:szCs w:val="24"/>
                              </w:rPr>
                              <w:t>three</w:t>
                            </w:r>
                            <w:r w:rsidR="00645936" w:rsidRPr="008876CF">
                              <w:rPr>
                                <w:rFonts w:ascii="Times New Roman" w:hAnsi="Times New Roman" w:cs="Times New Roman"/>
                                <w:sz w:val="20"/>
                                <w:szCs w:val="24"/>
                              </w:rPr>
                              <w:t xml:space="preserve"> </w:t>
                            </w:r>
                            <w:r w:rsidR="00C514A2">
                              <w:rPr>
                                <w:rFonts w:ascii="Times New Roman" w:hAnsi="Times New Roman" w:cs="Times New Roman"/>
                                <w:sz w:val="20"/>
                                <w:szCs w:val="24"/>
                              </w:rPr>
                              <w:t>lecturers</w:t>
                            </w:r>
                            <w:r w:rsidR="00B812BA">
                              <w:rPr>
                                <w:rFonts w:ascii="Times New Roman" w:hAnsi="Times New Roman" w:cs="Times New Roman"/>
                                <w:sz w:val="20"/>
                                <w:szCs w:val="24"/>
                              </w:rPr>
                              <w:t xml:space="preserve"> </w:t>
                            </w:r>
                            <w:r w:rsidRPr="008876CF">
                              <w:rPr>
                                <w:rFonts w:ascii="Times New Roman" w:hAnsi="Times New Roman" w:cs="Times New Roman"/>
                                <w:sz w:val="20"/>
                                <w:szCs w:val="24"/>
                              </w:rPr>
                              <w:t>in charge of each major with a minimum of a Master's degree or equivalent</w:t>
                            </w:r>
                            <w:r w:rsidR="00B812BA">
                              <w:rPr>
                                <w:rFonts w:ascii="Times New Roman" w:hAnsi="Times New Roman" w:cs="Times New Roman"/>
                                <w:sz w:val="20"/>
                                <w:szCs w:val="24"/>
                              </w:rPr>
                              <w:t xml:space="preserve"> </w:t>
                            </w:r>
                            <w:r w:rsidRPr="008876CF">
                              <w:rPr>
                                <w:rFonts w:ascii="Times New Roman" w:hAnsi="Times New Roman" w:cs="Times New Roman"/>
                                <w:sz w:val="20"/>
                                <w:szCs w:val="24"/>
                              </w:rPr>
                              <w:t>or hold the position of Asst. Prof. and must have at least one academic achievement in the past 5 years.</w:t>
                            </w:r>
                          </w:p>
                          <w:p w14:paraId="6E090B9D" w14:textId="7CA001F8" w:rsidR="006115B3" w:rsidRPr="008876CF" w:rsidRDefault="00B812BA" w:rsidP="00C85D1C">
                            <w:pPr>
                              <w:pStyle w:val="a7"/>
                              <w:numPr>
                                <w:ilvl w:val="0"/>
                                <w:numId w:val="13"/>
                              </w:numPr>
                              <w:spacing w:after="0" w:line="240" w:lineRule="auto"/>
                              <w:jc w:val="thaiDistribute"/>
                              <w:rPr>
                                <w:rFonts w:ascii="Times New Roman" w:hAnsi="Times New Roman" w:cs="Times New Roman"/>
                                <w:sz w:val="20"/>
                                <w:szCs w:val="24"/>
                              </w:rPr>
                            </w:pPr>
                            <w:r>
                              <w:rPr>
                                <w:rFonts w:ascii="Times New Roman" w:hAnsi="Times New Roman" w:cs="Times New Roman"/>
                                <w:sz w:val="20"/>
                                <w:szCs w:val="24"/>
                              </w:rPr>
                              <w:t xml:space="preserve">At </w:t>
                            </w:r>
                            <w:r w:rsidR="006115B3" w:rsidRPr="008876CF">
                              <w:rPr>
                                <w:rFonts w:ascii="Times New Roman" w:hAnsi="Times New Roman" w:cs="Times New Roman"/>
                                <w:sz w:val="20"/>
                                <w:szCs w:val="24"/>
                              </w:rPr>
                              <w:t xml:space="preserve">least </w:t>
                            </w:r>
                            <w:r w:rsidR="00645936">
                              <w:rPr>
                                <w:rFonts w:ascii="Times New Roman" w:hAnsi="Times New Roman" w:cs="Times New Roman"/>
                                <w:sz w:val="20"/>
                                <w:szCs w:val="24"/>
                              </w:rPr>
                              <w:t>three</w:t>
                            </w:r>
                            <w:r w:rsidR="00645936" w:rsidRPr="008876CF">
                              <w:rPr>
                                <w:rFonts w:ascii="Times New Roman" w:hAnsi="Times New Roman" w:cs="Times New Roman"/>
                                <w:sz w:val="20"/>
                                <w:szCs w:val="24"/>
                              </w:rPr>
                              <w:t xml:space="preserve"> </w:t>
                            </w:r>
                            <w:r w:rsidR="00C514A2">
                              <w:rPr>
                                <w:rFonts w:ascii="Times New Roman" w:hAnsi="Times New Roman" w:cs="Times New Roman"/>
                                <w:sz w:val="20"/>
                                <w:szCs w:val="24"/>
                              </w:rPr>
                              <w:t>lecturers</w:t>
                            </w:r>
                            <w:r>
                              <w:rPr>
                                <w:rFonts w:ascii="Times New Roman" w:hAnsi="Times New Roman" w:cs="Times New Roman"/>
                                <w:sz w:val="20"/>
                                <w:szCs w:val="24"/>
                              </w:rPr>
                              <w:t xml:space="preserve"> for </w:t>
                            </w:r>
                            <w:r w:rsidR="00120E8C">
                              <w:rPr>
                                <w:rFonts w:ascii="Times New Roman" w:hAnsi="Times New Roman" w:cs="Times New Roman"/>
                                <w:sz w:val="20"/>
                                <w:szCs w:val="24"/>
                              </w:rPr>
                              <w:t xml:space="preserve">a </w:t>
                            </w:r>
                            <w:r w:rsidRPr="008876CF">
                              <w:rPr>
                                <w:rFonts w:ascii="Times New Roman" w:hAnsi="Times New Roman" w:cs="Times New Roman"/>
                                <w:sz w:val="20"/>
                                <w:szCs w:val="24"/>
                              </w:rPr>
                              <w:t>Master’s degree,</w:t>
                            </w:r>
                            <w:r w:rsidR="006115B3" w:rsidRPr="008876CF">
                              <w:rPr>
                                <w:rFonts w:ascii="Times New Roman" w:hAnsi="Times New Roman" w:cs="Times New Roman"/>
                                <w:sz w:val="20"/>
                                <w:szCs w:val="24"/>
                              </w:rPr>
                              <w:t xml:space="preserve"> hold</w:t>
                            </w:r>
                            <w:r>
                              <w:rPr>
                                <w:rFonts w:ascii="Times New Roman" w:hAnsi="Times New Roman" w:cs="Times New Roman"/>
                                <w:sz w:val="20"/>
                                <w:szCs w:val="24"/>
                              </w:rPr>
                              <w:t>ing</w:t>
                            </w:r>
                            <w:r w:rsidR="006115B3" w:rsidRPr="008876CF">
                              <w:rPr>
                                <w:rFonts w:ascii="Times New Roman" w:hAnsi="Times New Roman" w:cs="Times New Roman"/>
                                <w:sz w:val="20"/>
                                <w:szCs w:val="24"/>
                              </w:rPr>
                              <w:t xml:space="preserve"> a doctoral degree or equivalent or at least a master's degree or equivalent with the position of Assoc. Prof. and having at least </w:t>
                            </w:r>
                            <w:r w:rsidR="00645936">
                              <w:rPr>
                                <w:rFonts w:ascii="Times New Roman" w:hAnsi="Times New Roman" w:cs="Times New Roman"/>
                                <w:sz w:val="20"/>
                                <w:szCs w:val="24"/>
                              </w:rPr>
                              <w:t>three</w:t>
                            </w:r>
                            <w:r w:rsidR="00645936" w:rsidRPr="008876CF">
                              <w:rPr>
                                <w:rFonts w:ascii="Times New Roman" w:hAnsi="Times New Roman" w:cs="Times New Roman"/>
                                <w:sz w:val="20"/>
                                <w:szCs w:val="24"/>
                              </w:rPr>
                              <w:t xml:space="preserve"> </w:t>
                            </w:r>
                            <w:r w:rsidR="006115B3" w:rsidRPr="008876CF">
                              <w:rPr>
                                <w:rFonts w:ascii="Times New Roman" w:hAnsi="Times New Roman" w:cs="Times New Roman"/>
                                <w:sz w:val="20"/>
                                <w:szCs w:val="24"/>
                              </w:rPr>
                              <w:t xml:space="preserve">academic works in the past </w:t>
                            </w:r>
                            <w:r w:rsidR="00645936">
                              <w:rPr>
                                <w:rFonts w:ascii="Times New Roman" w:hAnsi="Times New Roman" w:cs="Times New Roman"/>
                                <w:sz w:val="20"/>
                                <w:szCs w:val="24"/>
                              </w:rPr>
                              <w:t>five</w:t>
                            </w:r>
                            <w:r w:rsidR="00645936" w:rsidRPr="008876CF">
                              <w:rPr>
                                <w:rFonts w:ascii="Times New Roman" w:hAnsi="Times New Roman" w:cs="Times New Roman"/>
                                <w:sz w:val="20"/>
                                <w:szCs w:val="24"/>
                              </w:rPr>
                              <w:t xml:space="preserve"> </w:t>
                            </w:r>
                            <w:r w:rsidR="006115B3" w:rsidRPr="008876CF">
                              <w:rPr>
                                <w:rFonts w:ascii="Times New Roman" w:hAnsi="Times New Roman" w:cs="Times New Roman"/>
                                <w:sz w:val="20"/>
                                <w:szCs w:val="24"/>
                              </w:rPr>
                              <w:t xml:space="preserve">years, </w:t>
                            </w:r>
                            <w:r w:rsidR="00645936">
                              <w:rPr>
                                <w:rFonts w:ascii="Times New Roman" w:hAnsi="Times New Roman" w:cs="Times New Roman"/>
                                <w:sz w:val="20"/>
                                <w:szCs w:val="24"/>
                              </w:rPr>
                              <w:t xml:space="preserve">and </w:t>
                            </w:r>
                            <w:r w:rsidR="006115B3" w:rsidRPr="008876CF">
                              <w:rPr>
                                <w:rFonts w:ascii="Times New Roman" w:hAnsi="Times New Roman" w:cs="Times New Roman"/>
                                <w:sz w:val="20"/>
                                <w:szCs w:val="24"/>
                              </w:rPr>
                              <w:t>at least 1 item must be a research project.</w:t>
                            </w:r>
                          </w:p>
                          <w:p w14:paraId="4B5ABE25" w14:textId="25645A88" w:rsidR="006115B3" w:rsidRPr="008876CF" w:rsidRDefault="00B812BA" w:rsidP="00C85D1C">
                            <w:pPr>
                              <w:pStyle w:val="a7"/>
                              <w:numPr>
                                <w:ilvl w:val="0"/>
                                <w:numId w:val="13"/>
                              </w:numPr>
                              <w:spacing w:after="0" w:line="240" w:lineRule="auto"/>
                              <w:jc w:val="thaiDistribute"/>
                              <w:rPr>
                                <w:rFonts w:ascii="Times New Roman" w:hAnsi="Times New Roman" w:cs="Times New Roman"/>
                                <w:sz w:val="20"/>
                                <w:szCs w:val="24"/>
                              </w:rPr>
                            </w:pPr>
                            <w:r>
                              <w:rPr>
                                <w:rFonts w:ascii="Times New Roman" w:hAnsi="Times New Roman" w:cs="Times New Roman"/>
                                <w:sz w:val="20"/>
                                <w:szCs w:val="24"/>
                              </w:rPr>
                              <w:t xml:space="preserve">At </w:t>
                            </w:r>
                            <w:r w:rsidRPr="008876CF">
                              <w:rPr>
                                <w:rFonts w:ascii="Times New Roman" w:hAnsi="Times New Roman" w:cs="Times New Roman"/>
                                <w:sz w:val="20"/>
                                <w:szCs w:val="24"/>
                              </w:rPr>
                              <w:t xml:space="preserve">least </w:t>
                            </w:r>
                            <w:r w:rsidR="00120E8C">
                              <w:rPr>
                                <w:rFonts w:ascii="Times New Roman" w:hAnsi="Times New Roman" w:cs="Times New Roman"/>
                                <w:sz w:val="20"/>
                                <w:szCs w:val="24"/>
                              </w:rPr>
                              <w:t>three</w:t>
                            </w:r>
                            <w:r w:rsidR="00120E8C" w:rsidRPr="008876CF">
                              <w:rPr>
                                <w:rFonts w:ascii="Times New Roman" w:hAnsi="Times New Roman" w:cs="Times New Roman"/>
                                <w:sz w:val="20"/>
                                <w:szCs w:val="24"/>
                              </w:rPr>
                              <w:t xml:space="preserve"> </w:t>
                            </w:r>
                            <w:r w:rsidR="00C514A2">
                              <w:rPr>
                                <w:rFonts w:ascii="Times New Roman" w:hAnsi="Times New Roman" w:cs="Times New Roman"/>
                                <w:sz w:val="20"/>
                                <w:szCs w:val="24"/>
                              </w:rPr>
                              <w:t>lectures</w:t>
                            </w:r>
                            <w:r>
                              <w:rPr>
                                <w:rFonts w:ascii="Times New Roman" w:hAnsi="Times New Roman" w:cs="Times New Roman"/>
                                <w:sz w:val="20"/>
                                <w:szCs w:val="24"/>
                              </w:rPr>
                              <w:t xml:space="preserve"> for </w:t>
                            </w:r>
                            <w:r w:rsidR="00120E8C">
                              <w:rPr>
                                <w:rFonts w:ascii="Times New Roman" w:hAnsi="Times New Roman" w:cs="Times New Roman"/>
                                <w:sz w:val="20"/>
                                <w:szCs w:val="24"/>
                              </w:rPr>
                              <w:t xml:space="preserve">a </w:t>
                            </w:r>
                            <w:r w:rsidR="006115B3" w:rsidRPr="008876CF">
                              <w:rPr>
                                <w:rFonts w:ascii="Times New Roman" w:hAnsi="Times New Roman" w:cs="Times New Roman"/>
                                <w:sz w:val="20"/>
                                <w:szCs w:val="24"/>
                              </w:rPr>
                              <w:t xml:space="preserve">Doctoral degree, </w:t>
                            </w:r>
                            <w:r>
                              <w:rPr>
                                <w:rFonts w:ascii="Times New Roman" w:hAnsi="Times New Roman" w:cs="Times New Roman"/>
                                <w:sz w:val="20"/>
                                <w:szCs w:val="24"/>
                              </w:rPr>
                              <w:t xml:space="preserve">holding </w:t>
                            </w:r>
                            <w:r w:rsidR="006115B3" w:rsidRPr="008876CF">
                              <w:rPr>
                                <w:rFonts w:ascii="Times New Roman" w:hAnsi="Times New Roman" w:cs="Times New Roman"/>
                                <w:sz w:val="20"/>
                                <w:szCs w:val="24"/>
                              </w:rPr>
                              <w:t xml:space="preserve">doctoral qualifications or equivalent or at least a master's degree or equivalent with the position of Prof. and having at least </w:t>
                            </w:r>
                            <w:r w:rsidR="00120E8C">
                              <w:rPr>
                                <w:rFonts w:ascii="Times New Roman" w:hAnsi="Times New Roman" w:cs="Times New Roman"/>
                                <w:sz w:val="20"/>
                                <w:szCs w:val="24"/>
                              </w:rPr>
                              <w:t>three</w:t>
                            </w:r>
                            <w:r w:rsidR="00120E8C" w:rsidRPr="008876CF">
                              <w:rPr>
                                <w:rFonts w:ascii="Times New Roman" w:hAnsi="Times New Roman" w:cs="Times New Roman"/>
                                <w:sz w:val="20"/>
                                <w:szCs w:val="24"/>
                              </w:rPr>
                              <w:t xml:space="preserve"> </w:t>
                            </w:r>
                            <w:r w:rsidR="006115B3" w:rsidRPr="008876CF">
                              <w:rPr>
                                <w:rFonts w:ascii="Times New Roman" w:hAnsi="Times New Roman" w:cs="Times New Roman"/>
                                <w:sz w:val="20"/>
                                <w:szCs w:val="24"/>
                              </w:rPr>
                              <w:t xml:space="preserve">academic achievements in the past </w:t>
                            </w:r>
                            <w:r w:rsidR="00120E8C">
                              <w:rPr>
                                <w:rFonts w:ascii="Times New Roman" w:hAnsi="Times New Roman" w:cs="Times New Roman"/>
                                <w:sz w:val="20"/>
                                <w:szCs w:val="24"/>
                              </w:rPr>
                              <w:t>five</w:t>
                            </w:r>
                            <w:r w:rsidR="00120E8C" w:rsidRPr="008876CF">
                              <w:rPr>
                                <w:rFonts w:ascii="Times New Roman" w:hAnsi="Times New Roman" w:cs="Times New Roman"/>
                                <w:sz w:val="20"/>
                                <w:szCs w:val="24"/>
                              </w:rPr>
                              <w:t xml:space="preserve"> </w:t>
                            </w:r>
                            <w:r w:rsidR="006115B3" w:rsidRPr="008876CF">
                              <w:rPr>
                                <w:rFonts w:ascii="Times New Roman" w:hAnsi="Times New Roman" w:cs="Times New Roman"/>
                                <w:sz w:val="20"/>
                                <w:szCs w:val="24"/>
                              </w:rPr>
                              <w:t xml:space="preserve">years, </w:t>
                            </w:r>
                            <w:r w:rsidR="00120E8C">
                              <w:rPr>
                                <w:rFonts w:ascii="Times New Roman" w:hAnsi="Times New Roman" w:cs="Times New Roman"/>
                                <w:sz w:val="20"/>
                                <w:szCs w:val="24"/>
                              </w:rPr>
                              <w:t xml:space="preserve">and </w:t>
                            </w:r>
                            <w:r w:rsidR="006115B3" w:rsidRPr="008876CF">
                              <w:rPr>
                                <w:rFonts w:ascii="Times New Roman" w:hAnsi="Times New Roman" w:cs="Times New Roman"/>
                                <w:sz w:val="20"/>
                                <w:szCs w:val="24"/>
                              </w:rPr>
                              <w:t xml:space="preserve">at least </w:t>
                            </w:r>
                            <w:r w:rsidR="00120E8C">
                              <w:rPr>
                                <w:rFonts w:ascii="Times New Roman" w:hAnsi="Times New Roman" w:cs="Times New Roman"/>
                                <w:sz w:val="20"/>
                                <w:szCs w:val="24"/>
                              </w:rPr>
                              <w:t>one</w:t>
                            </w:r>
                            <w:r w:rsidR="00120E8C" w:rsidRPr="008876CF">
                              <w:rPr>
                                <w:rFonts w:ascii="Times New Roman" w:hAnsi="Times New Roman" w:cs="Times New Roman"/>
                                <w:sz w:val="20"/>
                                <w:szCs w:val="24"/>
                              </w:rPr>
                              <w:t xml:space="preserve"> </w:t>
                            </w:r>
                            <w:r w:rsidR="006115B3" w:rsidRPr="008876CF">
                              <w:rPr>
                                <w:rFonts w:ascii="Times New Roman" w:hAnsi="Times New Roman" w:cs="Times New Roman"/>
                                <w:sz w:val="20"/>
                                <w:szCs w:val="24"/>
                              </w:rPr>
                              <w:t>item must be research.</w:t>
                            </w:r>
                          </w:p>
                          <w:p w14:paraId="547E1E94" w14:textId="77777777" w:rsidR="00B812BA" w:rsidRDefault="00B812BA" w:rsidP="00107FF5">
                            <w:pPr>
                              <w:spacing w:after="0" w:line="240" w:lineRule="auto"/>
                              <w:ind w:left="360"/>
                              <w:jc w:val="thaiDistribute"/>
                              <w:rPr>
                                <w:rFonts w:ascii="Times New Roman" w:hAnsi="Times New Roman" w:cs="Times New Roman"/>
                                <w:b/>
                                <w:bCs/>
                                <w:sz w:val="20"/>
                                <w:szCs w:val="24"/>
                              </w:rPr>
                            </w:pPr>
                          </w:p>
                          <w:p w14:paraId="22524A28" w14:textId="52165425" w:rsidR="00B812BA" w:rsidRDefault="00107FF5" w:rsidP="00107FF5">
                            <w:pPr>
                              <w:spacing w:after="0" w:line="240" w:lineRule="auto"/>
                              <w:ind w:left="360"/>
                              <w:jc w:val="thaiDistribute"/>
                              <w:rPr>
                                <w:rFonts w:ascii="Times New Roman" w:hAnsi="Times New Roman" w:cs="Times New Roman"/>
                                <w:sz w:val="20"/>
                                <w:szCs w:val="24"/>
                                <w:lang w:val="en"/>
                              </w:rPr>
                            </w:pPr>
                            <w:r w:rsidRPr="008876CF">
                              <w:rPr>
                                <w:rFonts w:ascii="Times New Roman" w:hAnsi="Times New Roman" w:cs="Times New Roman"/>
                                <w:b/>
                                <w:bCs/>
                                <w:sz w:val="20"/>
                                <w:szCs w:val="24"/>
                              </w:rPr>
                              <w:t>Note:</w:t>
                            </w:r>
                            <w:r w:rsidRPr="008876CF">
                              <w:rPr>
                                <w:rFonts w:ascii="Times New Roman" w:hAnsi="Times New Roman" w:cs="Times New Roman"/>
                                <w:sz w:val="20"/>
                                <w:szCs w:val="24"/>
                              </w:rPr>
                              <w:t xml:space="preserve"> </w:t>
                            </w:r>
                            <w:r w:rsidR="003526EA" w:rsidRPr="00FD3EDF">
                              <w:rPr>
                                <w:rFonts w:ascii="Times New Roman" w:hAnsi="Times New Roman" w:cs="Times New Roman"/>
                                <w:sz w:val="20"/>
                                <w:szCs w:val="24"/>
                                <w:lang w:val="en"/>
                              </w:rPr>
                              <w:t xml:space="preserve">In the case of graduating abroad, use </w:t>
                            </w:r>
                            <w:r w:rsidR="003526EA">
                              <w:rPr>
                                <w:rFonts w:ascii="Times New Roman" w:hAnsi="Times New Roman" w:cs="Times New Roman"/>
                                <w:sz w:val="20"/>
                                <w:szCs w:val="24"/>
                                <w:lang w:val="en"/>
                              </w:rPr>
                              <w:t>AD</w:t>
                            </w:r>
                            <w:r w:rsidR="003526EA" w:rsidRPr="00FD3EDF">
                              <w:rPr>
                                <w:rFonts w:ascii="Times New Roman" w:hAnsi="Times New Roman" w:cs="Times New Roman"/>
                                <w:sz w:val="20"/>
                                <w:szCs w:val="24"/>
                                <w:lang w:val="en"/>
                              </w:rPr>
                              <w:t xml:space="preserve"> and B.E</w:t>
                            </w:r>
                            <w:r w:rsidR="003526EA">
                              <w:rPr>
                                <w:rFonts w:ascii="Times New Roman" w:hAnsi="Times New Roman" w:cs="Times New Roman"/>
                                <w:sz w:val="20"/>
                                <w:szCs w:val="24"/>
                                <w:lang w:val="en"/>
                              </w:rPr>
                              <w:t>. for graduating in Thailand.</w:t>
                            </w:r>
                          </w:p>
                          <w:p w14:paraId="3DA6F352" w14:textId="77777777" w:rsidR="003526EA" w:rsidRPr="008876CF" w:rsidRDefault="003526EA" w:rsidP="00107FF5">
                            <w:pPr>
                              <w:spacing w:after="0" w:line="240" w:lineRule="auto"/>
                              <w:ind w:left="360"/>
                              <w:jc w:val="thaiDistribute"/>
                              <w:rPr>
                                <w:rFonts w:ascii="Times New Roman" w:hAnsi="Times New Roman" w:cs="Times New Roman"/>
                                <w:sz w:val="20"/>
                                <w:szCs w:val="24"/>
                              </w:rPr>
                            </w:pPr>
                          </w:p>
                          <w:p w14:paraId="0DC2968B" w14:textId="00BF60FC" w:rsidR="00107FF5" w:rsidRPr="008876CF" w:rsidRDefault="00107FF5" w:rsidP="00107FF5">
                            <w:pPr>
                              <w:spacing w:after="0" w:line="240" w:lineRule="auto"/>
                              <w:ind w:left="360"/>
                              <w:jc w:val="thaiDistribute"/>
                              <w:rPr>
                                <w:rFonts w:ascii="Times New Roman" w:hAnsi="Times New Roman" w:cs="Times New Roman"/>
                                <w:sz w:val="20"/>
                                <w:szCs w:val="24"/>
                              </w:rPr>
                            </w:pPr>
                            <w:r w:rsidRPr="008876CF">
                              <w:rPr>
                                <w:rFonts w:ascii="Times New Roman" w:hAnsi="Times New Roman" w:cs="Times New Roman"/>
                                <w:sz w:val="20"/>
                                <w:szCs w:val="24"/>
                              </w:rPr>
                              <w:t>** A</w:t>
                            </w:r>
                            <w:r w:rsidR="00C514A2">
                              <w:rPr>
                                <w:rFonts w:ascii="Times New Roman" w:hAnsi="Times New Roman" w:cs="Times New Roman"/>
                                <w:sz w:val="20"/>
                                <w:szCs w:val="24"/>
                              </w:rPr>
                              <w:t xml:space="preserve"> lecturer</w:t>
                            </w:r>
                            <w:r w:rsidR="00B812BA">
                              <w:rPr>
                                <w:rFonts w:ascii="Times New Roman" w:hAnsi="Times New Roman" w:cs="Times New Roman"/>
                                <w:sz w:val="20"/>
                                <w:szCs w:val="24"/>
                              </w:rPr>
                              <w:t xml:space="preserve"> </w:t>
                            </w:r>
                            <w:r w:rsidRPr="008876CF">
                              <w:rPr>
                                <w:rFonts w:ascii="Times New Roman" w:hAnsi="Times New Roman" w:cs="Times New Roman"/>
                                <w:sz w:val="20"/>
                                <w:szCs w:val="24"/>
                              </w:rPr>
                              <w:t xml:space="preserve">may not be responsible for more than one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at the same time, except for multidisciplinary or interdisciplinary studies</w:t>
                            </w:r>
                            <w:r w:rsidR="00B812BA">
                              <w:rPr>
                                <w:rFonts w:ascii="Times New Roman" w:hAnsi="Times New Roman" w:cs="Times New Roman"/>
                                <w:sz w:val="20"/>
                                <w:szCs w:val="24"/>
                              </w:rPr>
                              <w:t xml:space="preserve"> in which</w:t>
                            </w:r>
                            <w:r w:rsidRPr="008876CF">
                              <w:rPr>
                                <w:rFonts w:ascii="Times New Roman" w:hAnsi="Times New Roman" w:cs="Times New Roman"/>
                                <w:sz w:val="20"/>
                                <w:szCs w:val="24"/>
                              </w:rPr>
                              <w:t xml:space="preserve"> </w:t>
                            </w:r>
                            <w:r w:rsidR="00B812BA">
                              <w:rPr>
                                <w:rFonts w:ascii="Times New Roman" w:hAnsi="Times New Roman" w:cs="Times New Roman"/>
                                <w:sz w:val="20"/>
                                <w:szCs w:val="24"/>
                              </w:rPr>
                              <w:t xml:space="preserve">an </w:t>
                            </w:r>
                            <w:r w:rsidR="00120E8C">
                              <w:rPr>
                                <w:rFonts w:ascii="Times New Roman" w:hAnsi="Times New Roman" w:cs="Times New Roman"/>
                                <w:sz w:val="20"/>
                                <w:szCs w:val="24"/>
                              </w:rPr>
                              <w:t xml:space="preserve">instructor </w:t>
                            </w:r>
                            <w:r w:rsidR="00B812BA">
                              <w:rPr>
                                <w:rFonts w:ascii="Times New Roman" w:hAnsi="Times New Roman" w:cs="Times New Roman"/>
                                <w:sz w:val="20"/>
                                <w:szCs w:val="24"/>
                              </w:rPr>
                              <w:t>can be</w:t>
                            </w:r>
                            <w:r w:rsidRPr="008876CF">
                              <w:rPr>
                                <w:rFonts w:ascii="Times New Roman" w:hAnsi="Times New Roman" w:cs="Times New Roman"/>
                                <w:sz w:val="20"/>
                                <w:szCs w:val="24"/>
                              </w:rPr>
                              <w:t xml:space="preserve"> responsible for </w:t>
                            </w:r>
                            <w:r w:rsidR="00B812BA">
                              <w:rPr>
                                <w:rFonts w:ascii="Times New Roman" w:hAnsi="Times New Roman" w:cs="Times New Roman"/>
                                <w:sz w:val="20"/>
                                <w:szCs w:val="24"/>
                              </w:rPr>
                              <w:t xml:space="preserve">more than one </w:t>
                            </w:r>
                            <w:r w:rsidR="00F57B92">
                              <w:rPr>
                                <w:rFonts w:ascii="Times New Roman" w:hAnsi="Times New Roman" w:cs="Times New Roman"/>
                                <w:sz w:val="20"/>
                                <w:szCs w:val="24"/>
                              </w:rPr>
                              <w:t>programme</w:t>
                            </w:r>
                            <w:r w:rsidR="00B812BA">
                              <w:rPr>
                                <w:rFonts w:ascii="Times New Roman" w:hAnsi="Times New Roman" w:cs="Times New Roman"/>
                                <w:sz w:val="20"/>
                                <w:szCs w:val="24"/>
                              </w:rPr>
                              <w:t xml:space="preserve"> but this must not exceed two in each </w:t>
                            </w:r>
                            <w:r w:rsidR="00F57B92">
                              <w:rPr>
                                <w:rFonts w:ascii="Times New Roman" w:hAnsi="Times New Roman" w:cs="Times New Roman"/>
                                <w:sz w:val="20"/>
                                <w:szCs w:val="24"/>
                              </w:rPr>
                              <w:t>programme</w:t>
                            </w:r>
                            <w:r w:rsidR="00B812BA">
                              <w:rPr>
                                <w:rFonts w:ascii="Times New Roman" w:hAnsi="Times New Roman" w:cs="Times New Roman"/>
                                <w:sz w:val="20"/>
                                <w:szCs w:val="24"/>
                              </w:rPr>
                              <w:t>.</w:t>
                            </w:r>
                          </w:p>
                          <w:p w14:paraId="68FCEF1F" w14:textId="77777777" w:rsidR="00107FF5" w:rsidRPr="008876CF" w:rsidRDefault="00107FF5" w:rsidP="00107FF5">
                            <w:pPr>
                              <w:spacing w:after="0" w:line="240" w:lineRule="auto"/>
                              <w:ind w:left="360"/>
                              <w:jc w:val="thaiDistribute"/>
                              <w:rPr>
                                <w:rFonts w:ascii="Times New Roman" w:hAnsi="Times New Roman" w:cs="Times New Roman"/>
                                <w:sz w:val="20"/>
                                <w:szCs w:val="24"/>
                              </w:rPr>
                            </w:pPr>
                          </w:p>
                          <w:p w14:paraId="323531A6" w14:textId="718540DF" w:rsidR="006115B3" w:rsidRPr="00B812BA" w:rsidRDefault="00107FF5" w:rsidP="006115B3">
                            <w:pPr>
                              <w:spacing w:after="0" w:line="240" w:lineRule="auto"/>
                              <w:jc w:val="thaiDistribute"/>
                              <w:rPr>
                                <w:rFonts w:ascii="Times New Roman" w:hAnsi="Times New Roman" w:cs="Times New Roman"/>
                                <w:b/>
                                <w:bCs/>
                                <w:sz w:val="20"/>
                                <w:szCs w:val="24"/>
                              </w:rPr>
                            </w:pPr>
                            <w:r w:rsidRPr="00B812BA">
                              <w:rPr>
                                <w:rFonts w:ascii="Times New Roman" w:hAnsi="Times New Roman" w:cs="Times New Roman"/>
                                <w:b/>
                                <w:bCs/>
                                <w:sz w:val="20"/>
                                <w:szCs w:val="24"/>
                              </w:rPr>
                              <w:t xml:space="preserve">Definition of a multidisciplinary or interdisciplinary </w:t>
                            </w:r>
                            <w:r w:rsidR="00F57B92">
                              <w:rPr>
                                <w:rFonts w:ascii="Times New Roman" w:hAnsi="Times New Roman" w:cs="Times New Roman"/>
                                <w:b/>
                                <w:bCs/>
                                <w:sz w:val="20"/>
                                <w:szCs w:val="24"/>
                              </w:rPr>
                              <w:t>Programme</w:t>
                            </w:r>
                          </w:p>
                          <w:p w14:paraId="0B46DC73" w14:textId="2633ACDD" w:rsidR="00107FF5" w:rsidRPr="008876CF" w:rsidRDefault="00107FF5" w:rsidP="006115B3">
                            <w:pPr>
                              <w:spacing w:after="0" w:line="240" w:lineRule="auto"/>
                              <w:jc w:val="thaiDistribute"/>
                              <w:rPr>
                                <w:rFonts w:ascii="Times New Roman" w:hAnsi="Times New Roman" w:cs="Times New Roman"/>
                                <w:sz w:val="20"/>
                                <w:szCs w:val="24"/>
                              </w:rPr>
                            </w:pPr>
                            <w:r w:rsidRPr="008876CF">
                              <w:rPr>
                                <w:rFonts w:ascii="Times New Roman" w:hAnsi="Times New Roman" w:cs="Times New Roman"/>
                                <w:sz w:val="20"/>
                                <w:szCs w:val="24"/>
                              </w:rPr>
                              <w:t xml:space="preserve">The multidisciplinary and interdisciplinary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is the application of knowledge from various </w:t>
                            </w:r>
                            <w:r w:rsidR="005F3042" w:rsidRPr="008876CF">
                              <w:rPr>
                                <w:rFonts w:ascii="Times New Roman" w:hAnsi="Times New Roman" w:cs="Times New Roman"/>
                                <w:sz w:val="20"/>
                                <w:szCs w:val="24"/>
                              </w:rPr>
                              <w:t>disciplines</w:t>
                            </w:r>
                            <w:r w:rsidR="005F3042">
                              <w:rPr>
                                <w:rFonts w:ascii="Times New Roman" w:hAnsi="Times New Roman" w:cs="Times New Roman"/>
                                <w:sz w:val="20"/>
                                <w:szCs w:val="24"/>
                              </w:rPr>
                              <w:t xml:space="preserve">, </w:t>
                            </w:r>
                            <w:r w:rsidR="005F3042" w:rsidRPr="008876CF">
                              <w:rPr>
                                <w:rFonts w:ascii="Times New Roman" w:hAnsi="Times New Roman" w:cs="Times New Roman"/>
                                <w:sz w:val="20"/>
                                <w:szCs w:val="24"/>
                              </w:rPr>
                              <w:t>sciences</w:t>
                            </w:r>
                            <w:r w:rsidRPr="008876CF">
                              <w:rPr>
                                <w:rFonts w:ascii="Times New Roman" w:hAnsi="Times New Roman" w:cs="Times New Roman"/>
                                <w:sz w:val="20"/>
                                <w:szCs w:val="24"/>
                              </w:rPr>
                              <w:t xml:space="preserve"> or subspecialties</w:t>
                            </w:r>
                            <w:r w:rsidR="005F3042">
                              <w:rPr>
                                <w:rFonts w:ascii="Times New Roman" w:hAnsi="Times New Roman" w:cs="Times New Roman"/>
                                <w:sz w:val="20"/>
                                <w:szCs w:val="24"/>
                              </w:rPr>
                              <w:t xml:space="preserve"> that can</w:t>
                            </w:r>
                            <w:r w:rsidRPr="008876CF">
                              <w:rPr>
                                <w:rFonts w:ascii="Times New Roman" w:hAnsi="Times New Roman" w:cs="Times New Roman"/>
                                <w:sz w:val="20"/>
                                <w:szCs w:val="24"/>
                              </w:rPr>
                              <w:t xml:space="preserve"> be combined for the analysis. Research and synthesize new knowledge and </w:t>
                            </w:r>
                            <w:r w:rsidR="00120E8C">
                              <w:rPr>
                                <w:rFonts w:ascii="Times New Roman" w:hAnsi="Times New Roman" w:cs="Times New Roman"/>
                                <w:sz w:val="20"/>
                                <w:szCs w:val="24"/>
                              </w:rPr>
                              <w:t>develop</w:t>
                            </w:r>
                            <w:r w:rsidR="00120E8C" w:rsidRPr="008876CF">
                              <w:rPr>
                                <w:rFonts w:ascii="Times New Roman" w:hAnsi="Times New Roman" w:cs="Times New Roman"/>
                                <w:sz w:val="20"/>
                                <w:szCs w:val="24"/>
                              </w:rPr>
                              <w:t xml:space="preserve"> </w:t>
                            </w:r>
                            <w:r w:rsidRPr="008876CF">
                              <w:rPr>
                                <w:rFonts w:ascii="Times New Roman" w:hAnsi="Times New Roman" w:cs="Times New Roman"/>
                                <w:sz w:val="20"/>
                                <w:szCs w:val="24"/>
                              </w:rPr>
                              <w:t xml:space="preserve">into a new </w:t>
                            </w:r>
                            <w:r w:rsidR="005F3042" w:rsidRPr="008876CF">
                              <w:rPr>
                                <w:rFonts w:ascii="Times New Roman" w:hAnsi="Times New Roman" w:cs="Times New Roman"/>
                                <w:sz w:val="20"/>
                                <w:szCs w:val="24"/>
                              </w:rPr>
                              <w:t>science</w:t>
                            </w:r>
                            <w:r w:rsidR="005F3042">
                              <w:rPr>
                                <w:rFonts w:ascii="Times New Roman" w:hAnsi="Times New Roman" w:cs="Times New Roman"/>
                                <w:sz w:val="20"/>
                                <w:szCs w:val="24"/>
                              </w:rPr>
                              <w:t>.</w:t>
                            </w:r>
                            <w:r w:rsidR="005F3042" w:rsidRPr="008876CF">
                              <w:rPr>
                                <w:rFonts w:ascii="Times New Roman" w:hAnsi="Times New Roman" w:cs="Times New Roman"/>
                                <w:sz w:val="20"/>
                                <w:szCs w:val="24"/>
                              </w:rPr>
                              <w:t xml:space="preserve"> Therefore</w:t>
                            </w:r>
                            <w:r w:rsidRPr="008876CF">
                              <w:rPr>
                                <w:rFonts w:ascii="Times New Roman" w:hAnsi="Times New Roman" w:cs="Times New Roman"/>
                                <w:sz w:val="20"/>
                                <w:szCs w:val="24"/>
                              </w:rPr>
                              <w:t xml:space="preserve">, the multidisciplinary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is </w:t>
                            </w:r>
                            <w:r w:rsidR="00120E8C">
                              <w:rPr>
                                <w:rFonts w:ascii="Times New Roman" w:hAnsi="Times New Roman" w:cs="Times New Roman"/>
                                <w:sz w:val="20"/>
                                <w:szCs w:val="24"/>
                              </w:rPr>
                              <w:t xml:space="preserve">a </w:t>
                            </w:r>
                            <w:r w:rsidR="005F3042">
                              <w:rPr>
                                <w:rFonts w:ascii="Times New Roman" w:hAnsi="Times New Roman" w:cs="Times New Roman"/>
                                <w:sz w:val="20"/>
                                <w:szCs w:val="24"/>
                              </w:rPr>
                              <w:t>method</w:t>
                            </w:r>
                            <w:r w:rsidRPr="008876CF">
                              <w:rPr>
                                <w:rFonts w:ascii="Times New Roman" w:hAnsi="Times New Roman" w:cs="Times New Roman"/>
                                <w:sz w:val="20"/>
                                <w:szCs w:val="24"/>
                              </w:rPr>
                              <w:t xml:space="preserve"> in which knowledge of multiple disciplines or subspecialties are applied in teaching for the benefit of analysis and research</w:t>
                            </w:r>
                            <w:r w:rsidR="005F3042">
                              <w:rPr>
                                <w:rFonts w:ascii="Times New Roman" w:hAnsi="Times New Roman" w:cs="Times New Roman"/>
                                <w:sz w:val="20"/>
                                <w:szCs w:val="24"/>
                              </w:rPr>
                              <w:t xml:space="preserve">, so </w:t>
                            </w:r>
                            <w:r w:rsidRPr="008876CF">
                              <w:rPr>
                                <w:rFonts w:ascii="Times New Roman" w:hAnsi="Times New Roman" w:cs="Times New Roman"/>
                                <w:sz w:val="20"/>
                                <w:szCs w:val="24"/>
                              </w:rPr>
                              <w:t>learners can develop their</w:t>
                            </w:r>
                            <w:r w:rsidR="005F3042">
                              <w:rPr>
                                <w:rFonts w:ascii="Times New Roman" w:hAnsi="Times New Roman" w:cs="Times New Roman"/>
                                <w:sz w:val="20"/>
                                <w:szCs w:val="24"/>
                              </w:rPr>
                              <w:t xml:space="preserve"> new body of </w:t>
                            </w:r>
                            <w:r w:rsidR="005F3042" w:rsidRPr="008876CF">
                              <w:rPr>
                                <w:rFonts w:ascii="Times New Roman" w:hAnsi="Times New Roman" w:cs="Times New Roman"/>
                                <w:sz w:val="20"/>
                                <w:szCs w:val="24"/>
                              </w:rPr>
                              <w:t>knowledge</w:t>
                            </w:r>
                            <w:r w:rsidR="005F3042">
                              <w:rPr>
                                <w:rFonts w:ascii="Times New Roman" w:hAnsi="Times New Roman" w:cs="Times New Roman"/>
                                <w:sz w:val="20"/>
                                <w:szCs w:val="24"/>
                              </w:rPr>
                              <w:t xml:space="preserve"> or</w:t>
                            </w:r>
                            <w:r w:rsidRPr="008876CF">
                              <w:rPr>
                                <w:rFonts w:ascii="Times New Roman" w:hAnsi="Times New Roman" w:cs="Times New Roman"/>
                                <w:sz w:val="20"/>
                                <w:szCs w:val="24"/>
                              </w:rPr>
                              <w:t xml:space="preserve"> new sub-science</w:t>
                            </w:r>
                            <w:r w:rsidR="005F3042">
                              <w:rPr>
                                <w:rFonts w:ascii="Times New Roman" w:hAnsi="Times New Roman" w:cs="Times New Roman"/>
                                <w:sz w:val="20"/>
                                <w:szCs w:val="24"/>
                              </w:rPr>
                              <w:t xml:space="preserve">. </w:t>
                            </w:r>
                            <w:r w:rsidRPr="008876CF">
                              <w:rPr>
                                <w:rFonts w:ascii="Times New Roman" w:hAnsi="Times New Roman" w:cs="Times New Roman"/>
                                <w:sz w:val="20"/>
                                <w:szCs w:val="24"/>
                              </w:rPr>
                              <w:t xml:space="preserve">In addition, the University Council or the Institute Council </w:t>
                            </w:r>
                            <w:r w:rsidR="005F3042">
                              <w:rPr>
                                <w:rFonts w:ascii="Times New Roman" w:hAnsi="Times New Roman" w:cs="Times New Roman"/>
                                <w:sz w:val="20"/>
                                <w:szCs w:val="24"/>
                              </w:rPr>
                              <w:t>has</w:t>
                            </w:r>
                            <w:r w:rsidRPr="008876CF">
                              <w:rPr>
                                <w:rFonts w:ascii="Times New Roman" w:hAnsi="Times New Roman" w:cs="Times New Roman"/>
                                <w:sz w:val="20"/>
                                <w:szCs w:val="24"/>
                              </w:rPr>
                              <w:t xml:space="preserve"> approved </w:t>
                            </w:r>
                            <w:r w:rsidR="00120E8C">
                              <w:rPr>
                                <w:rFonts w:ascii="Times New Roman" w:hAnsi="Times New Roman" w:cs="Times New Roman"/>
                                <w:sz w:val="20"/>
                                <w:szCs w:val="24"/>
                              </w:rPr>
                              <w:t xml:space="preserve">it </w:t>
                            </w:r>
                            <w:r w:rsidRPr="008876CF">
                              <w:rPr>
                                <w:rFonts w:ascii="Times New Roman" w:hAnsi="Times New Roman" w:cs="Times New Roman"/>
                                <w:sz w:val="20"/>
                                <w:szCs w:val="24"/>
                              </w:rPr>
                              <w:t xml:space="preserve">for multidisciplinary and interdisciplinary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before presenting to the office </w:t>
                            </w:r>
                            <w:r w:rsidR="005F3042">
                              <w:rPr>
                                <w:rFonts w:ascii="Times New Roman" w:hAnsi="Times New Roman" w:cs="Times New Roman"/>
                                <w:sz w:val="20"/>
                                <w:szCs w:val="24"/>
                              </w:rPr>
                              <w:t>f</w:t>
                            </w:r>
                            <w:r w:rsidRPr="008876CF">
                              <w:rPr>
                                <w:rFonts w:ascii="Times New Roman" w:hAnsi="Times New Roman" w:cs="Times New Roman"/>
                                <w:sz w:val="20"/>
                                <w:szCs w:val="24"/>
                              </w:rPr>
                              <w:t>or acknowledgment</w:t>
                            </w:r>
                            <w:r w:rsidR="005F3042">
                              <w:rPr>
                                <w:rFonts w:ascii="Times New Roman" w:hAnsi="Times New Roman" w:cs="Times New Roman"/>
                                <w:sz w:val="20"/>
                                <w:szCs w:val="24"/>
                              </w:rPr>
                              <w:t xml:space="preserve">, so </w:t>
                            </w:r>
                            <w:r w:rsidRPr="008876CF">
                              <w:rPr>
                                <w:rFonts w:ascii="Times New Roman" w:hAnsi="Times New Roman" w:cs="Times New Roman"/>
                                <w:sz w:val="20"/>
                                <w:szCs w:val="24"/>
                              </w:rPr>
                              <w:t xml:space="preserve">the Office </w:t>
                            </w:r>
                            <w:r w:rsidR="00120E8C">
                              <w:rPr>
                                <w:rFonts w:ascii="Times New Roman" w:hAnsi="Times New Roman" w:cs="Times New Roman"/>
                                <w:sz w:val="20"/>
                                <w:szCs w:val="24"/>
                              </w:rPr>
                              <w:t>can consider whether</w:t>
                            </w:r>
                            <w:r w:rsidR="00120E8C" w:rsidRPr="008876CF">
                              <w:rPr>
                                <w:rFonts w:ascii="Times New Roman" w:hAnsi="Times New Roman" w:cs="Times New Roman"/>
                                <w:sz w:val="20"/>
                                <w:szCs w:val="24"/>
                              </w:rPr>
                              <w:t xml:space="preserve"> </w:t>
                            </w:r>
                            <w:r w:rsidRPr="008876CF">
                              <w:rPr>
                                <w:rFonts w:ascii="Times New Roman" w:hAnsi="Times New Roman" w:cs="Times New Roman"/>
                                <w:sz w:val="20"/>
                                <w:szCs w:val="24"/>
                              </w:rPr>
                              <w:t xml:space="preserve">it is a multi-disciplinary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or an interdisciplinary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as proposed by a higher education institution to the Bureau of Standards presented to the Subcommittee on Higher Education </w:t>
                            </w:r>
                            <w:r w:rsidR="005F3042">
                              <w:rPr>
                                <w:rFonts w:ascii="Times New Roman" w:hAnsi="Times New Roman" w:cs="Times New Roman"/>
                                <w:sz w:val="20"/>
                                <w:szCs w:val="24"/>
                              </w:rPr>
                              <w:t>Framework</w:t>
                            </w:r>
                            <w:r w:rsidRPr="008876CF">
                              <w:rPr>
                                <w:rFonts w:ascii="Times New Roman" w:hAnsi="Times New Roman" w:cs="Times New Roman"/>
                                <w:sz w:val="20"/>
                                <w:szCs w:val="24"/>
                              </w:rPr>
                              <w:t xml:space="preserve"> for consideration.</w:t>
                            </w:r>
                          </w:p>
                          <w:p w14:paraId="3319FDBC" w14:textId="1D46CF79" w:rsidR="00107FF5" w:rsidRPr="008876CF" w:rsidRDefault="00107FF5" w:rsidP="006115B3">
                            <w:pPr>
                              <w:spacing w:after="0" w:line="240" w:lineRule="auto"/>
                              <w:jc w:val="thaiDistribute"/>
                              <w:rPr>
                                <w:rFonts w:ascii="Times New Roman" w:hAnsi="Times New Roman" w:cs="Times New Roman"/>
                                <w:sz w:val="20"/>
                                <w:szCs w:val="24"/>
                              </w:rPr>
                            </w:pPr>
                            <w:r w:rsidRPr="008876CF">
                              <w:rPr>
                                <w:rFonts w:ascii="Times New Roman" w:hAnsi="Times New Roman" w:cs="Times New Roman"/>
                                <w:sz w:val="20"/>
                                <w:szCs w:val="24"/>
                              </w:rPr>
                              <w:t xml:space="preserve">However, if the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wishes to be multi-disciplinary or interdisciplinary</w:t>
                            </w:r>
                            <w:r w:rsidR="005F3042">
                              <w:rPr>
                                <w:rFonts w:ascii="Times New Roman" w:hAnsi="Times New Roman" w:cs="Times New Roman"/>
                                <w:sz w:val="20"/>
                                <w:szCs w:val="24"/>
                              </w:rPr>
                              <w:t xml:space="preserve">, please </w:t>
                            </w:r>
                            <w:r w:rsidRPr="008876CF">
                              <w:rPr>
                                <w:rFonts w:ascii="Times New Roman" w:hAnsi="Times New Roman" w:cs="Times New Roman"/>
                                <w:sz w:val="20"/>
                                <w:szCs w:val="24"/>
                              </w:rPr>
                              <w:t>describe the application of knowledge in multiple disciplines</w:t>
                            </w:r>
                            <w:r w:rsidR="005F3042">
                              <w:rPr>
                                <w:rFonts w:ascii="Times New Roman" w:hAnsi="Times New Roman" w:cs="Times New Roman"/>
                                <w:sz w:val="20"/>
                                <w:szCs w:val="24"/>
                              </w:rPr>
                              <w:t xml:space="preserve"> </w:t>
                            </w:r>
                            <w:r w:rsidRPr="008876CF">
                              <w:rPr>
                                <w:rFonts w:ascii="Times New Roman" w:hAnsi="Times New Roman" w:cs="Times New Roman"/>
                                <w:sz w:val="20"/>
                                <w:szCs w:val="24"/>
                              </w:rPr>
                              <w:t xml:space="preserve">or subspecialties </w:t>
                            </w:r>
                            <w:r w:rsidR="00120E8C">
                              <w:rPr>
                                <w:rFonts w:ascii="Times New Roman" w:hAnsi="Times New Roman" w:cs="Times New Roman"/>
                                <w:sz w:val="20"/>
                                <w:szCs w:val="24"/>
                              </w:rPr>
                              <w:t>as</w:t>
                            </w:r>
                            <w:r w:rsidR="00120E8C" w:rsidRPr="008876CF">
                              <w:rPr>
                                <w:rFonts w:ascii="Times New Roman" w:hAnsi="Times New Roman" w:cs="Times New Roman"/>
                                <w:sz w:val="20"/>
                                <w:szCs w:val="24"/>
                              </w:rPr>
                              <w:t xml:space="preserve"> </w:t>
                            </w:r>
                            <w:r w:rsidRPr="008876CF">
                              <w:rPr>
                                <w:rFonts w:ascii="Times New Roman" w:hAnsi="Times New Roman" w:cs="Times New Roman"/>
                                <w:sz w:val="20"/>
                                <w:szCs w:val="24"/>
                              </w:rPr>
                              <w:t xml:space="preserve">combined in the design of the aforementioned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in Section 2, Item 1, Philosophy, </w:t>
                            </w:r>
                            <w:r w:rsidR="005F3042">
                              <w:rPr>
                                <w:rFonts w:ascii="Times New Roman" w:hAnsi="Times New Roman" w:cs="Times New Roman"/>
                                <w:sz w:val="20"/>
                                <w:szCs w:val="24"/>
                              </w:rPr>
                              <w:t>Significance</w:t>
                            </w:r>
                            <w:r w:rsidRPr="008876CF">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005F3042">
                              <w:rPr>
                                <w:rFonts w:ascii="Times New Roman" w:hAnsi="Times New Roman" w:cs="Times New Roman"/>
                                <w:sz w:val="20"/>
                                <w:szCs w:val="24"/>
                              </w:rPr>
                              <w:t xml:space="preserve"> </w:t>
                            </w:r>
                            <w:r w:rsidRPr="008876CF">
                              <w:rPr>
                                <w:rFonts w:ascii="Times New Roman" w:hAnsi="Times New Roman" w:cs="Times New Roman"/>
                                <w:sz w:val="20"/>
                                <w:szCs w:val="24"/>
                              </w:rPr>
                              <w:t xml:space="preserve">Objectives and </w:t>
                            </w:r>
                            <w:r w:rsidR="00F57B92">
                              <w:rPr>
                                <w:rFonts w:ascii="Times New Roman" w:hAnsi="Times New Roman" w:cs="Times New Roman"/>
                                <w:sz w:val="20"/>
                                <w:szCs w:val="24"/>
                              </w:rPr>
                              <w:t>Programme</w:t>
                            </w:r>
                            <w:r w:rsidR="005F3042">
                              <w:rPr>
                                <w:rFonts w:ascii="Times New Roman" w:hAnsi="Times New Roman" w:cs="Times New Roman"/>
                                <w:sz w:val="20"/>
                                <w:szCs w:val="24"/>
                              </w:rPr>
                              <w:t xml:space="preserve"> </w:t>
                            </w:r>
                            <w:r w:rsidRPr="008876CF">
                              <w:rPr>
                                <w:rFonts w:ascii="Times New Roman" w:hAnsi="Times New Roman" w:cs="Times New Roman"/>
                                <w:sz w:val="20"/>
                                <w:szCs w:val="24"/>
                              </w:rPr>
                              <w:t>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BA27" id="Text Box 17" o:spid="_x0000_s1042" type="#_x0000_t202" style="position:absolute;left:0;text-align:left;margin-left:0;margin-top:0;width:483.35pt;height:5in;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" fillcolor="white [3201]" strokecolor="#00b050" strokeweight="1.5pt">
                <v:textbox>
                  <w:txbxContent>
                    <w:p w14:paraId="036CF16F" w14:textId="50925D12" w:rsidR="00B812BA" w:rsidRPr="00B812BA" w:rsidRDefault="00C514A2" w:rsidP="00B812BA">
                      <w:pPr>
                        <w:spacing w:after="0" w:line="240" w:lineRule="auto"/>
                        <w:jc w:val="thaiDistribute"/>
                        <w:rPr>
                          <w:rFonts w:ascii="Times New Roman" w:hAnsi="Times New Roman" w:cs="Times New Roman"/>
                          <w:sz w:val="20"/>
                          <w:szCs w:val="24"/>
                        </w:rPr>
                      </w:pPr>
                      <w:r>
                        <w:rPr>
                          <w:rFonts w:ascii="Times New Roman" w:hAnsi="Times New Roman" w:cs="Times New Roman"/>
                          <w:sz w:val="20"/>
                          <w:szCs w:val="24"/>
                        </w:rPr>
                        <w:t>Lecturer</w:t>
                      </w:r>
                      <w:r w:rsidR="00B812BA" w:rsidRPr="00B812BA">
                        <w:rPr>
                          <w:rFonts w:ascii="Times New Roman" w:hAnsi="Times New Roman" w:cs="Times New Roman"/>
                          <w:sz w:val="20"/>
                          <w:szCs w:val="24"/>
                        </w:rPr>
                        <w:t xml:space="preserve"> in charge of the </w:t>
                      </w:r>
                      <w:r w:rsidR="00F57B92">
                        <w:rPr>
                          <w:rFonts w:ascii="Times New Roman" w:hAnsi="Times New Roman" w:cs="Times New Roman"/>
                          <w:sz w:val="20"/>
                          <w:szCs w:val="24"/>
                        </w:rPr>
                        <w:t>programme</w:t>
                      </w:r>
                      <w:r w:rsidR="00B812BA" w:rsidRPr="00B812BA">
                        <w:rPr>
                          <w:rFonts w:ascii="Times New Roman" w:hAnsi="Times New Roman" w:cs="Times New Roman"/>
                          <w:sz w:val="20"/>
                          <w:szCs w:val="24"/>
                        </w:rPr>
                        <w:t xml:space="preserve"> must meet the following </w:t>
                      </w:r>
                      <w:r w:rsidR="00F57B92">
                        <w:rPr>
                          <w:rFonts w:ascii="Times New Roman" w:hAnsi="Times New Roman" w:cs="Times New Roman"/>
                          <w:sz w:val="20"/>
                          <w:szCs w:val="24"/>
                        </w:rPr>
                        <w:t>programme</w:t>
                      </w:r>
                      <w:r w:rsidR="00B812BA" w:rsidRPr="00B812BA">
                        <w:rPr>
                          <w:rFonts w:ascii="Times New Roman" w:hAnsi="Times New Roman" w:cs="Times New Roman"/>
                          <w:sz w:val="20"/>
                          <w:szCs w:val="24"/>
                        </w:rPr>
                        <w:t xml:space="preserve"> standards:</w:t>
                      </w:r>
                    </w:p>
                    <w:p w14:paraId="330E2CAB" w14:textId="15F1CB9B" w:rsidR="006115B3" w:rsidRPr="008876CF" w:rsidRDefault="006115B3" w:rsidP="00C85D1C">
                      <w:pPr>
                        <w:pStyle w:val="a7"/>
                        <w:numPr>
                          <w:ilvl w:val="0"/>
                          <w:numId w:val="13"/>
                        </w:numPr>
                        <w:spacing w:after="0" w:line="240" w:lineRule="auto"/>
                        <w:jc w:val="thaiDistribute"/>
                        <w:rPr>
                          <w:rFonts w:ascii="Times New Roman" w:hAnsi="Times New Roman" w:cs="Times New Roman"/>
                          <w:sz w:val="20"/>
                          <w:szCs w:val="24"/>
                        </w:rPr>
                      </w:pPr>
                      <w:r w:rsidRPr="008876CF">
                        <w:rPr>
                          <w:rFonts w:ascii="Times New Roman" w:hAnsi="Times New Roman" w:cs="Times New Roman"/>
                          <w:sz w:val="20"/>
                          <w:szCs w:val="24"/>
                        </w:rPr>
                        <w:t xml:space="preserve">Five </w:t>
                      </w:r>
                      <w:r w:rsidR="00C514A2">
                        <w:rPr>
                          <w:rFonts w:ascii="Times New Roman" w:hAnsi="Times New Roman" w:cs="Times New Roman"/>
                          <w:sz w:val="20"/>
                          <w:szCs w:val="24"/>
                        </w:rPr>
                        <w:t>lecturers</w:t>
                      </w:r>
                      <w:r w:rsidRPr="008876CF">
                        <w:rPr>
                          <w:rFonts w:ascii="Times New Roman" w:hAnsi="Times New Roman" w:cs="Times New Roman"/>
                          <w:sz w:val="20"/>
                          <w:szCs w:val="24"/>
                        </w:rPr>
                        <w:t xml:space="preserve"> </w:t>
                      </w:r>
                      <w:r w:rsidR="00B812BA">
                        <w:rPr>
                          <w:rFonts w:ascii="Times New Roman" w:hAnsi="Times New Roman" w:cs="Times New Roman"/>
                          <w:sz w:val="20"/>
                          <w:szCs w:val="24"/>
                        </w:rPr>
                        <w:t xml:space="preserve">for </w:t>
                      </w:r>
                      <w:r w:rsidRPr="008876CF">
                        <w:rPr>
                          <w:rFonts w:ascii="Times New Roman" w:hAnsi="Times New Roman" w:cs="Times New Roman"/>
                          <w:sz w:val="20"/>
                          <w:szCs w:val="24"/>
                        </w:rPr>
                        <w:t xml:space="preserve">a </w:t>
                      </w:r>
                      <w:r w:rsidR="00B812BA">
                        <w:rPr>
                          <w:rFonts w:ascii="Times New Roman" w:hAnsi="Times New Roman" w:cs="Times New Roman"/>
                          <w:sz w:val="20"/>
                          <w:szCs w:val="24"/>
                        </w:rPr>
                        <w:t>B</w:t>
                      </w:r>
                      <w:r w:rsidRPr="008876CF">
                        <w:rPr>
                          <w:rFonts w:ascii="Times New Roman" w:hAnsi="Times New Roman" w:cs="Times New Roman"/>
                          <w:sz w:val="20"/>
                          <w:szCs w:val="24"/>
                        </w:rPr>
                        <w:t xml:space="preserve">achelor’s </w:t>
                      </w:r>
                      <w:r w:rsidR="00B812BA">
                        <w:rPr>
                          <w:rFonts w:ascii="Times New Roman" w:hAnsi="Times New Roman" w:cs="Times New Roman"/>
                          <w:sz w:val="20"/>
                          <w:szCs w:val="24"/>
                        </w:rPr>
                        <w:t>D</w:t>
                      </w:r>
                      <w:r w:rsidRPr="008876CF">
                        <w:rPr>
                          <w:rFonts w:ascii="Times New Roman" w:hAnsi="Times New Roman" w:cs="Times New Roman"/>
                          <w:sz w:val="20"/>
                          <w:szCs w:val="24"/>
                        </w:rPr>
                        <w:t xml:space="preserve">egree </w:t>
                      </w:r>
                      <w:r w:rsidR="00F57B92">
                        <w:rPr>
                          <w:rFonts w:ascii="Times New Roman" w:hAnsi="Times New Roman" w:cs="Times New Roman"/>
                          <w:sz w:val="20"/>
                          <w:szCs w:val="24"/>
                        </w:rPr>
                        <w:t>Programme</w:t>
                      </w:r>
                      <w:r w:rsidR="00B812BA">
                        <w:rPr>
                          <w:rFonts w:ascii="Times New Roman" w:hAnsi="Times New Roman" w:cs="Times New Roman"/>
                          <w:sz w:val="20"/>
                          <w:szCs w:val="24"/>
                        </w:rPr>
                        <w:t xml:space="preserve"> and if there are majors in the </w:t>
                      </w:r>
                      <w:r w:rsidR="00F57B92">
                        <w:rPr>
                          <w:rFonts w:ascii="Times New Roman" w:hAnsi="Times New Roman" w:cs="Times New Roman"/>
                          <w:sz w:val="20"/>
                          <w:szCs w:val="24"/>
                        </w:rPr>
                        <w:t>programme</w:t>
                      </w:r>
                      <w:r w:rsidR="00B812BA">
                        <w:rPr>
                          <w:rFonts w:ascii="Times New Roman" w:hAnsi="Times New Roman" w:cs="Times New Roman"/>
                          <w:sz w:val="20"/>
                          <w:szCs w:val="24"/>
                        </w:rPr>
                        <w:t xml:space="preserve">, </w:t>
                      </w:r>
                      <w:r w:rsidRPr="008876CF">
                        <w:rPr>
                          <w:rFonts w:ascii="Times New Roman" w:hAnsi="Times New Roman" w:cs="Times New Roman"/>
                          <w:sz w:val="20"/>
                          <w:szCs w:val="24"/>
                        </w:rPr>
                        <w:t xml:space="preserve">there must be at least </w:t>
                      </w:r>
                      <w:r w:rsidR="00645936">
                        <w:rPr>
                          <w:rFonts w:ascii="Times New Roman" w:hAnsi="Times New Roman" w:cs="Times New Roman"/>
                          <w:sz w:val="20"/>
                          <w:szCs w:val="24"/>
                        </w:rPr>
                        <w:t>three</w:t>
                      </w:r>
                      <w:r w:rsidR="00645936" w:rsidRPr="008876CF">
                        <w:rPr>
                          <w:rFonts w:ascii="Times New Roman" w:hAnsi="Times New Roman" w:cs="Times New Roman"/>
                          <w:sz w:val="20"/>
                          <w:szCs w:val="24"/>
                        </w:rPr>
                        <w:t xml:space="preserve"> </w:t>
                      </w:r>
                      <w:r w:rsidR="00C514A2">
                        <w:rPr>
                          <w:rFonts w:ascii="Times New Roman" w:hAnsi="Times New Roman" w:cs="Times New Roman"/>
                          <w:sz w:val="20"/>
                          <w:szCs w:val="24"/>
                        </w:rPr>
                        <w:t>lecturers</w:t>
                      </w:r>
                      <w:r w:rsidR="00B812BA">
                        <w:rPr>
                          <w:rFonts w:ascii="Times New Roman" w:hAnsi="Times New Roman" w:cs="Times New Roman"/>
                          <w:sz w:val="20"/>
                          <w:szCs w:val="24"/>
                        </w:rPr>
                        <w:t xml:space="preserve"> </w:t>
                      </w:r>
                      <w:r w:rsidRPr="008876CF">
                        <w:rPr>
                          <w:rFonts w:ascii="Times New Roman" w:hAnsi="Times New Roman" w:cs="Times New Roman"/>
                          <w:sz w:val="20"/>
                          <w:szCs w:val="24"/>
                        </w:rPr>
                        <w:t>in charge of each major with a minimum of a Master's degree or equivalent</w:t>
                      </w:r>
                      <w:r w:rsidR="00B812BA">
                        <w:rPr>
                          <w:rFonts w:ascii="Times New Roman" w:hAnsi="Times New Roman" w:cs="Times New Roman"/>
                          <w:sz w:val="20"/>
                          <w:szCs w:val="24"/>
                        </w:rPr>
                        <w:t xml:space="preserve"> </w:t>
                      </w:r>
                      <w:r w:rsidRPr="008876CF">
                        <w:rPr>
                          <w:rFonts w:ascii="Times New Roman" w:hAnsi="Times New Roman" w:cs="Times New Roman"/>
                          <w:sz w:val="20"/>
                          <w:szCs w:val="24"/>
                        </w:rPr>
                        <w:t>or hold the position of Asst. Prof. and must have at least one academic achievement in the past 5 years.</w:t>
                      </w:r>
                    </w:p>
                    <w:p w14:paraId="6E090B9D" w14:textId="7CA001F8" w:rsidR="006115B3" w:rsidRPr="008876CF" w:rsidRDefault="00B812BA" w:rsidP="00C85D1C">
                      <w:pPr>
                        <w:pStyle w:val="a7"/>
                        <w:numPr>
                          <w:ilvl w:val="0"/>
                          <w:numId w:val="13"/>
                        </w:numPr>
                        <w:spacing w:after="0" w:line="240" w:lineRule="auto"/>
                        <w:jc w:val="thaiDistribute"/>
                        <w:rPr>
                          <w:rFonts w:ascii="Times New Roman" w:hAnsi="Times New Roman" w:cs="Times New Roman"/>
                          <w:sz w:val="20"/>
                          <w:szCs w:val="24"/>
                        </w:rPr>
                      </w:pPr>
                      <w:r>
                        <w:rPr>
                          <w:rFonts w:ascii="Times New Roman" w:hAnsi="Times New Roman" w:cs="Times New Roman"/>
                          <w:sz w:val="20"/>
                          <w:szCs w:val="24"/>
                        </w:rPr>
                        <w:t xml:space="preserve">At </w:t>
                      </w:r>
                      <w:r w:rsidR="006115B3" w:rsidRPr="008876CF">
                        <w:rPr>
                          <w:rFonts w:ascii="Times New Roman" w:hAnsi="Times New Roman" w:cs="Times New Roman"/>
                          <w:sz w:val="20"/>
                          <w:szCs w:val="24"/>
                        </w:rPr>
                        <w:t xml:space="preserve">least </w:t>
                      </w:r>
                      <w:r w:rsidR="00645936">
                        <w:rPr>
                          <w:rFonts w:ascii="Times New Roman" w:hAnsi="Times New Roman" w:cs="Times New Roman"/>
                          <w:sz w:val="20"/>
                          <w:szCs w:val="24"/>
                        </w:rPr>
                        <w:t>three</w:t>
                      </w:r>
                      <w:r w:rsidR="00645936" w:rsidRPr="008876CF">
                        <w:rPr>
                          <w:rFonts w:ascii="Times New Roman" w:hAnsi="Times New Roman" w:cs="Times New Roman"/>
                          <w:sz w:val="20"/>
                          <w:szCs w:val="24"/>
                        </w:rPr>
                        <w:t xml:space="preserve"> </w:t>
                      </w:r>
                      <w:r w:rsidR="00C514A2">
                        <w:rPr>
                          <w:rFonts w:ascii="Times New Roman" w:hAnsi="Times New Roman" w:cs="Times New Roman"/>
                          <w:sz w:val="20"/>
                          <w:szCs w:val="24"/>
                        </w:rPr>
                        <w:t>lecturers</w:t>
                      </w:r>
                      <w:r>
                        <w:rPr>
                          <w:rFonts w:ascii="Times New Roman" w:hAnsi="Times New Roman" w:cs="Times New Roman"/>
                          <w:sz w:val="20"/>
                          <w:szCs w:val="24"/>
                        </w:rPr>
                        <w:t xml:space="preserve"> for </w:t>
                      </w:r>
                      <w:r w:rsidR="00120E8C">
                        <w:rPr>
                          <w:rFonts w:ascii="Times New Roman" w:hAnsi="Times New Roman" w:cs="Times New Roman"/>
                          <w:sz w:val="20"/>
                          <w:szCs w:val="24"/>
                        </w:rPr>
                        <w:t xml:space="preserve">a </w:t>
                      </w:r>
                      <w:r w:rsidRPr="008876CF">
                        <w:rPr>
                          <w:rFonts w:ascii="Times New Roman" w:hAnsi="Times New Roman" w:cs="Times New Roman"/>
                          <w:sz w:val="20"/>
                          <w:szCs w:val="24"/>
                        </w:rPr>
                        <w:t>Master’s degree,</w:t>
                      </w:r>
                      <w:r w:rsidR="006115B3" w:rsidRPr="008876CF">
                        <w:rPr>
                          <w:rFonts w:ascii="Times New Roman" w:hAnsi="Times New Roman" w:cs="Times New Roman"/>
                          <w:sz w:val="20"/>
                          <w:szCs w:val="24"/>
                        </w:rPr>
                        <w:t xml:space="preserve"> hold</w:t>
                      </w:r>
                      <w:r>
                        <w:rPr>
                          <w:rFonts w:ascii="Times New Roman" w:hAnsi="Times New Roman" w:cs="Times New Roman"/>
                          <w:sz w:val="20"/>
                          <w:szCs w:val="24"/>
                        </w:rPr>
                        <w:t>ing</w:t>
                      </w:r>
                      <w:r w:rsidR="006115B3" w:rsidRPr="008876CF">
                        <w:rPr>
                          <w:rFonts w:ascii="Times New Roman" w:hAnsi="Times New Roman" w:cs="Times New Roman"/>
                          <w:sz w:val="20"/>
                          <w:szCs w:val="24"/>
                        </w:rPr>
                        <w:t xml:space="preserve"> a doctoral degree or equivalent or at least a master's degree or equivalent with the position of Assoc. Prof. and having at least </w:t>
                      </w:r>
                      <w:r w:rsidR="00645936">
                        <w:rPr>
                          <w:rFonts w:ascii="Times New Roman" w:hAnsi="Times New Roman" w:cs="Times New Roman"/>
                          <w:sz w:val="20"/>
                          <w:szCs w:val="24"/>
                        </w:rPr>
                        <w:t>three</w:t>
                      </w:r>
                      <w:r w:rsidR="00645936" w:rsidRPr="008876CF">
                        <w:rPr>
                          <w:rFonts w:ascii="Times New Roman" w:hAnsi="Times New Roman" w:cs="Times New Roman"/>
                          <w:sz w:val="20"/>
                          <w:szCs w:val="24"/>
                        </w:rPr>
                        <w:t xml:space="preserve"> </w:t>
                      </w:r>
                      <w:r w:rsidR="006115B3" w:rsidRPr="008876CF">
                        <w:rPr>
                          <w:rFonts w:ascii="Times New Roman" w:hAnsi="Times New Roman" w:cs="Times New Roman"/>
                          <w:sz w:val="20"/>
                          <w:szCs w:val="24"/>
                        </w:rPr>
                        <w:t xml:space="preserve">academic works in the past </w:t>
                      </w:r>
                      <w:r w:rsidR="00645936">
                        <w:rPr>
                          <w:rFonts w:ascii="Times New Roman" w:hAnsi="Times New Roman" w:cs="Times New Roman"/>
                          <w:sz w:val="20"/>
                          <w:szCs w:val="24"/>
                        </w:rPr>
                        <w:t>five</w:t>
                      </w:r>
                      <w:r w:rsidR="00645936" w:rsidRPr="008876CF">
                        <w:rPr>
                          <w:rFonts w:ascii="Times New Roman" w:hAnsi="Times New Roman" w:cs="Times New Roman"/>
                          <w:sz w:val="20"/>
                          <w:szCs w:val="24"/>
                        </w:rPr>
                        <w:t xml:space="preserve"> </w:t>
                      </w:r>
                      <w:r w:rsidR="006115B3" w:rsidRPr="008876CF">
                        <w:rPr>
                          <w:rFonts w:ascii="Times New Roman" w:hAnsi="Times New Roman" w:cs="Times New Roman"/>
                          <w:sz w:val="20"/>
                          <w:szCs w:val="24"/>
                        </w:rPr>
                        <w:t xml:space="preserve">years, </w:t>
                      </w:r>
                      <w:r w:rsidR="00645936">
                        <w:rPr>
                          <w:rFonts w:ascii="Times New Roman" w:hAnsi="Times New Roman" w:cs="Times New Roman"/>
                          <w:sz w:val="20"/>
                          <w:szCs w:val="24"/>
                        </w:rPr>
                        <w:t xml:space="preserve">and </w:t>
                      </w:r>
                      <w:r w:rsidR="006115B3" w:rsidRPr="008876CF">
                        <w:rPr>
                          <w:rFonts w:ascii="Times New Roman" w:hAnsi="Times New Roman" w:cs="Times New Roman"/>
                          <w:sz w:val="20"/>
                          <w:szCs w:val="24"/>
                        </w:rPr>
                        <w:t>at least 1 item must be a research project.</w:t>
                      </w:r>
                    </w:p>
                    <w:p w14:paraId="4B5ABE25" w14:textId="25645A88" w:rsidR="006115B3" w:rsidRPr="008876CF" w:rsidRDefault="00B812BA" w:rsidP="00C85D1C">
                      <w:pPr>
                        <w:pStyle w:val="a7"/>
                        <w:numPr>
                          <w:ilvl w:val="0"/>
                          <w:numId w:val="13"/>
                        </w:numPr>
                        <w:spacing w:after="0" w:line="240" w:lineRule="auto"/>
                        <w:jc w:val="thaiDistribute"/>
                        <w:rPr>
                          <w:rFonts w:ascii="Times New Roman" w:hAnsi="Times New Roman" w:cs="Times New Roman"/>
                          <w:sz w:val="20"/>
                          <w:szCs w:val="24"/>
                        </w:rPr>
                      </w:pPr>
                      <w:r>
                        <w:rPr>
                          <w:rFonts w:ascii="Times New Roman" w:hAnsi="Times New Roman" w:cs="Times New Roman"/>
                          <w:sz w:val="20"/>
                          <w:szCs w:val="24"/>
                        </w:rPr>
                        <w:t xml:space="preserve">At </w:t>
                      </w:r>
                      <w:r w:rsidRPr="008876CF">
                        <w:rPr>
                          <w:rFonts w:ascii="Times New Roman" w:hAnsi="Times New Roman" w:cs="Times New Roman"/>
                          <w:sz w:val="20"/>
                          <w:szCs w:val="24"/>
                        </w:rPr>
                        <w:t xml:space="preserve">least </w:t>
                      </w:r>
                      <w:r w:rsidR="00120E8C">
                        <w:rPr>
                          <w:rFonts w:ascii="Times New Roman" w:hAnsi="Times New Roman" w:cs="Times New Roman"/>
                          <w:sz w:val="20"/>
                          <w:szCs w:val="24"/>
                        </w:rPr>
                        <w:t>three</w:t>
                      </w:r>
                      <w:r w:rsidR="00120E8C" w:rsidRPr="008876CF">
                        <w:rPr>
                          <w:rFonts w:ascii="Times New Roman" w:hAnsi="Times New Roman" w:cs="Times New Roman"/>
                          <w:sz w:val="20"/>
                          <w:szCs w:val="24"/>
                        </w:rPr>
                        <w:t xml:space="preserve"> </w:t>
                      </w:r>
                      <w:r w:rsidR="00C514A2">
                        <w:rPr>
                          <w:rFonts w:ascii="Times New Roman" w:hAnsi="Times New Roman" w:cs="Times New Roman"/>
                          <w:sz w:val="20"/>
                          <w:szCs w:val="24"/>
                        </w:rPr>
                        <w:t>lectures</w:t>
                      </w:r>
                      <w:r>
                        <w:rPr>
                          <w:rFonts w:ascii="Times New Roman" w:hAnsi="Times New Roman" w:cs="Times New Roman"/>
                          <w:sz w:val="20"/>
                          <w:szCs w:val="24"/>
                        </w:rPr>
                        <w:t xml:space="preserve"> for </w:t>
                      </w:r>
                      <w:r w:rsidR="00120E8C">
                        <w:rPr>
                          <w:rFonts w:ascii="Times New Roman" w:hAnsi="Times New Roman" w:cs="Times New Roman"/>
                          <w:sz w:val="20"/>
                          <w:szCs w:val="24"/>
                        </w:rPr>
                        <w:t xml:space="preserve">a </w:t>
                      </w:r>
                      <w:r w:rsidR="006115B3" w:rsidRPr="008876CF">
                        <w:rPr>
                          <w:rFonts w:ascii="Times New Roman" w:hAnsi="Times New Roman" w:cs="Times New Roman"/>
                          <w:sz w:val="20"/>
                          <w:szCs w:val="24"/>
                        </w:rPr>
                        <w:t xml:space="preserve">Doctoral degree, </w:t>
                      </w:r>
                      <w:r>
                        <w:rPr>
                          <w:rFonts w:ascii="Times New Roman" w:hAnsi="Times New Roman" w:cs="Times New Roman"/>
                          <w:sz w:val="20"/>
                          <w:szCs w:val="24"/>
                        </w:rPr>
                        <w:t xml:space="preserve">holding </w:t>
                      </w:r>
                      <w:r w:rsidR="006115B3" w:rsidRPr="008876CF">
                        <w:rPr>
                          <w:rFonts w:ascii="Times New Roman" w:hAnsi="Times New Roman" w:cs="Times New Roman"/>
                          <w:sz w:val="20"/>
                          <w:szCs w:val="24"/>
                        </w:rPr>
                        <w:t xml:space="preserve">doctoral qualifications or equivalent or at least a master's degree or equivalent with the position of Prof. and having at least </w:t>
                      </w:r>
                      <w:r w:rsidR="00120E8C">
                        <w:rPr>
                          <w:rFonts w:ascii="Times New Roman" w:hAnsi="Times New Roman" w:cs="Times New Roman"/>
                          <w:sz w:val="20"/>
                          <w:szCs w:val="24"/>
                        </w:rPr>
                        <w:t>three</w:t>
                      </w:r>
                      <w:r w:rsidR="00120E8C" w:rsidRPr="008876CF">
                        <w:rPr>
                          <w:rFonts w:ascii="Times New Roman" w:hAnsi="Times New Roman" w:cs="Times New Roman"/>
                          <w:sz w:val="20"/>
                          <w:szCs w:val="24"/>
                        </w:rPr>
                        <w:t xml:space="preserve"> </w:t>
                      </w:r>
                      <w:r w:rsidR="006115B3" w:rsidRPr="008876CF">
                        <w:rPr>
                          <w:rFonts w:ascii="Times New Roman" w:hAnsi="Times New Roman" w:cs="Times New Roman"/>
                          <w:sz w:val="20"/>
                          <w:szCs w:val="24"/>
                        </w:rPr>
                        <w:t xml:space="preserve">academic achievements in the past </w:t>
                      </w:r>
                      <w:r w:rsidR="00120E8C">
                        <w:rPr>
                          <w:rFonts w:ascii="Times New Roman" w:hAnsi="Times New Roman" w:cs="Times New Roman"/>
                          <w:sz w:val="20"/>
                          <w:szCs w:val="24"/>
                        </w:rPr>
                        <w:t>five</w:t>
                      </w:r>
                      <w:r w:rsidR="00120E8C" w:rsidRPr="008876CF">
                        <w:rPr>
                          <w:rFonts w:ascii="Times New Roman" w:hAnsi="Times New Roman" w:cs="Times New Roman"/>
                          <w:sz w:val="20"/>
                          <w:szCs w:val="24"/>
                        </w:rPr>
                        <w:t xml:space="preserve"> </w:t>
                      </w:r>
                      <w:r w:rsidR="006115B3" w:rsidRPr="008876CF">
                        <w:rPr>
                          <w:rFonts w:ascii="Times New Roman" w:hAnsi="Times New Roman" w:cs="Times New Roman"/>
                          <w:sz w:val="20"/>
                          <w:szCs w:val="24"/>
                        </w:rPr>
                        <w:t xml:space="preserve">years, </w:t>
                      </w:r>
                      <w:r w:rsidR="00120E8C">
                        <w:rPr>
                          <w:rFonts w:ascii="Times New Roman" w:hAnsi="Times New Roman" w:cs="Times New Roman"/>
                          <w:sz w:val="20"/>
                          <w:szCs w:val="24"/>
                        </w:rPr>
                        <w:t xml:space="preserve">and </w:t>
                      </w:r>
                      <w:r w:rsidR="006115B3" w:rsidRPr="008876CF">
                        <w:rPr>
                          <w:rFonts w:ascii="Times New Roman" w:hAnsi="Times New Roman" w:cs="Times New Roman"/>
                          <w:sz w:val="20"/>
                          <w:szCs w:val="24"/>
                        </w:rPr>
                        <w:t xml:space="preserve">at least </w:t>
                      </w:r>
                      <w:r w:rsidR="00120E8C">
                        <w:rPr>
                          <w:rFonts w:ascii="Times New Roman" w:hAnsi="Times New Roman" w:cs="Times New Roman"/>
                          <w:sz w:val="20"/>
                          <w:szCs w:val="24"/>
                        </w:rPr>
                        <w:t>one</w:t>
                      </w:r>
                      <w:r w:rsidR="00120E8C" w:rsidRPr="008876CF">
                        <w:rPr>
                          <w:rFonts w:ascii="Times New Roman" w:hAnsi="Times New Roman" w:cs="Times New Roman"/>
                          <w:sz w:val="20"/>
                          <w:szCs w:val="24"/>
                        </w:rPr>
                        <w:t xml:space="preserve"> </w:t>
                      </w:r>
                      <w:r w:rsidR="006115B3" w:rsidRPr="008876CF">
                        <w:rPr>
                          <w:rFonts w:ascii="Times New Roman" w:hAnsi="Times New Roman" w:cs="Times New Roman"/>
                          <w:sz w:val="20"/>
                          <w:szCs w:val="24"/>
                        </w:rPr>
                        <w:t>item must be research.</w:t>
                      </w:r>
                    </w:p>
                    <w:p w14:paraId="547E1E94" w14:textId="77777777" w:rsidR="00B812BA" w:rsidRDefault="00B812BA" w:rsidP="00107FF5">
                      <w:pPr>
                        <w:spacing w:after="0" w:line="240" w:lineRule="auto"/>
                        <w:ind w:left="360"/>
                        <w:jc w:val="thaiDistribute"/>
                        <w:rPr>
                          <w:rFonts w:ascii="Times New Roman" w:hAnsi="Times New Roman" w:cs="Times New Roman"/>
                          <w:b/>
                          <w:bCs/>
                          <w:sz w:val="20"/>
                          <w:szCs w:val="24"/>
                        </w:rPr>
                      </w:pPr>
                    </w:p>
                    <w:p w14:paraId="22524A28" w14:textId="52165425" w:rsidR="00B812BA" w:rsidRDefault="00107FF5" w:rsidP="00107FF5">
                      <w:pPr>
                        <w:spacing w:after="0" w:line="240" w:lineRule="auto"/>
                        <w:ind w:left="360"/>
                        <w:jc w:val="thaiDistribute"/>
                        <w:rPr>
                          <w:rFonts w:ascii="Times New Roman" w:hAnsi="Times New Roman" w:cs="Times New Roman"/>
                          <w:sz w:val="20"/>
                          <w:szCs w:val="24"/>
                          <w:lang w:val="en"/>
                        </w:rPr>
                      </w:pPr>
                      <w:r w:rsidRPr="008876CF">
                        <w:rPr>
                          <w:rFonts w:ascii="Times New Roman" w:hAnsi="Times New Roman" w:cs="Times New Roman"/>
                          <w:b/>
                          <w:bCs/>
                          <w:sz w:val="20"/>
                          <w:szCs w:val="24"/>
                        </w:rPr>
                        <w:t>Note:</w:t>
                      </w:r>
                      <w:r w:rsidRPr="008876CF">
                        <w:rPr>
                          <w:rFonts w:ascii="Times New Roman" w:hAnsi="Times New Roman" w:cs="Times New Roman"/>
                          <w:sz w:val="20"/>
                          <w:szCs w:val="24"/>
                        </w:rPr>
                        <w:t xml:space="preserve"> </w:t>
                      </w:r>
                      <w:r w:rsidR="003526EA" w:rsidRPr="00FD3EDF">
                        <w:rPr>
                          <w:rFonts w:ascii="Times New Roman" w:hAnsi="Times New Roman" w:cs="Times New Roman"/>
                          <w:sz w:val="20"/>
                          <w:szCs w:val="24"/>
                          <w:lang w:val="en"/>
                        </w:rPr>
                        <w:t xml:space="preserve">In the case of graduating abroad, use </w:t>
                      </w:r>
                      <w:r w:rsidR="003526EA">
                        <w:rPr>
                          <w:rFonts w:ascii="Times New Roman" w:hAnsi="Times New Roman" w:cs="Times New Roman"/>
                          <w:sz w:val="20"/>
                          <w:szCs w:val="24"/>
                          <w:lang w:val="en"/>
                        </w:rPr>
                        <w:t>AD</w:t>
                      </w:r>
                      <w:r w:rsidR="003526EA" w:rsidRPr="00FD3EDF">
                        <w:rPr>
                          <w:rFonts w:ascii="Times New Roman" w:hAnsi="Times New Roman" w:cs="Times New Roman"/>
                          <w:sz w:val="20"/>
                          <w:szCs w:val="24"/>
                          <w:lang w:val="en"/>
                        </w:rPr>
                        <w:t xml:space="preserve"> and B.E</w:t>
                      </w:r>
                      <w:r w:rsidR="003526EA">
                        <w:rPr>
                          <w:rFonts w:ascii="Times New Roman" w:hAnsi="Times New Roman" w:cs="Times New Roman"/>
                          <w:sz w:val="20"/>
                          <w:szCs w:val="24"/>
                          <w:lang w:val="en"/>
                        </w:rPr>
                        <w:t>. for graduating in Thailand.</w:t>
                      </w:r>
                    </w:p>
                    <w:p w14:paraId="3DA6F352" w14:textId="77777777" w:rsidR="003526EA" w:rsidRPr="008876CF" w:rsidRDefault="003526EA" w:rsidP="00107FF5">
                      <w:pPr>
                        <w:spacing w:after="0" w:line="240" w:lineRule="auto"/>
                        <w:ind w:left="360"/>
                        <w:jc w:val="thaiDistribute"/>
                        <w:rPr>
                          <w:rFonts w:ascii="Times New Roman" w:hAnsi="Times New Roman" w:cs="Times New Roman"/>
                          <w:sz w:val="20"/>
                          <w:szCs w:val="24"/>
                        </w:rPr>
                      </w:pPr>
                    </w:p>
                    <w:p w14:paraId="0DC2968B" w14:textId="00BF60FC" w:rsidR="00107FF5" w:rsidRPr="008876CF" w:rsidRDefault="00107FF5" w:rsidP="00107FF5">
                      <w:pPr>
                        <w:spacing w:after="0" w:line="240" w:lineRule="auto"/>
                        <w:ind w:left="360"/>
                        <w:jc w:val="thaiDistribute"/>
                        <w:rPr>
                          <w:rFonts w:ascii="Times New Roman" w:hAnsi="Times New Roman" w:cs="Times New Roman"/>
                          <w:sz w:val="20"/>
                          <w:szCs w:val="24"/>
                        </w:rPr>
                      </w:pPr>
                      <w:r w:rsidRPr="008876CF">
                        <w:rPr>
                          <w:rFonts w:ascii="Times New Roman" w:hAnsi="Times New Roman" w:cs="Times New Roman"/>
                          <w:sz w:val="20"/>
                          <w:szCs w:val="24"/>
                        </w:rPr>
                        <w:t>** A</w:t>
                      </w:r>
                      <w:r w:rsidR="00C514A2">
                        <w:rPr>
                          <w:rFonts w:ascii="Times New Roman" w:hAnsi="Times New Roman" w:cs="Times New Roman"/>
                          <w:sz w:val="20"/>
                          <w:szCs w:val="24"/>
                        </w:rPr>
                        <w:t xml:space="preserve"> lecturer</w:t>
                      </w:r>
                      <w:r w:rsidR="00B812BA">
                        <w:rPr>
                          <w:rFonts w:ascii="Times New Roman" w:hAnsi="Times New Roman" w:cs="Times New Roman"/>
                          <w:sz w:val="20"/>
                          <w:szCs w:val="24"/>
                        </w:rPr>
                        <w:t xml:space="preserve"> </w:t>
                      </w:r>
                      <w:r w:rsidRPr="008876CF">
                        <w:rPr>
                          <w:rFonts w:ascii="Times New Roman" w:hAnsi="Times New Roman" w:cs="Times New Roman"/>
                          <w:sz w:val="20"/>
                          <w:szCs w:val="24"/>
                        </w:rPr>
                        <w:t xml:space="preserve">may not be responsible for more than one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at the same time, except for multidisciplinary or interdisciplinary studies</w:t>
                      </w:r>
                      <w:r w:rsidR="00B812BA">
                        <w:rPr>
                          <w:rFonts w:ascii="Times New Roman" w:hAnsi="Times New Roman" w:cs="Times New Roman"/>
                          <w:sz w:val="20"/>
                          <w:szCs w:val="24"/>
                        </w:rPr>
                        <w:t xml:space="preserve"> in which</w:t>
                      </w:r>
                      <w:r w:rsidRPr="008876CF">
                        <w:rPr>
                          <w:rFonts w:ascii="Times New Roman" w:hAnsi="Times New Roman" w:cs="Times New Roman"/>
                          <w:sz w:val="20"/>
                          <w:szCs w:val="24"/>
                        </w:rPr>
                        <w:t xml:space="preserve"> </w:t>
                      </w:r>
                      <w:r w:rsidR="00B812BA">
                        <w:rPr>
                          <w:rFonts w:ascii="Times New Roman" w:hAnsi="Times New Roman" w:cs="Times New Roman"/>
                          <w:sz w:val="20"/>
                          <w:szCs w:val="24"/>
                        </w:rPr>
                        <w:t xml:space="preserve">an </w:t>
                      </w:r>
                      <w:r w:rsidR="00120E8C">
                        <w:rPr>
                          <w:rFonts w:ascii="Times New Roman" w:hAnsi="Times New Roman" w:cs="Times New Roman"/>
                          <w:sz w:val="20"/>
                          <w:szCs w:val="24"/>
                        </w:rPr>
                        <w:t xml:space="preserve">instructor </w:t>
                      </w:r>
                      <w:r w:rsidR="00B812BA">
                        <w:rPr>
                          <w:rFonts w:ascii="Times New Roman" w:hAnsi="Times New Roman" w:cs="Times New Roman"/>
                          <w:sz w:val="20"/>
                          <w:szCs w:val="24"/>
                        </w:rPr>
                        <w:t>can be</w:t>
                      </w:r>
                      <w:r w:rsidRPr="008876CF">
                        <w:rPr>
                          <w:rFonts w:ascii="Times New Roman" w:hAnsi="Times New Roman" w:cs="Times New Roman"/>
                          <w:sz w:val="20"/>
                          <w:szCs w:val="24"/>
                        </w:rPr>
                        <w:t xml:space="preserve"> responsible for </w:t>
                      </w:r>
                      <w:r w:rsidR="00B812BA">
                        <w:rPr>
                          <w:rFonts w:ascii="Times New Roman" w:hAnsi="Times New Roman" w:cs="Times New Roman"/>
                          <w:sz w:val="20"/>
                          <w:szCs w:val="24"/>
                        </w:rPr>
                        <w:t xml:space="preserve">more than one </w:t>
                      </w:r>
                      <w:r w:rsidR="00F57B92">
                        <w:rPr>
                          <w:rFonts w:ascii="Times New Roman" w:hAnsi="Times New Roman" w:cs="Times New Roman"/>
                          <w:sz w:val="20"/>
                          <w:szCs w:val="24"/>
                        </w:rPr>
                        <w:t>programme</w:t>
                      </w:r>
                      <w:r w:rsidR="00B812BA">
                        <w:rPr>
                          <w:rFonts w:ascii="Times New Roman" w:hAnsi="Times New Roman" w:cs="Times New Roman"/>
                          <w:sz w:val="20"/>
                          <w:szCs w:val="24"/>
                        </w:rPr>
                        <w:t xml:space="preserve"> but this must not exceed two in each </w:t>
                      </w:r>
                      <w:r w:rsidR="00F57B92">
                        <w:rPr>
                          <w:rFonts w:ascii="Times New Roman" w:hAnsi="Times New Roman" w:cs="Times New Roman"/>
                          <w:sz w:val="20"/>
                          <w:szCs w:val="24"/>
                        </w:rPr>
                        <w:t>programme</w:t>
                      </w:r>
                      <w:r w:rsidR="00B812BA">
                        <w:rPr>
                          <w:rFonts w:ascii="Times New Roman" w:hAnsi="Times New Roman" w:cs="Times New Roman"/>
                          <w:sz w:val="20"/>
                          <w:szCs w:val="24"/>
                        </w:rPr>
                        <w:t>.</w:t>
                      </w:r>
                    </w:p>
                    <w:p w14:paraId="68FCEF1F" w14:textId="77777777" w:rsidR="00107FF5" w:rsidRPr="008876CF" w:rsidRDefault="00107FF5" w:rsidP="00107FF5">
                      <w:pPr>
                        <w:spacing w:after="0" w:line="240" w:lineRule="auto"/>
                        <w:ind w:left="360"/>
                        <w:jc w:val="thaiDistribute"/>
                        <w:rPr>
                          <w:rFonts w:ascii="Times New Roman" w:hAnsi="Times New Roman" w:cs="Times New Roman"/>
                          <w:sz w:val="20"/>
                          <w:szCs w:val="24"/>
                        </w:rPr>
                      </w:pPr>
                    </w:p>
                    <w:p w14:paraId="323531A6" w14:textId="718540DF" w:rsidR="006115B3" w:rsidRPr="00B812BA" w:rsidRDefault="00107FF5" w:rsidP="006115B3">
                      <w:pPr>
                        <w:spacing w:after="0" w:line="240" w:lineRule="auto"/>
                        <w:jc w:val="thaiDistribute"/>
                        <w:rPr>
                          <w:rFonts w:ascii="Times New Roman" w:hAnsi="Times New Roman" w:cs="Times New Roman"/>
                          <w:b/>
                          <w:bCs/>
                          <w:sz w:val="20"/>
                          <w:szCs w:val="24"/>
                        </w:rPr>
                      </w:pPr>
                      <w:r w:rsidRPr="00B812BA">
                        <w:rPr>
                          <w:rFonts w:ascii="Times New Roman" w:hAnsi="Times New Roman" w:cs="Times New Roman"/>
                          <w:b/>
                          <w:bCs/>
                          <w:sz w:val="20"/>
                          <w:szCs w:val="24"/>
                        </w:rPr>
                        <w:t xml:space="preserve">Definition of a multidisciplinary or interdisciplinary </w:t>
                      </w:r>
                      <w:r w:rsidR="00F57B92">
                        <w:rPr>
                          <w:rFonts w:ascii="Times New Roman" w:hAnsi="Times New Roman" w:cs="Times New Roman"/>
                          <w:b/>
                          <w:bCs/>
                          <w:sz w:val="20"/>
                          <w:szCs w:val="24"/>
                        </w:rPr>
                        <w:t>Programme</w:t>
                      </w:r>
                    </w:p>
                    <w:p w14:paraId="0B46DC73" w14:textId="2633ACDD" w:rsidR="00107FF5" w:rsidRPr="008876CF" w:rsidRDefault="00107FF5" w:rsidP="006115B3">
                      <w:pPr>
                        <w:spacing w:after="0" w:line="240" w:lineRule="auto"/>
                        <w:jc w:val="thaiDistribute"/>
                        <w:rPr>
                          <w:rFonts w:ascii="Times New Roman" w:hAnsi="Times New Roman" w:cs="Times New Roman"/>
                          <w:sz w:val="20"/>
                          <w:szCs w:val="24"/>
                        </w:rPr>
                      </w:pPr>
                      <w:r w:rsidRPr="008876CF">
                        <w:rPr>
                          <w:rFonts w:ascii="Times New Roman" w:hAnsi="Times New Roman" w:cs="Times New Roman"/>
                          <w:sz w:val="20"/>
                          <w:szCs w:val="24"/>
                        </w:rPr>
                        <w:t xml:space="preserve">The multidisciplinary and interdisciplinary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is the application of knowledge from various </w:t>
                      </w:r>
                      <w:r w:rsidR="005F3042" w:rsidRPr="008876CF">
                        <w:rPr>
                          <w:rFonts w:ascii="Times New Roman" w:hAnsi="Times New Roman" w:cs="Times New Roman"/>
                          <w:sz w:val="20"/>
                          <w:szCs w:val="24"/>
                        </w:rPr>
                        <w:t>disciplines</w:t>
                      </w:r>
                      <w:r w:rsidR="005F3042">
                        <w:rPr>
                          <w:rFonts w:ascii="Times New Roman" w:hAnsi="Times New Roman" w:cs="Times New Roman"/>
                          <w:sz w:val="20"/>
                          <w:szCs w:val="24"/>
                        </w:rPr>
                        <w:t xml:space="preserve">, </w:t>
                      </w:r>
                      <w:r w:rsidR="005F3042" w:rsidRPr="008876CF">
                        <w:rPr>
                          <w:rFonts w:ascii="Times New Roman" w:hAnsi="Times New Roman" w:cs="Times New Roman"/>
                          <w:sz w:val="20"/>
                          <w:szCs w:val="24"/>
                        </w:rPr>
                        <w:t>sciences</w:t>
                      </w:r>
                      <w:r w:rsidRPr="008876CF">
                        <w:rPr>
                          <w:rFonts w:ascii="Times New Roman" w:hAnsi="Times New Roman" w:cs="Times New Roman"/>
                          <w:sz w:val="20"/>
                          <w:szCs w:val="24"/>
                        </w:rPr>
                        <w:t xml:space="preserve"> or subspecialties</w:t>
                      </w:r>
                      <w:r w:rsidR="005F3042">
                        <w:rPr>
                          <w:rFonts w:ascii="Times New Roman" w:hAnsi="Times New Roman" w:cs="Times New Roman"/>
                          <w:sz w:val="20"/>
                          <w:szCs w:val="24"/>
                        </w:rPr>
                        <w:t xml:space="preserve"> that can</w:t>
                      </w:r>
                      <w:r w:rsidRPr="008876CF">
                        <w:rPr>
                          <w:rFonts w:ascii="Times New Roman" w:hAnsi="Times New Roman" w:cs="Times New Roman"/>
                          <w:sz w:val="20"/>
                          <w:szCs w:val="24"/>
                        </w:rPr>
                        <w:t xml:space="preserve"> be combined for the analysis. Research and synthesize new knowledge and </w:t>
                      </w:r>
                      <w:r w:rsidR="00120E8C">
                        <w:rPr>
                          <w:rFonts w:ascii="Times New Roman" w:hAnsi="Times New Roman" w:cs="Times New Roman"/>
                          <w:sz w:val="20"/>
                          <w:szCs w:val="24"/>
                        </w:rPr>
                        <w:t>develop</w:t>
                      </w:r>
                      <w:r w:rsidR="00120E8C" w:rsidRPr="008876CF">
                        <w:rPr>
                          <w:rFonts w:ascii="Times New Roman" w:hAnsi="Times New Roman" w:cs="Times New Roman"/>
                          <w:sz w:val="20"/>
                          <w:szCs w:val="24"/>
                        </w:rPr>
                        <w:t xml:space="preserve"> </w:t>
                      </w:r>
                      <w:r w:rsidRPr="008876CF">
                        <w:rPr>
                          <w:rFonts w:ascii="Times New Roman" w:hAnsi="Times New Roman" w:cs="Times New Roman"/>
                          <w:sz w:val="20"/>
                          <w:szCs w:val="24"/>
                        </w:rPr>
                        <w:t xml:space="preserve">into a new </w:t>
                      </w:r>
                      <w:r w:rsidR="005F3042" w:rsidRPr="008876CF">
                        <w:rPr>
                          <w:rFonts w:ascii="Times New Roman" w:hAnsi="Times New Roman" w:cs="Times New Roman"/>
                          <w:sz w:val="20"/>
                          <w:szCs w:val="24"/>
                        </w:rPr>
                        <w:t>science</w:t>
                      </w:r>
                      <w:r w:rsidR="005F3042">
                        <w:rPr>
                          <w:rFonts w:ascii="Times New Roman" w:hAnsi="Times New Roman" w:cs="Times New Roman"/>
                          <w:sz w:val="20"/>
                          <w:szCs w:val="24"/>
                        </w:rPr>
                        <w:t>.</w:t>
                      </w:r>
                      <w:r w:rsidR="005F3042" w:rsidRPr="008876CF">
                        <w:rPr>
                          <w:rFonts w:ascii="Times New Roman" w:hAnsi="Times New Roman" w:cs="Times New Roman"/>
                          <w:sz w:val="20"/>
                          <w:szCs w:val="24"/>
                        </w:rPr>
                        <w:t xml:space="preserve"> Therefore</w:t>
                      </w:r>
                      <w:r w:rsidRPr="008876CF">
                        <w:rPr>
                          <w:rFonts w:ascii="Times New Roman" w:hAnsi="Times New Roman" w:cs="Times New Roman"/>
                          <w:sz w:val="20"/>
                          <w:szCs w:val="24"/>
                        </w:rPr>
                        <w:t xml:space="preserve">, the multidisciplinary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is </w:t>
                      </w:r>
                      <w:r w:rsidR="00120E8C">
                        <w:rPr>
                          <w:rFonts w:ascii="Times New Roman" w:hAnsi="Times New Roman" w:cs="Times New Roman"/>
                          <w:sz w:val="20"/>
                          <w:szCs w:val="24"/>
                        </w:rPr>
                        <w:t xml:space="preserve">a </w:t>
                      </w:r>
                      <w:r w:rsidR="005F3042">
                        <w:rPr>
                          <w:rFonts w:ascii="Times New Roman" w:hAnsi="Times New Roman" w:cs="Times New Roman"/>
                          <w:sz w:val="20"/>
                          <w:szCs w:val="24"/>
                        </w:rPr>
                        <w:t>method</w:t>
                      </w:r>
                      <w:r w:rsidRPr="008876CF">
                        <w:rPr>
                          <w:rFonts w:ascii="Times New Roman" w:hAnsi="Times New Roman" w:cs="Times New Roman"/>
                          <w:sz w:val="20"/>
                          <w:szCs w:val="24"/>
                        </w:rPr>
                        <w:t xml:space="preserve"> in which knowledge of multiple disciplines or subspecialties are applied in teaching for the benefit of analysis and research</w:t>
                      </w:r>
                      <w:r w:rsidR="005F3042">
                        <w:rPr>
                          <w:rFonts w:ascii="Times New Roman" w:hAnsi="Times New Roman" w:cs="Times New Roman"/>
                          <w:sz w:val="20"/>
                          <w:szCs w:val="24"/>
                        </w:rPr>
                        <w:t xml:space="preserve">, so </w:t>
                      </w:r>
                      <w:r w:rsidRPr="008876CF">
                        <w:rPr>
                          <w:rFonts w:ascii="Times New Roman" w:hAnsi="Times New Roman" w:cs="Times New Roman"/>
                          <w:sz w:val="20"/>
                          <w:szCs w:val="24"/>
                        </w:rPr>
                        <w:t>learners can develop their</w:t>
                      </w:r>
                      <w:r w:rsidR="005F3042">
                        <w:rPr>
                          <w:rFonts w:ascii="Times New Roman" w:hAnsi="Times New Roman" w:cs="Times New Roman"/>
                          <w:sz w:val="20"/>
                          <w:szCs w:val="24"/>
                        </w:rPr>
                        <w:t xml:space="preserve"> new body of </w:t>
                      </w:r>
                      <w:r w:rsidR="005F3042" w:rsidRPr="008876CF">
                        <w:rPr>
                          <w:rFonts w:ascii="Times New Roman" w:hAnsi="Times New Roman" w:cs="Times New Roman"/>
                          <w:sz w:val="20"/>
                          <w:szCs w:val="24"/>
                        </w:rPr>
                        <w:t>knowledge</w:t>
                      </w:r>
                      <w:r w:rsidR="005F3042">
                        <w:rPr>
                          <w:rFonts w:ascii="Times New Roman" w:hAnsi="Times New Roman" w:cs="Times New Roman"/>
                          <w:sz w:val="20"/>
                          <w:szCs w:val="24"/>
                        </w:rPr>
                        <w:t xml:space="preserve"> or</w:t>
                      </w:r>
                      <w:r w:rsidRPr="008876CF">
                        <w:rPr>
                          <w:rFonts w:ascii="Times New Roman" w:hAnsi="Times New Roman" w:cs="Times New Roman"/>
                          <w:sz w:val="20"/>
                          <w:szCs w:val="24"/>
                        </w:rPr>
                        <w:t xml:space="preserve"> new sub-science</w:t>
                      </w:r>
                      <w:r w:rsidR="005F3042">
                        <w:rPr>
                          <w:rFonts w:ascii="Times New Roman" w:hAnsi="Times New Roman" w:cs="Times New Roman"/>
                          <w:sz w:val="20"/>
                          <w:szCs w:val="24"/>
                        </w:rPr>
                        <w:t xml:space="preserve">. </w:t>
                      </w:r>
                      <w:r w:rsidRPr="008876CF">
                        <w:rPr>
                          <w:rFonts w:ascii="Times New Roman" w:hAnsi="Times New Roman" w:cs="Times New Roman"/>
                          <w:sz w:val="20"/>
                          <w:szCs w:val="24"/>
                        </w:rPr>
                        <w:t xml:space="preserve">In addition, the University Council or the Institute Council </w:t>
                      </w:r>
                      <w:r w:rsidR="005F3042">
                        <w:rPr>
                          <w:rFonts w:ascii="Times New Roman" w:hAnsi="Times New Roman" w:cs="Times New Roman"/>
                          <w:sz w:val="20"/>
                          <w:szCs w:val="24"/>
                        </w:rPr>
                        <w:t>has</w:t>
                      </w:r>
                      <w:r w:rsidRPr="008876CF">
                        <w:rPr>
                          <w:rFonts w:ascii="Times New Roman" w:hAnsi="Times New Roman" w:cs="Times New Roman"/>
                          <w:sz w:val="20"/>
                          <w:szCs w:val="24"/>
                        </w:rPr>
                        <w:t xml:space="preserve"> approved </w:t>
                      </w:r>
                      <w:r w:rsidR="00120E8C">
                        <w:rPr>
                          <w:rFonts w:ascii="Times New Roman" w:hAnsi="Times New Roman" w:cs="Times New Roman"/>
                          <w:sz w:val="20"/>
                          <w:szCs w:val="24"/>
                        </w:rPr>
                        <w:t xml:space="preserve">it </w:t>
                      </w:r>
                      <w:r w:rsidRPr="008876CF">
                        <w:rPr>
                          <w:rFonts w:ascii="Times New Roman" w:hAnsi="Times New Roman" w:cs="Times New Roman"/>
                          <w:sz w:val="20"/>
                          <w:szCs w:val="24"/>
                        </w:rPr>
                        <w:t xml:space="preserve">for multidisciplinary and interdisciplinary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before presenting to the office </w:t>
                      </w:r>
                      <w:r w:rsidR="005F3042">
                        <w:rPr>
                          <w:rFonts w:ascii="Times New Roman" w:hAnsi="Times New Roman" w:cs="Times New Roman"/>
                          <w:sz w:val="20"/>
                          <w:szCs w:val="24"/>
                        </w:rPr>
                        <w:t>f</w:t>
                      </w:r>
                      <w:r w:rsidRPr="008876CF">
                        <w:rPr>
                          <w:rFonts w:ascii="Times New Roman" w:hAnsi="Times New Roman" w:cs="Times New Roman"/>
                          <w:sz w:val="20"/>
                          <w:szCs w:val="24"/>
                        </w:rPr>
                        <w:t>or acknowledgment</w:t>
                      </w:r>
                      <w:r w:rsidR="005F3042">
                        <w:rPr>
                          <w:rFonts w:ascii="Times New Roman" w:hAnsi="Times New Roman" w:cs="Times New Roman"/>
                          <w:sz w:val="20"/>
                          <w:szCs w:val="24"/>
                        </w:rPr>
                        <w:t xml:space="preserve">, so </w:t>
                      </w:r>
                      <w:r w:rsidRPr="008876CF">
                        <w:rPr>
                          <w:rFonts w:ascii="Times New Roman" w:hAnsi="Times New Roman" w:cs="Times New Roman"/>
                          <w:sz w:val="20"/>
                          <w:szCs w:val="24"/>
                        </w:rPr>
                        <w:t xml:space="preserve">the Office </w:t>
                      </w:r>
                      <w:r w:rsidR="00120E8C">
                        <w:rPr>
                          <w:rFonts w:ascii="Times New Roman" w:hAnsi="Times New Roman" w:cs="Times New Roman"/>
                          <w:sz w:val="20"/>
                          <w:szCs w:val="24"/>
                        </w:rPr>
                        <w:t>can consider whether</w:t>
                      </w:r>
                      <w:r w:rsidR="00120E8C" w:rsidRPr="008876CF">
                        <w:rPr>
                          <w:rFonts w:ascii="Times New Roman" w:hAnsi="Times New Roman" w:cs="Times New Roman"/>
                          <w:sz w:val="20"/>
                          <w:szCs w:val="24"/>
                        </w:rPr>
                        <w:t xml:space="preserve"> </w:t>
                      </w:r>
                      <w:r w:rsidRPr="008876CF">
                        <w:rPr>
                          <w:rFonts w:ascii="Times New Roman" w:hAnsi="Times New Roman" w:cs="Times New Roman"/>
                          <w:sz w:val="20"/>
                          <w:szCs w:val="24"/>
                        </w:rPr>
                        <w:t xml:space="preserve">it is a multi-disciplinary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or an interdisciplinary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as proposed by a higher education institution to the Bureau of Standards presented to the Subcommittee on Higher Education </w:t>
                      </w:r>
                      <w:r w:rsidR="005F3042">
                        <w:rPr>
                          <w:rFonts w:ascii="Times New Roman" w:hAnsi="Times New Roman" w:cs="Times New Roman"/>
                          <w:sz w:val="20"/>
                          <w:szCs w:val="24"/>
                        </w:rPr>
                        <w:t>Framework</w:t>
                      </w:r>
                      <w:r w:rsidRPr="008876CF">
                        <w:rPr>
                          <w:rFonts w:ascii="Times New Roman" w:hAnsi="Times New Roman" w:cs="Times New Roman"/>
                          <w:sz w:val="20"/>
                          <w:szCs w:val="24"/>
                        </w:rPr>
                        <w:t xml:space="preserve"> for consideration.</w:t>
                      </w:r>
                    </w:p>
                    <w:p w14:paraId="3319FDBC" w14:textId="1D46CF79" w:rsidR="00107FF5" w:rsidRPr="008876CF" w:rsidRDefault="00107FF5" w:rsidP="006115B3">
                      <w:pPr>
                        <w:spacing w:after="0" w:line="240" w:lineRule="auto"/>
                        <w:jc w:val="thaiDistribute"/>
                        <w:rPr>
                          <w:rFonts w:ascii="Times New Roman" w:hAnsi="Times New Roman" w:cs="Times New Roman"/>
                          <w:sz w:val="20"/>
                          <w:szCs w:val="24"/>
                        </w:rPr>
                      </w:pPr>
                      <w:r w:rsidRPr="008876CF">
                        <w:rPr>
                          <w:rFonts w:ascii="Times New Roman" w:hAnsi="Times New Roman" w:cs="Times New Roman"/>
                          <w:sz w:val="20"/>
                          <w:szCs w:val="24"/>
                        </w:rPr>
                        <w:t xml:space="preserve">However, if the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wishes to be multi-disciplinary or interdisciplinary</w:t>
                      </w:r>
                      <w:r w:rsidR="005F3042">
                        <w:rPr>
                          <w:rFonts w:ascii="Times New Roman" w:hAnsi="Times New Roman" w:cs="Times New Roman"/>
                          <w:sz w:val="20"/>
                          <w:szCs w:val="24"/>
                        </w:rPr>
                        <w:t xml:space="preserve">, please </w:t>
                      </w:r>
                      <w:r w:rsidRPr="008876CF">
                        <w:rPr>
                          <w:rFonts w:ascii="Times New Roman" w:hAnsi="Times New Roman" w:cs="Times New Roman"/>
                          <w:sz w:val="20"/>
                          <w:szCs w:val="24"/>
                        </w:rPr>
                        <w:t>describe the application of knowledge in multiple disciplines</w:t>
                      </w:r>
                      <w:r w:rsidR="005F3042">
                        <w:rPr>
                          <w:rFonts w:ascii="Times New Roman" w:hAnsi="Times New Roman" w:cs="Times New Roman"/>
                          <w:sz w:val="20"/>
                          <w:szCs w:val="24"/>
                        </w:rPr>
                        <w:t xml:space="preserve"> </w:t>
                      </w:r>
                      <w:r w:rsidRPr="008876CF">
                        <w:rPr>
                          <w:rFonts w:ascii="Times New Roman" w:hAnsi="Times New Roman" w:cs="Times New Roman"/>
                          <w:sz w:val="20"/>
                          <w:szCs w:val="24"/>
                        </w:rPr>
                        <w:t xml:space="preserve">or subspecialties </w:t>
                      </w:r>
                      <w:r w:rsidR="00120E8C">
                        <w:rPr>
                          <w:rFonts w:ascii="Times New Roman" w:hAnsi="Times New Roman" w:cs="Times New Roman"/>
                          <w:sz w:val="20"/>
                          <w:szCs w:val="24"/>
                        </w:rPr>
                        <w:t>as</w:t>
                      </w:r>
                      <w:r w:rsidR="00120E8C" w:rsidRPr="008876CF">
                        <w:rPr>
                          <w:rFonts w:ascii="Times New Roman" w:hAnsi="Times New Roman" w:cs="Times New Roman"/>
                          <w:sz w:val="20"/>
                          <w:szCs w:val="24"/>
                        </w:rPr>
                        <w:t xml:space="preserve"> </w:t>
                      </w:r>
                      <w:r w:rsidRPr="008876CF">
                        <w:rPr>
                          <w:rFonts w:ascii="Times New Roman" w:hAnsi="Times New Roman" w:cs="Times New Roman"/>
                          <w:sz w:val="20"/>
                          <w:szCs w:val="24"/>
                        </w:rPr>
                        <w:t xml:space="preserve">combined in the design of the aforementioned </w:t>
                      </w:r>
                      <w:r w:rsidR="00F57B92">
                        <w:rPr>
                          <w:rFonts w:ascii="Times New Roman" w:hAnsi="Times New Roman" w:cs="Times New Roman"/>
                          <w:sz w:val="20"/>
                          <w:szCs w:val="24"/>
                        </w:rPr>
                        <w:t>programme</w:t>
                      </w:r>
                      <w:r w:rsidRPr="008876CF">
                        <w:rPr>
                          <w:rFonts w:ascii="Times New Roman" w:hAnsi="Times New Roman" w:cs="Times New Roman"/>
                          <w:sz w:val="20"/>
                          <w:szCs w:val="24"/>
                        </w:rPr>
                        <w:t xml:space="preserve"> in Section 2, Item 1, Philosophy, </w:t>
                      </w:r>
                      <w:r w:rsidR="005F3042">
                        <w:rPr>
                          <w:rFonts w:ascii="Times New Roman" w:hAnsi="Times New Roman" w:cs="Times New Roman"/>
                          <w:sz w:val="20"/>
                          <w:szCs w:val="24"/>
                        </w:rPr>
                        <w:t>Significance</w:t>
                      </w:r>
                      <w:r w:rsidRPr="008876CF">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005F3042">
                        <w:rPr>
                          <w:rFonts w:ascii="Times New Roman" w:hAnsi="Times New Roman" w:cs="Times New Roman"/>
                          <w:sz w:val="20"/>
                          <w:szCs w:val="24"/>
                        </w:rPr>
                        <w:t xml:space="preserve"> </w:t>
                      </w:r>
                      <w:r w:rsidRPr="008876CF">
                        <w:rPr>
                          <w:rFonts w:ascii="Times New Roman" w:hAnsi="Times New Roman" w:cs="Times New Roman"/>
                          <w:sz w:val="20"/>
                          <w:szCs w:val="24"/>
                        </w:rPr>
                        <w:t xml:space="preserve">Objectives and </w:t>
                      </w:r>
                      <w:r w:rsidR="00F57B92">
                        <w:rPr>
                          <w:rFonts w:ascii="Times New Roman" w:hAnsi="Times New Roman" w:cs="Times New Roman"/>
                          <w:sz w:val="20"/>
                          <w:szCs w:val="24"/>
                        </w:rPr>
                        <w:t>Programme</w:t>
                      </w:r>
                      <w:r w:rsidR="005F3042">
                        <w:rPr>
                          <w:rFonts w:ascii="Times New Roman" w:hAnsi="Times New Roman" w:cs="Times New Roman"/>
                          <w:sz w:val="20"/>
                          <w:szCs w:val="24"/>
                        </w:rPr>
                        <w:t xml:space="preserve"> </w:t>
                      </w:r>
                      <w:r w:rsidRPr="008876CF">
                        <w:rPr>
                          <w:rFonts w:ascii="Times New Roman" w:hAnsi="Times New Roman" w:cs="Times New Roman"/>
                          <w:sz w:val="20"/>
                          <w:szCs w:val="24"/>
                        </w:rPr>
                        <w:t>Learning Outcomes.</w:t>
                      </w:r>
                    </w:p>
                  </w:txbxContent>
                </v:textbox>
                <w10:wrap type="square" anchorx="margin"/>
              </v:shape>
            </w:pict>
          </mc:Fallback>
        </mc:AlternateContent>
      </w:r>
    </w:p>
    <w:p w14:paraId="37DE9006" w14:textId="28998FFF" w:rsidR="006115B3" w:rsidRPr="00810F8F" w:rsidRDefault="004E342B" w:rsidP="004E342B">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10.  Study Site </w:t>
      </w:r>
      <w:r w:rsidRPr="00810F8F">
        <w:rPr>
          <w:rFonts w:ascii="Times New Roman" w:hAnsi="Times New Roman" w:cs="Times New Roman"/>
          <w:sz w:val="24"/>
          <w:szCs w:val="32"/>
        </w:rPr>
        <w:t>………………………. King Mongkut’s University Technology Thonburi</w:t>
      </w:r>
      <w:r w:rsidR="001E007F" w:rsidRPr="00810F8F">
        <w:rPr>
          <w:rFonts w:ascii="Times New Roman" w:hAnsi="Times New Roman" w:cs="Times New Roman"/>
          <w:sz w:val="24"/>
          <w:szCs w:val="32"/>
        </w:rPr>
        <w:t xml:space="preserve">     </w:t>
      </w:r>
    </w:p>
    <w:p w14:paraId="4A610CAD" w14:textId="2DEB8E89" w:rsidR="001E007F" w:rsidRPr="00810F8F" w:rsidRDefault="009B3A7B" w:rsidP="001E007F">
      <w:pPr>
        <w:pStyle w:val="a7"/>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6804394F" wp14:editId="741E1679">
                <wp:simplePos x="0" y="0"/>
                <wp:positionH relativeFrom="margin">
                  <wp:posOffset>14186</wp:posOffset>
                </wp:positionH>
                <wp:positionV relativeFrom="paragraph">
                  <wp:posOffset>175705</wp:posOffset>
                </wp:positionV>
                <wp:extent cx="6031865" cy="501650"/>
                <wp:effectExtent l="0" t="0" r="26035"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031865" cy="501650"/>
                        </a:xfrm>
                        <a:prstGeom prst="rect">
                          <a:avLst/>
                        </a:prstGeom>
                        <a:noFill/>
                        <a:ln w="19050">
                          <a:solidFill>
                            <a:srgbClr val="00B050"/>
                          </a:solidFill>
                        </a:ln>
                      </wps:spPr>
                      <wps:txbx>
                        <w:txbxContent>
                          <w:p w14:paraId="6F830666" w14:textId="406838D2" w:rsidR="004E342B" w:rsidRPr="00107FF5" w:rsidRDefault="00120E8C" w:rsidP="004E342B">
                            <w:pPr>
                              <w:rPr>
                                <w:rFonts w:ascii="Times New Roman" w:hAnsi="Times New Roman" w:cs="Times New Roman"/>
                                <w:sz w:val="20"/>
                                <w:szCs w:val="24"/>
                                <w:lang w:val="en"/>
                              </w:rPr>
                            </w:pPr>
                            <w:r>
                              <w:rPr>
                                <w:rFonts w:ascii="Times New Roman" w:hAnsi="Times New Roman" w:cs="Times New Roman"/>
                                <w:sz w:val="20"/>
                                <w:szCs w:val="24"/>
                                <w:lang w:val="en"/>
                              </w:rPr>
                              <w:t xml:space="preserve">A </w:t>
                            </w:r>
                            <w:r w:rsidR="00F57B92">
                              <w:rPr>
                                <w:rFonts w:ascii="Times New Roman" w:hAnsi="Times New Roman" w:cs="Times New Roman"/>
                                <w:sz w:val="20"/>
                                <w:szCs w:val="24"/>
                                <w:lang w:val="en"/>
                              </w:rPr>
                              <w:t>Programme</w:t>
                            </w:r>
                            <w:r w:rsidRPr="004E342B">
                              <w:rPr>
                                <w:rFonts w:ascii="Times New Roman" w:hAnsi="Times New Roman" w:cs="Times New Roman"/>
                                <w:sz w:val="20"/>
                                <w:szCs w:val="24"/>
                                <w:lang w:val="en"/>
                              </w:rPr>
                              <w:t xml:space="preserve"> </w:t>
                            </w:r>
                            <w:r w:rsidR="004E342B" w:rsidRPr="004E342B">
                              <w:rPr>
                                <w:rFonts w:ascii="Times New Roman" w:hAnsi="Times New Roman" w:cs="Times New Roman"/>
                                <w:sz w:val="20"/>
                                <w:szCs w:val="24"/>
                                <w:lang w:val="en"/>
                              </w:rPr>
                              <w:t xml:space="preserve">that </w:t>
                            </w:r>
                            <w:r w:rsidR="008876CF" w:rsidRPr="004E342B">
                              <w:rPr>
                                <w:rFonts w:ascii="Times New Roman" w:hAnsi="Times New Roman" w:cs="Times New Roman"/>
                                <w:sz w:val="20"/>
                                <w:szCs w:val="24"/>
                                <w:lang w:val="en"/>
                              </w:rPr>
                              <w:t>has</w:t>
                            </w:r>
                            <w:r w:rsidR="004E342B" w:rsidRPr="004E342B">
                              <w:rPr>
                                <w:rFonts w:ascii="Times New Roman" w:hAnsi="Times New Roman" w:cs="Times New Roman"/>
                                <w:sz w:val="20"/>
                                <w:szCs w:val="24"/>
                                <w:lang w:val="en"/>
                              </w:rPr>
                              <w:t xml:space="preserve"> cooperation with other institutions</w:t>
                            </w:r>
                            <w:r w:rsidR="008876CF">
                              <w:rPr>
                                <w:rFonts w:ascii="Times New Roman" w:hAnsi="Times New Roman" w:cs="Times New Roman"/>
                                <w:sz w:val="20"/>
                                <w:szCs w:val="24"/>
                                <w:lang w:val="en"/>
                              </w:rPr>
                              <w:t xml:space="preserve"> </w:t>
                            </w:r>
                            <w:r>
                              <w:rPr>
                                <w:rFonts w:ascii="Times New Roman" w:hAnsi="Times New Roman" w:cs="Times New Roman"/>
                                <w:sz w:val="20"/>
                                <w:szCs w:val="24"/>
                                <w:lang w:val="en"/>
                              </w:rPr>
                              <w:t xml:space="preserve">and </w:t>
                            </w:r>
                            <w:r w:rsidR="008876CF">
                              <w:rPr>
                                <w:rFonts w:ascii="Times New Roman" w:hAnsi="Times New Roman" w:cs="Times New Roman"/>
                                <w:sz w:val="20"/>
                                <w:szCs w:val="24"/>
                                <w:lang w:val="en"/>
                              </w:rPr>
                              <w:t>o</w:t>
                            </w:r>
                            <w:r w:rsidR="004E342B" w:rsidRPr="004E342B">
                              <w:rPr>
                                <w:rFonts w:ascii="Times New Roman" w:hAnsi="Times New Roman" w:cs="Times New Roman"/>
                                <w:sz w:val="20"/>
                                <w:szCs w:val="24"/>
                                <w:lang w:val="en"/>
                              </w:rPr>
                              <w:t>ther additional teaching locations may be specified by mutual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4394F" id="Text Box 19" o:spid="_x0000_s1043" type="#_x0000_t202" style="position:absolute;left:0;text-align:left;margin-left:1.1pt;margin-top:13.85pt;width:474.95pt;height:3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" filled="f" strokecolor="#00b050" strokeweight="1.5pt">
                <v:textbox>
                  <w:txbxContent>
                    <w:p w14:paraId="6F830666" w14:textId="406838D2" w:rsidR="004E342B" w:rsidRPr="00107FF5" w:rsidRDefault="00120E8C" w:rsidP="004E342B">
                      <w:pPr>
                        <w:rPr>
                          <w:rFonts w:ascii="Times New Roman" w:hAnsi="Times New Roman" w:cs="Times New Roman"/>
                          <w:sz w:val="20"/>
                          <w:szCs w:val="24"/>
                          <w:lang w:val="en"/>
                        </w:rPr>
                      </w:pPr>
                      <w:r>
                        <w:rPr>
                          <w:rFonts w:ascii="Times New Roman" w:hAnsi="Times New Roman" w:cs="Times New Roman"/>
                          <w:sz w:val="20"/>
                          <w:szCs w:val="24"/>
                          <w:lang w:val="en"/>
                        </w:rPr>
                        <w:t xml:space="preserve">A </w:t>
                      </w:r>
                      <w:r w:rsidR="00F57B92">
                        <w:rPr>
                          <w:rFonts w:ascii="Times New Roman" w:hAnsi="Times New Roman" w:cs="Times New Roman"/>
                          <w:sz w:val="20"/>
                          <w:szCs w:val="24"/>
                          <w:lang w:val="en"/>
                        </w:rPr>
                        <w:t>Programme</w:t>
                      </w:r>
                      <w:r w:rsidRPr="004E342B">
                        <w:rPr>
                          <w:rFonts w:ascii="Times New Roman" w:hAnsi="Times New Roman" w:cs="Times New Roman"/>
                          <w:sz w:val="20"/>
                          <w:szCs w:val="24"/>
                          <w:lang w:val="en"/>
                        </w:rPr>
                        <w:t xml:space="preserve"> </w:t>
                      </w:r>
                      <w:r w:rsidR="004E342B" w:rsidRPr="004E342B">
                        <w:rPr>
                          <w:rFonts w:ascii="Times New Roman" w:hAnsi="Times New Roman" w:cs="Times New Roman"/>
                          <w:sz w:val="20"/>
                          <w:szCs w:val="24"/>
                          <w:lang w:val="en"/>
                        </w:rPr>
                        <w:t xml:space="preserve">that </w:t>
                      </w:r>
                      <w:r w:rsidR="008876CF" w:rsidRPr="004E342B">
                        <w:rPr>
                          <w:rFonts w:ascii="Times New Roman" w:hAnsi="Times New Roman" w:cs="Times New Roman"/>
                          <w:sz w:val="20"/>
                          <w:szCs w:val="24"/>
                          <w:lang w:val="en"/>
                        </w:rPr>
                        <w:t>has</w:t>
                      </w:r>
                      <w:r w:rsidR="004E342B" w:rsidRPr="004E342B">
                        <w:rPr>
                          <w:rFonts w:ascii="Times New Roman" w:hAnsi="Times New Roman" w:cs="Times New Roman"/>
                          <w:sz w:val="20"/>
                          <w:szCs w:val="24"/>
                          <w:lang w:val="en"/>
                        </w:rPr>
                        <w:t xml:space="preserve"> cooperation with other institutions</w:t>
                      </w:r>
                      <w:r w:rsidR="008876CF">
                        <w:rPr>
                          <w:rFonts w:ascii="Times New Roman" w:hAnsi="Times New Roman" w:cs="Times New Roman"/>
                          <w:sz w:val="20"/>
                          <w:szCs w:val="24"/>
                          <w:lang w:val="en"/>
                        </w:rPr>
                        <w:t xml:space="preserve"> </w:t>
                      </w:r>
                      <w:r>
                        <w:rPr>
                          <w:rFonts w:ascii="Times New Roman" w:hAnsi="Times New Roman" w:cs="Times New Roman"/>
                          <w:sz w:val="20"/>
                          <w:szCs w:val="24"/>
                          <w:lang w:val="en"/>
                        </w:rPr>
                        <w:t xml:space="preserve">and </w:t>
                      </w:r>
                      <w:r w:rsidR="008876CF">
                        <w:rPr>
                          <w:rFonts w:ascii="Times New Roman" w:hAnsi="Times New Roman" w:cs="Times New Roman"/>
                          <w:sz w:val="20"/>
                          <w:szCs w:val="24"/>
                          <w:lang w:val="en"/>
                        </w:rPr>
                        <w:t>o</w:t>
                      </w:r>
                      <w:r w:rsidR="004E342B" w:rsidRPr="004E342B">
                        <w:rPr>
                          <w:rFonts w:ascii="Times New Roman" w:hAnsi="Times New Roman" w:cs="Times New Roman"/>
                          <w:sz w:val="20"/>
                          <w:szCs w:val="24"/>
                          <w:lang w:val="en"/>
                        </w:rPr>
                        <w:t>ther additional teaching locations may be specified by mutual agreement.</w:t>
                      </w:r>
                    </w:p>
                  </w:txbxContent>
                </v:textbox>
                <w10:wrap type="square" anchorx="margin"/>
              </v:shape>
            </w:pict>
          </mc:Fallback>
        </mc:AlternateContent>
      </w:r>
    </w:p>
    <w:p w14:paraId="4416E11F" w14:textId="35DEFA1C" w:rsidR="004E342B" w:rsidRPr="00810F8F" w:rsidRDefault="004E342B" w:rsidP="004E342B">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11.  External </w:t>
      </w:r>
      <w:r w:rsidR="00885179" w:rsidRPr="00810F8F">
        <w:rPr>
          <w:rFonts w:ascii="Times New Roman" w:hAnsi="Times New Roman" w:cs="Times New Roman"/>
          <w:b/>
          <w:bCs/>
          <w:sz w:val="24"/>
          <w:szCs w:val="32"/>
        </w:rPr>
        <w:t xml:space="preserve">situation </w:t>
      </w:r>
      <w:r w:rsidRPr="00810F8F">
        <w:rPr>
          <w:rFonts w:ascii="Times New Roman" w:hAnsi="Times New Roman" w:cs="Times New Roman"/>
          <w:b/>
          <w:bCs/>
          <w:sz w:val="24"/>
          <w:szCs w:val="32"/>
        </w:rPr>
        <w:t xml:space="preserve">and/or Development Considered in </w:t>
      </w:r>
      <w:r w:rsidR="00F57B92" w:rsidRPr="00810F8F">
        <w:rPr>
          <w:rFonts w:ascii="Times New Roman" w:hAnsi="Times New Roman" w:cs="Times New Roman"/>
          <w:b/>
          <w:bCs/>
          <w:sz w:val="24"/>
          <w:szCs w:val="32"/>
        </w:rPr>
        <w:t>Programme</w:t>
      </w:r>
      <w:r w:rsidRPr="00810F8F">
        <w:rPr>
          <w:rFonts w:ascii="Times New Roman" w:hAnsi="Times New Roman" w:cs="Times New Roman"/>
          <w:b/>
          <w:bCs/>
          <w:sz w:val="24"/>
          <w:szCs w:val="32"/>
        </w:rPr>
        <w:t xml:space="preserve"> Planning </w:t>
      </w:r>
    </w:p>
    <w:p w14:paraId="7E4DA460" w14:textId="77777777" w:rsidR="004E342B" w:rsidRPr="00810F8F" w:rsidRDefault="004E342B" w:rsidP="004E342B">
      <w:pPr>
        <w:spacing w:after="0" w:line="240" w:lineRule="auto"/>
        <w:jc w:val="thaiDistribute"/>
        <w:rPr>
          <w:rFonts w:ascii="Times New Roman" w:hAnsi="Times New Roman" w:cs="Times New Roman"/>
          <w:sz w:val="24"/>
          <w:szCs w:val="32"/>
        </w:rPr>
      </w:pPr>
    </w:p>
    <w:p w14:paraId="3CC74A43" w14:textId="21A97DD9" w:rsidR="004E342B" w:rsidRPr="00810F8F" w:rsidRDefault="004E342B" w:rsidP="004E342B">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11.1 Economic Circumstances/Development</w:t>
      </w:r>
    </w:p>
    <w:p w14:paraId="4478CAAD" w14:textId="7BB56CA9" w:rsidR="004E342B" w:rsidRPr="00810F8F" w:rsidRDefault="004E342B" w:rsidP="004E342B">
      <w:pPr>
        <w:pStyle w:val="a7"/>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477EBEA4" w14:textId="77777777" w:rsidR="004E342B" w:rsidRPr="00810F8F" w:rsidRDefault="004E342B" w:rsidP="004E342B">
      <w:pPr>
        <w:spacing w:after="0" w:line="240" w:lineRule="auto"/>
        <w:jc w:val="thaiDistribute"/>
        <w:rPr>
          <w:rFonts w:ascii="Times New Roman" w:hAnsi="Times New Roman" w:cs="Times New Roman"/>
          <w:sz w:val="24"/>
          <w:szCs w:val="32"/>
        </w:rPr>
      </w:pPr>
    </w:p>
    <w:p w14:paraId="5DCAEE6E" w14:textId="137696AA" w:rsidR="004E342B" w:rsidRPr="00810F8F" w:rsidRDefault="004E342B" w:rsidP="004E342B">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11.2 Social and Cultural Circumstances/Development</w:t>
      </w:r>
    </w:p>
    <w:p w14:paraId="024021E5" w14:textId="3870E303" w:rsidR="006115B3" w:rsidRPr="00810F8F" w:rsidRDefault="004E342B" w:rsidP="004E342B">
      <w:pPr>
        <w:pStyle w:val="a7"/>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w:lastRenderedPageBreak/>
        <mc:AlternateContent>
          <mc:Choice Requires="wps">
            <w:drawing>
              <wp:anchor distT="0" distB="0" distL="114300" distR="114300" simplePos="0" relativeHeight="251697152" behindDoc="0" locked="0" layoutInCell="1" allowOverlap="1" wp14:anchorId="24A5AB53" wp14:editId="3A41C829">
                <wp:simplePos x="0" y="0"/>
                <wp:positionH relativeFrom="margin">
                  <wp:posOffset>13375</wp:posOffset>
                </wp:positionH>
                <wp:positionV relativeFrom="paragraph">
                  <wp:posOffset>271658</wp:posOffset>
                </wp:positionV>
                <wp:extent cx="6031865" cy="844550"/>
                <wp:effectExtent l="0" t="0" r="26035"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031865" cy="844550"/>
                        </a:xfrm>
                        <a:prstGeom prst="rect">
                          <a:avLst/>
                        </a:prstGeom>
                        <a:noFill/>
                        <a:ln w="19050">
                          <a:solidFill>
                            <a:srgbClr val="00B050"/>
                          </a:solidFill>
                        </a:ln>
                      </wps:spPr>
                      <wps:txbx>
                        <w:txbxContent>
                          <w:p w14:paraId="063A06E7" w14:textId="08A8B2BA" w:rsidR="004E342B" w:rsidRPr="00107FF5" w:rsidRDefault="004E342B" w:rsidP="004E342B">
                            <w:pPr>
                              <w:rPr>
                                <w:rFonts w:ascii="Times New Roman" w:hAnsi="Times New Roman" w:cs="Times New Roman"/>
                                <w:sz w:val="20"/>
                                <w:szCs w:val="24"/>
                                <w:lang w:val="en"/>
                              </w:rPr>
                            </w:pPr>
                            <w:r w:rsidRPr="004E342B">
                              <w:rPr>
                                <w:rFonts w:ascii="Times New Roman" w:hAnsi="Times New Roman" w:cs="Times New Roman"/>
                                <w:sz w:val="20"/>
                                <w:szCs w:val="24"/>
                                <w:lang w:val="en"/>
                              </w:rPr>
                              <w:t xml:space="preserve">Demonstrate an overall analysis of the situation or need that affects the </w:t>
                            </w:r>
                            <w:r w:rsidR="00F57B92">
                              <w:rPr>
                                <w:rFonts w:ascii="Times New Roman" w:hAnsi="Times New Roman" w:cs="Times New Roman"/>
                                <w:sz w:val="20"/>
                                <w:szCs w:val="24"/>
                                <w:lang w:val="en"/>
                              </w:rPr>
                              <w:t>programme</w:t>
                            </w:r>
                            <w:r w:rsidRPr="004E342B">
                              <w:rPr>
                                <w:rFonts w:ascii="Times New Roman" w:hAnsi="Times New Roman" w:cs="Times New Roman"/>
                                <w:sz w:val="20"/>
                                <w:szCs w:val="24"/>
                                <w:lang w:val="en"/>
                              </w:rPr>
                              <w:t xml:space="preserve"> at the macro level, including demographics, economic, social, cultural, technological, political, policy or legal conditions</w:t>
                            </w:r>
                            <w:r w:rsidR="00717512">
                              <w:rPr>
                                <w:rFonts w:ascii="Times New Roman" w:hAnsi="Times New Roman" w:cs="Times New Roman"/>
                                <w:sz w:val="20"/>
                                <w:szCs w:val="24"/>
                                <w:lang w:val="en"/>
                              </w:rPr>
                              <w:t xml:space="preserve"> in order </w:t>
                            </w:r>
                            <w:r w:rsidRPr="004E342B">
                              <w:rPr>
                                <w:rFonts w:ascii="Times New Roman" w:hAnsi="Times New Roman" w:cs="Times New Roman"/>
                                <w:sz w:val="20"/>
                                <w:szCs w:val="24"/>
                                <w:lang w:val="en"/>
                              </w:rPr>
                              <w:t xml:space="preserve">to look for opportunities or obstacles from the external environment as well as the potential impact of these factors that will affect this </w:t>
                            </w:r>
                            <w:r w:rsidR="00F57B92">
                              <w:rPr>
                                <w:rFonts w:ascii="Times New Roman" w:hAnsi="Times New Roman" w:cs="Times New Roman"/>
                                <w:sz w:val="20"/>
                                <w:szCs w:val="24"/>
                                <w:lang w:val="en"/>
                              </w:rPr>
                              <w:t>programme</w:t>
                            </w:r>
                            <w:r w:rsidR="00717512">
                              <w:rPr>
                                <w:rFonts w:ascii="Times New Roman" w:hAnsi="Times New Roman" w:cs="Times New Roman"/>
                                <w:sz w:val="20"/>
                                <w:szCs w:val="24"/>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AB53" id="Text Box 20" o:spid="_x0000_s1044" type="#_x0000_t202" style="position:absolute;left:0;text-align:left;margin-left:1.05pt;margin-top:21.4pt;width:474.95pt;height:6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" filled="f" strokecolor="#00b050" strokeweight="1.5pt">
                <v:textbox>
                  <w:txbxContent>
                    <w:p w14:paraId="063A06E7" w14:textId="08A8B2BA" w:rsidR="004E342B" w:rsidRPr="00107FF5" w:rsidRDefault="004E342B" w:rsidP="004E342B">
                      <w:pPr>
                        <w:rPr>
                          <w:rFonts w:ascii="Times New Roman" w:hAnsi="Times New Roman" w:cs="Times New Roman"/>
                          <w:sz w:val="20"/>
                          <w:szCs w:val="24"/>
                          <w:lang w:val="en"/>
                        </w:rPr>
                      </w:pPr>
                      <w:r w:rsidRPr="004E342B">
                        <w:rPr>
                          <w:rFonts w:ascii="Times New Roman" w:hAnsi="Times New Roman" w:cs="Times New Roman"/>
                          <w:sz w:val="20"/>
                          <w:szCs w:val="24"/>
                          <w:lang w:val="en"/>
                        </w:rPr>
                        <w:t xml:space="preserve">Demonstrate an overall analysis of the situation or need that affects the </w:t>
                      </w:r>
                      <w:r w:rsidR="00F57B92">
                        <w:rPr>
                          <w:rFonts w:ascii="Times New Roman" w:hAnsi="Times New Roman" w:cs="Times New Roman"/>
                          <w:sz w:val="20"/>
                          <w:szCs w:val="24"/>
                          <w:lang w:val="en"/>
                        </w:rPr>
                        <w:t>programme</w:t>
                      </w:r>
                      <w:r w:rsidRPr="004E342B">
                        <w:rPr>
                          <w:rFonts w:ascii="Times New Roman" w:hAnsi="Times New Roman" w:cs="Times New Roman"/>
                          <w:sz w:val="20"/>
                          <w:szCs w:val="24"/>
                          <w:lang w:val="en"/>
                        </w:rPr>
                        <w:t xml:space="preserve"> at the macro level, including demographics, economic, social, cultural, technological, political, policy or legal conditions</w:t>
                      </w:r>
                      <w:r w:rsidR="00717512">
                        <w:rPr>
                          <w:rFonts w:ascii="Times New Roman" w:hAnsi="Times New Roman" w:cs="Times New Roman"/>
                          <w:sz w:val="20"/>
                          <w:szCs w:val="24"/>
                          <w:lang w:val="en"/>
                        </w:rPr>
                        <w:t xml:space="preserve"> in order </w:t>
                      </w:r>
                      <w:r w:rsidRPr="004E342B">
                        <w:rPr>
                          <w:rFonts w:ascii="Times New Roman" w:hAnsi="Times New Roman" w:cs="Times New Roman"/>
                          <w:sz w:val="20"/>
                          <w:szCs w:val="24"/>
                          <w:lang w:val="en"/>
                        </w:rPr>
                        <w:t xml:space="preserve">to look for opportunities or obstacles from the external environment as well as the potential impact of these factors that will affect this </w:t>
                      </w:r>
                      <w:r w:rsidR="00F57B92">
                        <w:rPr>
                          <w:rFonts w:ascii="Times New Roman" w:hAnsi="Times New Roman" w:cs="Times New Roman"/>
                          <w:sz w:val="20"/>
                          <w:szCs w:val="24"/>
                          <w:lang w:val="en"/>
                        </w:rPr>
                        <w:t>programme</w:t>
                      </w:r>
                      <w:r w:rsidR="00717512">
                        <w:rPr>
                          <w:rFonts w:ascii="Times New Roman" w:hAnsi="Times New Roman" w:cs="Times New Roman"/>
                          <w:sz w:val="20"/>
                          <w:szCs w:val="24"/>
                          <w:lang w:val="en"/>
                        </w:rPr>
                        <w:t>.</w:t>
                      </w:r>
                    </w:p>
                  </w:txbxContent>
                </v:textbox>
                <w10:wrap type="square" anchorx="margin"/>
              </v:shape>
            </w:pict>
          </mc:Fallback>
        </mc:AlternateContent>
      </w:r>
      <w:r w:rsidRPr="00810F8F">
        <w:rPr>
          <w:rFonts w:ascii="Times New Roman" w:hAnsi="Times New Roman" w:cs="Times New Roman"/>
          <w:sz w:val="24"/>
          <w:szCs w:val="32"/>
        </w:rPr>
        <w:t>………………………………………………………………………………………………</w:t>
      </w:r>
    </w:p>
    <w:p w14:paraId="37B06C5D" w14:textId="4ADD3747" w:rsidR="004E342B" w:rsidRPr="00810F8F" w:rsidRDefault="004E342B" w:rsidP="004E342B">
      <w:pPr>
        <w:spacing w:after="0" w:line="240" w:lineRule="auto"/>
        <w:jc w:val="thaiDistribute"/>
        <w:rPr>
          <w:rFonts w:ascii="Times New Roman" w:hAnsi="Times New Roman" w:cs="Times New Roman"/>
          <w:sz w:val="24"/>
          <w:szCs w:val="32"/>
        </w:rPr>
      </w:pPr>
    </w:p>
    <w:p w14:paraId="0720AD3A" w14:textId="0BA23216" w:rsidR="009B3A7B" w:rsidRPr="00810F8F" w:rsidRDefault="009B3A7B" w:rsidP="004E342B">
      <w:pPr>
        <w:spacing w:after="0" w:line="240" w:lineRule="auto"/>
        <w:jc w:val="thaiDistribute"/>
        <w:rPr>
          <w:rFonts w:ascii="Times New Roman" w:hAnsi="Times New Roman" w:cs="Times New Roman"/>
          <w:sz w:val="24"/>
          <w:szCs w:val="32"/>
        </w:rPr>
      </w:pPr>
    </w:p>
    <w:p w14:paraId="68682951" w14:textId="77777777" w:rsidR="009B3A7B" w:rsidRPr="00810F8F" w:rsidRDefault="009B3A7B" w:rsidP="004E342B">
      <w:pPr>
        <w:spacing w:after="0" w:line="240" w:lineRule="auto"/>
        <w:jc w:val="thaiDistribute"/>
        <w:rPr>
          <w:rFonts w:ascii="Times New Roman" w:hAnsi="Times New Roman" w:cs="Times New Roman"/>
          <w:sz w:val="24"/>
          <w:szCs w:val="32"/>
        </w:rPr>
      </w:pPr>
    </w:p>
    <w:p w14:paraId="31A4A7ED" w14:textId="1A765209" w:rsidR="009B3A7B" w:rsidRPr="00810F8F" w:rsidRDefault="004E342B" w:rsidP="009B3A7B">
      <w:pPr>
        <w:spacing w:after="0" w:line="240" w:lineRule="auto"/>
        <w:rPr>
          <w:rFonts w:ascii="Times New Roman" w:hAnsi="Times New Roman" w:cs="Times New Roman"/>
          <w:b/>
          <w:bCs/>
          <w:sz w:val="24"/>
          <w:szCs w:val="32"/>
        </w:rPr>
      </w:pPr>
      <w:r w:rsidRPr="00810F8F">
        <w:rPr>
          <w:rFonts w:ascii="Times New Roman" w:hAnsi="Times New Roman" w:cs="Times New Roman"/>
          <w:b/>
          <w:bCs/>
          <w:sz w:val="24"/>
          <w:szCs w:val="32"/>
        </w:rPr>
        <w:t>12.</w:t>
      </w:r>
      <w:r w:rsidR="00284462" w:rsidRPr="00810F8F">
        <w:rPr>
          <w:rFonts w:ascii="Times New Roman" w:hAnsi="Times New Roman" w:cs="Times New Roman"/>
          <w:b/>
          <w:bCs/>
          <w:sz w:val="24"/>
          <w:szCs w:val="32"/>
        </w:rPr>
        <w:t xml:space="preserve"> </w:t>
      </w:r>
      <w:r w:rsidR="00AB68AF" w:rsidRPr="00810F8F">
        <w:rPr>
          <w:rFonts w:ascii="Times New Roman" w:hAnsi="Times New Roman" w:cs="Times New Roman"/>
          <w:b/>
          <w:bCs/>
          <w:sz w:val="24"/>
          <w:szCs w:val="32"/>
        </w:rPr>
        <w:t>The effects mentioned in nos. 11.1 and 11.2 on programme development and their relevance to the mission of the university.</w:t>
      </w:r>
    </w:p>
    <w:p w14:paraId="40D3FB54" w14:textId="29796857" w:rsidR="004E342B" w:rsidRPr="00810F8F" w:rsidRDefault="009B3A7B" w:rsidP="009B3A7B">
      <w:pPr>
        <w:spacing w:after="0" w:line="240" w:lineRule="auto"/>
        <w:rPr>
          <w:rFonts w:ascii="Times New Roman" w:hAnsi="Times New Roman" w:cs="Times New Roman"/>
          <w:b/>
          <w:bCs/>
          <w:sz w:val="24"/>
          <w:szCs w:val="32"/>
        </w:rPr>
      </w:pPr>
      <w:r w:rsidRPr="00810F8F">
        <w:rPr>
          <w:rFonts w:ascii="Times New Roman" w:hAnsi="Times New Roman" w:cs="Times New Roman"/>
          <w:b/>
          <w:bCs/>
          <w:sz w:val="24"/>
          <w:szCs w:val="32"/>
        </w:rPr>
        <w:t xml:space="preserve"> </w:t>
      </w:r>
      <w:r w:rsidR="004E342B" w:rsidRPr="00810F8F">
        <w:rPr>
          <w:rFonts w:ascii="Times New Roman" w:hAnsi="Times New Roman" w:cs="Times New Roman"/>
          <w:b/>
          <w:bCs/>
          <w:sz w:val="24"/>
          <w:szCs w:val="32"/>
        </w:rPr>
        <w:t xml:space="preserve">  </w:t>
      </w:r>
    </w:p>
    <w:p w14:paraId="1F5D9BE9" w14:textId="382831ED" w:rsidR="004E342B" w:rsidRPr="00810F8F" w:rsidRDefault="004E342B" w:rsidP="004E342B">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  12.1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Development </w:t>
      </w:r>
    </w:p>
    <w:p w14:paraId="6532FDAD" w14:textId="5A8AD4CF" w:rsidR="004E342B" w:rsidRPr="00810F8F" w:rsidRDefault="004E342B" w:rsidP="004E342B">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703AD35A" w14:textId="77777777" w:rsidR="004E342B" w:rsidRPr="00810F8F" w:rsidRDefault="004E342B" w:rsidP="004E342B">
      <w:pPr>
        <w:spacing w:after="0" w:line="240" w:lineRule="auto"/>
        <w:jc w:val="thaiDistribute"/>
        <w:rPr>
          <w:rFonts w:ascii="Times New Roman" w:hAnsi="Times New Roman" w:cs="Times New Roman"/>
          <w:sz w:val="24"/>
          <w:szCs w:val="32"/>
        </w:rPr>
      </w:pPr>
    </w:p>
    <w:p w14:paraId="1BCB070E" w14:textId="3E9428B1" w:rsidR="004E342B" w:rsidRPr="00810F8F" w:rsidRDefault="004E342B" w:rsidP="004E342B">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  12.2 Related Institutional Missions</w:t>
      </w:r>
    </w:p>
    <w:p w14:paraId="63001B86" w14:textId="3FA3E843" w:rsidR="004E342B" w:rsidRPr="00810F8F" w:rsidRDefault="004E342B" w:rsidP="004E342B">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67093470" wp14:editId="72A137AD">
                <wp:simplePos x="0" y="0"/>
                <wp:positionH relativeFrom="margin">
                  <wp:posOffset>-44450</wp:posOffset>
                </wp:positionH>
                <wp:positionV relativeFrom="paragraph">
                  <wp:posOffset>330835</wp:posOffset>
                </wp:positionV>
                <wp:extent cx="6031865" cy="768350"/>
                <wp:effectExtent l="0" t="0" r="26035"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031865" cy="768350"/>
                        </a:xfrm>
                        <a:prstGeom prst="rect">
                          <a:avLst/>
                        </a:prstGeom>
                        <a:noFill/>
                        <a:ln w="19050">
                          <a:solidFill>
                            <a:srgbClr val="00B050"/>
                          </a:solidFill>
                        </a:ln>
                      </wps:spPr>
                      <wps:txbx>
                        <w:txbxContent>
                          <w:p w14:paraId="2237B552" w14:textId="6AFC9C42" w:rsidR="004E342B" w:rsidRPr="00107FF5" w:rsidRDefault="004E342B" w:rsidP="004E342B">
                            <w:pPr>
                              <w:rPr>
                                <w:rFonts w:ascii="Times New Roman" w:hAnsi="Times New Roman" w:cs="Times New Roman"/>
                                <w:sz w:val="20"/>
                                <w:szCs w:val="24"/>
                                <w:lang w:val="en"/>
                              </w:rPr>
                            </w:pPr>
                            <w:r w:rsidRPr="004E342B">
                              <w:rPr>
                                <w:rFonts w:ascii="Times New Roman" w:hAnsi="Times New Roman" w:cs="Times New Roman"/>
                                <w:sz w:val="20"/>
                                <w:szCs w:val="24"/>
                                <w:lang w:val="en"/>
                              </w:rPr>
                              <w:t xml:space="preserve">In what areas does the </w:t>
                            </w:r>
                            <w:r w:rsidR="00F57B92">
                              <w:rPr>
                                <w:rFonts w:ascii="Times New Roman" w:hAnsi="Times New Roman" w:cs="Times New Roman"/>
                                <w:sz w:val="20"/>
                                <w:szCs w:val="24"/>
                                <w:lang w:val="en"/>
                              </w:rPr>
                              <w:t>programme</w:t>
                            </w:r>
                            <w:r w:rsidR="00717512">
                              <w:rPr>
                                <w:rFonts w:ascii="Times New Roman" w:hAnsi="Times New Roman" w:cs="Times New Roman"/>
                                <w:sz w:val="20"/>
                                <w:szCs w:val="24"/>
                                <w:lang w:val="en"/>
                              </w:rPr>
                              <w:t xml:space="preserve"> </w:t>
                            </w:r>
                            <w:r w:rsidRPr="004E342B">
                              <w:rPr>
                                <w:rFonts w:ascii="Times New Roman" w:hAnsi="Times New Roman" w:cs="Times New Roman"/>
                                <w:sz w:val="20"/>
                                <w:szCs w:val="24"/>
                                <w:lang w:val="en"/>
                              </w:rPr>
                              <w:t>clearly support the university's strateg</w:t>
                            </w:r>
                            <w:r w:rsidR="00717512">
                              <w:rPr>
                                <w:rFonts w:ascii="Times New Roman" w:hAnsi="Times New Roman" w:cs="Times New Roman"/>
                                <w:sz w:val="20"/>
                                <w:szCs w:val="24"/>
                                <w:lang w:val="en"/>
                              </w:rPr>
                              <w:t>ic plan</w:t>
                            </w:r>
                            <w:r w:rsidR="00120E8C">
                              <w:rPr>
                                <w:rFonts w:ascii="Times New Roman" w:hAnsi="Times New Roman" w:cs="Times New Roman"/>
                                <w:sz w:val="20"/>
                                <w:szCs w:val="24"/>
                                <w:lang w:val="en"/>
                              </w:rPr>
                              <w:t>?</w:t>
                            </w:r>
                            <w:r w:rsidR="00717512">
                              <w:rPr>
                                <w:rFonts w:ascii="Times New Roman" w:hAnsi="Times New Roman" w:cs="Times New Roman"/>
                                <w:sz w:val="20"/>
                                <w:szCs w:val="24"/>
                                <w:lang w:val="en"/>
                              </w:rPr>
                              <w:t xml:space="preserve"> S</w:t>
                            </w:r>
                            <w:r w:rsidRPr="004E342B">
                              <w:rPr>
                                <w:rFonts w:ascii="Times New Roman" w:hAnsi="Times New Roman" w:cs="Times New Roman"/>
                                <w:sz w:val="20"/>
                                <w:szCs w:val="24"/>
                                <w:lang w:val="en"/>
                              </w:rPr>
                              <w:t xml:space="preserve">pecify the name of the </w:t>
                            </w:r>
                            <w:r w:rsidR="00717512" w:rsidRPr="004E342B">
                              <w:rPr>
                                <w:rFonts w:ascii="Times New Roman" w:hAnsi="Times New Roman" w:cs="Times New Roman"/>
                                <w:sz w:val="20"/>
                                <w:szCs w:val="24"/>
                                <w:lang w:val="en"/>
                              </w:rPr>
                              <w:t>strategy</w:t>
                            </w:r>
                            <w:r w:rsidR="00717512">
                              <w:rPr>
                                <w:rFonts w:ascii="Times New Roman" w:hAnsi="Times New Roman" w:cs="Times New Roman"/>
                                <w:sz w:val="20"/>
                                <w:szCs w:val="24"/>
                                <w:lang w:val="en"/>
                              </w:rPr>
                              <w:t xml:space="preserve">, </w:t>
                            </w:r>
                            <w:r w:rsidR="00717512" w:rsidRPr="004E342B">
                              <w:rPr>
                                <w:rFonts w:ascii="Times New Roman" w:hAnsi="Times New Roman" w:cs="Times New Roman"/>
                                <w:sz w:val="20"/>
                                <w:szCs w:val="24"/>
                                <w:lang w:val="en"/>
                              </w:rPr>
                              <w:t>sub</w:t>
                            </w:r>
                            <w:r w:rsidRPr="004E342B">
                              <w:rPr>
                                <w:rFonts w:ascii="Times New Roman" w:hAnsi="Times New Roman" w:cs="Times New Roman"/>
                                <w:sz w:val="20"/>
                                <w:szCs w:val="24"/>
                                <w:lang w:val="en"/>
                              </w:rPr>
                              <w:t>-strategy, its goals, and the strategy's operational guidelines</w:t>
                            </w:r>
                            <w:r w:rsidR="00120E8C">
                              <w:rPr>
                                <w:rFonts w:ascii="Times New Roman" w:hAnsi="Times New Roman" w:cs="Times New Roman"/>
                                <w:sz w:val="20"/>
                                <w:szCs w:val="24"/>
                                <w:lang w:val="en"/>
                              </w:rPr>
                              <w:t>,</w:t>
                            </w:r>
                            <w:r w:rsidRPr="004E342B">
                              <w:rPr>
                                <w:rFonts w:ascii="Times New Roman" w:hAnsi="Times New Roman" w:cs="Times New Roman"/>
                                <w:sz w:val="20"/>
                                <w:szCs w:val="24"/>
                                <w:lang w:val="en"/>
                              </w:rPr>
                              <w:t xml:space="preserve"> and describe the links between </w:t>
                            </w:r>
                            <w:r w:rsidR="00F57B92">
                              <w:rPr>
                                <w:rFonts w:ascii="Times New Roman" w:hAnsi="Times New Roman" w:cs="Times New Roman"/>
                                <w:sz w:val="20"/>
                                <w:szCs w:val="24"/>
                                <w:lang w:val="en"/>
                              </w:rPr>
                              <w:t>Programme</w:t>
                            </w:r>
                            <w:r w:rsidRPr="004E342B">
                              <w:rPr>
                                <w:rFonts w:ascii="Times New Roman" w:hAnsi="Times New Roman" w:cs="Times New Roman"/>
                                <w:sz w:val="20"/>
                                <w:szCs w:val="24"/>
                                <w:lang w:val="en"/>
                              </w:rPr>
                              <w:t xml:space="preserve"> </w:t>
                            </w:r>
                            <w:r w:rsidR="00120E8C">
                              <w:rPr>
                                <w:rFonts w:ascii="Times New Roman" w:hAnsi="Times New Roman" w:cs="Times New Roman"/>
                                <w:sz w:val="20"/>
                                <w:szCs w:val="24"/>
                                <w:lang w:val="en"/>
                              </w:rPr>
                              <w:t>Learning</w:t>
                            </w:r>
                            <w:r w:rsidR="00120E8C" w:rsidRPr="004E342B">
                              <w:rPr>
                                <w:rFonts w:ascii="Times New Roman" w:hAnsi="Times New Roman" w:cs="Times New Roman"/>
                                <w:sz w:val="20"/>
                                <w:szCs w:val="24"/>
                                <w:lang w:val="en"/>
                              </w:rPr>
                              <w:t xml:space="preserve"> </w:t>
                            </w:r>
                            <w:r w:rsidR="00120E8C">
                              <w:rPr>
                                <w:rFonts w:ascii="Times New Roman" w:hAnsi="Times New Roman" w:cs="Times New Roman"/>
                                <w:sz w:val="20"/>
                                <w:szCs w:val="24"/>
                                <w:lang w:val="en"/>
                              </w:rPr>
                              <w:t>Outcomes</w:t>
                            </w:r>
                            <w:r w:rsidR="00120E8C" w:rsidRPr="004E342B">
                              <w:rPr>
                                <w:rFonts w:ascii="Times New Roman" w:hAnsi="Times New Roman" w:cs="Times New Roman"/>
                                <w:sz w:val="20"/>
                                <w:szCs w:val="24"/>
                                <w:lang w:val="en"/>
                              </w:rPr>
                              <w:t xml:space="preserve"> </w:t>
                            </w:r>
                            <w:r w:rsidRPr="004E342B">
                              <w:rPr>
                                <w:rFonts w:ascii="Times New Roman" w:hAnsi="Times New Roman" w:cs="Times New Roman"/>
                                <w:sz w:val="20"/>
                                <w:szCs w:val="24"/>
                                <w:lang w:val="en"/>
                              </w:rPr>
                              <w:t xml:space="preserve">(PLOs) as being consistent with the vision and mission and desirable characteristics of KMUTT </w:t>
                            </w:r>
                            <w:r w:rsidR="00120E8C">
                              <w:rPr>
                                <w:rFonts w:ascii="Times New Roman" w:hAnsi="Times New Roman" w:cs="Times New Roman"/>
                                <w:sz w:val="20"/>
                                <w:szCs w:val="24"/>
                                <w:lang w:val="en"/>
                              </w:rPr>
                              <w:t xml:space="preserve">graduates </w:t>
                            </w:r>
                            <w:r w:rsidRPr="004E342B">
                              <w:rPr>
                                <w:rFonts w:ascii="Times New Roman" w:hAnsi="Times New Roman" w:cs="Times New Roman"/>
                                <w:sz w:val="20"/>
                                <w:szCs w:val="24"/>
                                <w:lang w:val="en"/>
                              </w:rPr>
                              <w:t>(KMUTT Student QF)</w:t>
                            </w:r>
                            <w:r w:rsidR="00717512">
                              <w:rPr>
                                <w:rFonts w:ascii="Times New Roman" w:hAnsi="Times New Roman" w:cs="Times New Roman"/>
                                <w:sz w:val="20"/>
                                <w:szCs w:val="24"/>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93470" id="Text Box 21" o:spid="_x0000_s1045" type="#_x0000_t202" style="position:absolute;left:0;text-align:left;margin-left:-3.5pt;margin-top:26.05pt;width:474.95pt;height:6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" filled="f" strokecolor="#00b050" strokeweight="1.5pt">
                <v:textbox>
                  <w:txbxContent>
                    <w:p w14:paraId="2237B552" w14:textId="6AFC9C42" w:rsidR="004E342B" w:rsidRPr="00107FF5" w:rsidRDefault="004E342B" w:rsidP="004E342B">
                      <w:pPr>
                        <w:rPr>
                          <w:rFonts w:ascii="Times New Roman" w:hAnsi="Times New Roman" w:cs="Times New Roman"/>
                          <w:sz w:val="20"/>
                          <w:szCs w:val="24"/>
                          <w:lang w:val="en"/>
                        </w:rPr>
                      </w:pPr>
                      <w:r w:rsidRPr="004E342B">
                        <w:rPr>
                          <w:rFonts w:ascii="Times New Roman" w:hAnsi="Times New Roman" w:cs="Times New Roman"/>
                          <w:sz w:val="20"/>
                          <w:szCs w:val="24"/>
                          <w:lang w:val="en"/>
                        </w:rPr>
                        <w:t xml:space="preserve">In what areas does the </w:t>
                      </w:r>
                      <w:r w:rsidR="00F57B92">
                        <w:rPr>
                          <w:rFonts w:ascii="Times New Roman" w:hAnsi="Times New Roman" w:cs="Times New Roman"/>
                          <w:sz w:val="20"/>
                          <w:szCs w:val="24"/>
                          <w:lang w:val="en"/>
                        </w:rPr>
                        <w:t>programme</w:t>
                      </w:r>
                      <w:r w:rsidR="00717512">
                        <w:rPr>
                          <w:rFonts w:ascii="Times New Roman" w:hAnsi="Times New Roman" w:cs="Times New Roman"/>
                          <w:sz w:val="20"/>
                          <w:szCs w:val="24"/>
                          <w:lang w:val="en"/>
                        </w:rPr>
                        <w:t xml:space="preserve"> </w:t>
                      </w:r>
                      <w:r w:rsidRPr="004E342B">
                        <w:rPr>
                          <w:rFonts w:ascii="Times New Roman" w:hAnsi="Times New Roman" w:cs="Times New Roman"/>
                          <w:sz w:val="20"/>
                          <w:szCs w:val="24"/>
                          <w:lang w:val="en"/>
                        </w:rPr>
                        <w:t>clearly support the university's strateg</w:t>
                      </w:r>
                      <w:r w:rsidR="00717512">
                        <w:rPr>
                          <w:rFonts w:ascii="Times New Roman" w:hAnsi="Times New Roman" w:cs="Times New Roman"/>
                          <w:sz w:val="20"/>
                          <w:szCs w:val="24"/>
                          <w:lang w:val="en"/>
                        </w:rPr>
                        <w:t>ic plan</w:t>
                      </w:r>
                      <w:r w:rsidR="00120E8C">
                        <w:rPr>
                          <w:rFonts w:ascii="Times New Roman" w:hAnsi="Times New Roman" w:cs="Times New Roman"/>
                          <w:sz w:val="20"/>
                          <w:szCs w:val="24"/>
                          <w:lang w:val="en"/>
                        </w:rPr>
                        <w:t>?</w:t>
                      </w:r>
                      <w:r w:rsidR="00717512">
                        <w:rPr>
                          <w:rFonts w:ascii="Times New Roman" w:hAnsi="Times New Roman" w:cs="Times New Roman"/>
                          <w:sz w:val="20"/>
                          <w:szCs w:val="24"/>
                          <w:lang w:val="en"/>
                        </w:rPr>
                        <w:t xml:space="preserve"> S</w:t>
                      </w:r>
                      <w:r w:rsidRPr="004E342B">
                        <w:rPr>
                          <w:rFonts w:ascii="Times New Roman" w:hAnsi="Times New Roman" w:cs="Times New Roman"/>
                          <w:sz w:val="20"/>
                          <w:szCs w:val="24"/>
                          <w:lang w:val="en"/>
                        </w:rPr>
                        <w:t xml:space="preserve">pecify the name of the </w:t>
                      </w:r>
                      <w:r w:rsidR="00717512" w:rsidRPr="004E342B">
                        <w:rPr>
                          <w:rFonts w:ascii="Times New Roman" w:hAnsi="Times New Roman" w:cs="Times New Roman"/>
                          <w:sz w:val="20"/>
                          <w:szCs w:val="24"/>
                          <w:lang w:val="en"/>
                        </w:rPr>
                        <w:t>strategy</w:t>
                      </w:r>
                      <w:r w:rsidR="00717512">
                        <w:rPr>
                          <w:rFonts w:ascii="Times New Roman" w:hAnsi="Times New Roman" w:cs="Times New Roman"/>
                          <w:sz w:val="20"/>
                          <w:szCs w:val="24"/>
                          <w:lang w:val="en"/>
                        </w:rPr>
                        <w:t xml:space="preserve">, </w:t>
                      </w:r>
                      <w:r w:rsidR="00717512" w:rsidRPr="004E342B">
                        <w:rPr>
                          <w:rFonts w:ascii="Times New Roman" w:hAnsi="Times New Roman" w:cs="Times New Roman"/>
                          <w:sz w:val="20"/>
                          <w:szCs w:val="24"/>
                          <w:lang w:val="en"/>
                        </w:rPr>
                        <w:t>sub</w:t>
                      </w:r>
                      <w:r w:rsidRPr="004E342B">
                        <w:rPr>
                          <w:rFonts w:ascii="Times New Roman" w:hAnsi="Times New Roman" w:cs="Times New Roman"/>
                          <w:sz w:val="20"/>
                          <w:szCs w:val="24"/>
                          <w:lang w:val="en"/>
                        </w:rPr>
                        <w:t>-strategy, its goals, and the strategy's operational guidelines</w:t>
                      </w:r>
                      <w:r w:rsidR="00120E8C">
                        <w:rPr>
                          <w:rFonts w:ascii="Times New Roman" w:hAnsi="Times New Roman" w:cs="Times New Roman"/>
                          <w:sz w:val="20"/>
                          <w:szCs w:val="24"/>
                          <w:lang w:val="en"/>
                        </w:rPr>
                        <w:t>,</w:t>
                      </w:r>
                      <w:r w:rsidRPr="004E342B">
                        <w:rPr>
                          <w:rFonts w:ascii="Times New Roman" w:hAnsi="Times New Roman" w:cs="Times New Roman"/>
                          <w:sz w:val="20"/>
                          <w:szCs w:val="24"/>
                          <w:lang w:val="en"/>
                        </w:rPr>
                        <w:t xml:space="preserve"> and describe the links between </w:t>
                      </w:r>
                      <w:r w:rsidR="00F57B92">
                        <w:rPr>
                          <w:rFonts w:ascii="Times New Roman" w:hAnsi="Times New Roman" w:cs="Times New Roman"/>
                          <w:sz w:val="20"/>
                          <w:szCs w:val="24"/>
                          <w:lang w:val="en"/>
                        </w:rPr>
                        <w:t>Programme</w:t>
                      </w:r>
                      <w:r w:rsidRPr="004E342B">
                        <w:rPr>
                          <w:rFonts w:ascii="Times New Roman" w:hAnsi="Times New Roman" w:cs="Times New Roman"/>
                          <w:sz w:val="20"/>
                          <w:szCs w:val="24"/>
                          <w:lang w:val="en"/>
                        </w:rPr>
                        <w:t xml:space="preserve"> </w:t>
                      </w:r>
                      <w:r w:rsidR="00120E8C">
                        <w:rPr>
                          <w:rFonts w:ascii="Times New Roman" w:hAnsi="Times New Roman" w:cs="Times New Roman"/>
                          <w:sz w:val="20"/>
                          <w:szCs w:val="24"/>
                          <w:lang w:val="en"/>
                        </w:rPr>
                        <w:t>Learning</w:t>
                      </w:r>
                      <w:r w:rsidR="00120E8C" w:rsidRPr="004E342B">
                        <w:rPr>
                          <w:rFonts w:ascii="Times New Roman" w:hAnsi="Times New Roman" w:cs="Times New Roman"/>
                          <w:sz w:val="20"/>
                          <w:szCs w:val="24"/>
                          <w:lang w:val="en"/>
                        </w:rPr>
                        <w:t xml:space="preserve"> </w:t>
                      </w:r>
                      <w:r w:rsidR="00120E8C">
                        <w:rPr>
                          <w:rFonts w:ascii="Times New Roman" w:hAnsi="Times New Roman" w:cs="Times New Roman"/>
                          <w:sz w:val="20"/>
                          <w:szCs w:val="24"/>
                          <w:lang w:val="en"/>
                        </w:rPr>
                        <w:t>Outcomes</w:t>
                      </w:r>
                      <w:r w:rsidR="00120E8C" w:rsidRPr="004E342B">
                        <w:rPr>
                          <w:rFonts w:ascii="Times New Roman" w:hAnsi="Times New Roman" w:cs="Times New Roman"/>
                          <w:sz w:val="20"/>
                          <w:szCs w:val="24"/>
                          <w:lang w:val="en"/>
                        </w:rPr>
                        <w:t xml:space="preserve"> </w:t>
                      </w:r>
                      <w:r w:rsidRPr="004E342B">
                        <w:rPr>
                          <w:rFonts w:ascii="Times New Roman" w:hAnsi="Times New Roman" w:cs="Times New Roman"/>
                          <w:sz w:val="20"/>
                          <w:szCs w:val="24"/>
                          <w:lang w:val="en"/>
                        </w:rPr>
                        <w:t xml:space="preserve">(PLOs) as being consistent with the vision and mission and desirable characteristics of KMUTT </w:t>
                      </w:r>
                      <w:r w:rsidR="00120E8C">
                        <w:rPr>
                          <w:rFonts w:ascii="Times New Roman" w:hAnsi="Times New Roman" w:cs="Times New Roman"/>
                          <w:sz w:val="20"/>
                          <w:szCs w:val="24"/>
                          <w:lang w:val="en"/>
                        </w:rPr>
                        <w:t xml:space="preserve">graduates </w:t>
                      </w:r>
                      <w:r w:rsidRPr="004E342B">
                        <w:rPr>
                          <w:rFonts w:ascii="Times New Roman" w:hAnsi="Times New Roman" w:cs="Times New Roman"/>
                          <w:sz w:val="20"/>
                          <w:szCs w:val="24"/>
                          <w:lang w:val="en"/>
                        </w:rPr>
                        <w:t>(KMUTT Student QF)</w:t>
                      </w:r>
                      <w:r w:rsidR="00717512">
                        <w:rPr>
                          <w:rFonts w:ascii="Times New Roman" w:hAnsi="Times New Roman" w:cs="Times New Roman"/>
                          <w:sz w:val="20"/>
                          <w:szCs w:val="24"/>
                          <w:lang w:val="en"/>
                        </w:rPr>
                        <w:t>.</w:t>
                      </w:r>
                    </w:p>
                  </w:txbxContent>
                </v:textbox>
                <w10:wrap type="square" anchorx="margin"/>
              </v:shape>
            </w:pict>
          </mc:Fallback>
        </mc:AlternateContent>
      </w:r>
      <w:r w:rsidRPr="00810F8F">
        <w:rPr>
          <w:rFonts w:ascii="Times New Roman" w:hAnsi="Times New Roman" w:cs="Times New Roman"/>
          <w:sz w:val="24"/>
          <w:szCs w:val="32"/>
        </w:rPr>
        <w:t>………………………………………………………………………………………………………</w:t>
      </w:r>
    </w:p>
    <w:p w14:paraId="747FBB21" w14:textId="3B2FD3F8" w:rsidR="004E342B" w:rsidRPr="00810F8F" w:rsidRDefault="004E342B" w:rsidP="004E342B">
      <w:pPr>
        <w:spacing w:after="0" w:line="240" w:lineRule="auto"/>
        <w:jc w:val="thaiDistribute"/>
        <w:rPr>
          <w:rFonts w:ascii="Times New Roman" w:hAnsi="Times New Roman" w:cs="Times New Roman"/>
          <w:sz w:val="24"/>
          <w:szCs w:val="32"/>
        </w:rPr>
      </w:pPr>
    </w:p>
    <w:p w14:paraId="643A0DFE" w14:textId="5106B115" w:rsidR="004E342B" w:rsidRPr="00810F8F" w:rsidRDefault="004E342B" w:rsidP="009B3A7B">
      <w:pPr>
        <w:spacing w:after="0" w:line="240" w:lineRule="auto"/>
        <w:rPr>
          <w:rFonts w:ascii="Times New Roman" w:hAnsi="Times New Roman" w:cs="Times New Roman"/>
          <w:b/>
          <w:bCs/>
          <w:sz w:val="24"/>
          <w:szCs w:val="32"/>
        </w:rPr>
      </w:pPr>
      <w:r w:rsidRPr="00810F8F">
        <w:rPr>
          <w:rFonts w:ascii="Times New Roman" w:hAnsi="Times New Roman" w:cs="Times New Roman"/>
          <w:b/>
          <w:bCs/>
          <w:sz w:val="24"/>
          <w:szCs w:val="32"/>
        </w:rPr>
        <w:t xml:space="preserve">13.  </w:t>
      </w:r>
      <w:bookmarkStart w:id="3" w:name="_Hlk81323154"/>
      <w:r w:rsidR="009030ED" w:rsidRPr="00810F8F">
        <w:rPr>
          <w:rFonts w:ascii="Times New Roman" w:hAnsi="Times New Roman" w:cs="Times New Roman"/>
          <w:b/>
          <w:bCs/>
          <w:sz w:val="24"/>
          <w:szCs w:val="32"/>
        </w:rPr>
        <w:t>Cooperation</w:t>
      </w:r>
      <w:r w:rsidRPr="00810F8F">
        <w:rPr>
          <w:rFonts w:ascii="Times New Roman" w:hAnsi="Times New Roman" w:cs="Times New Roman"/>
          <w:b/>
          <w:bCs/>
          <w:sz w:val="24"/>
          <w:szCs w:val="32"/>
        </w:rPr>
        <w:t xml:space="preserve"> to </w:t>
      </w:r>
      <w:r w:rsidR="009B3A7B" w:rsidRPr="00810F8F">
        <w:rPr>
          <w:rFonts w:ascii="Times New Roman" w:hAnsi="Times New Roman" w:cs="Times New Roman"/>
          <w:b/>
          <w:bCs/>
          <w:sz w:val="24"/>
          <w:szCs w:val="32"/>
        </w:rPr>
        <w:t>o</w:t>
      </w:r>
      <w:r w:rsidRPr="00810F8F">
        <w:rPr>
          <w:rFonts w:ascii="Times New Roman" w:hAnsi="Times New Roman" w:cs="Times New Roman"/>
          <w:b/>
          <w:bCs/>
          <w:sz w:val="24"/>
          <w:szCs w:val="32"/>
        </w:rPr>
        <w:t xml:space="preserve">ther </w:t>
      </w:r>
      <w:r w:rsidR="009B3A7B" w:rsidRPr="00810F8F">
        <w:rPr>
          <w:rFonts w:ascii="Times New Roman" w:hAnsi="Times New Roman" w:cs="Times New Roman"/>
          <w:b/>
          <w:bCs/>
          <w:sz w:val="24"/>
          <w:szCs w:val="32"/>
        </w:rPr>
        <w:t>p</w:t>
      </w:r>
      <w:r w:rsidR="00F57B92" w:rsidRPr="00810F8F">
        <w:rPr>
          <w:rFonts w:ascii="Times New Roman" w:hAnsi="Times New Roman" w:cs="Times New Roman"/>
          <w:b/>
          <w:bCs/>
          <w:sz w:val="24"/>
          <w:szCs w:val="32"/>
        </w:rPr>
        <w:t>rogramme</w:t>
      </w:r>
      <w:r w:rsidRPr="00810F8F">
        <w:rPr>
          <w:rFonts w:ascii="Times New Roman" w:hAnsi="Times New Roman" w:cs="Times New Roman"/>
          <w:b/>
          <w:bCs/>
          <w:sz w:val="24"/>
          <w:szCs w:val="32"/>
        </w:rPr>
        <w:t xml:space="preserve">s </w:t>
      </w:r>
      <w:r w:rsidR="009B3A7B" w:rsidRPr="00810F8F">
        <w:rPr>
          <w:rFonts w:ascii="Times New Roman" w:hAnsi="Times New Roman" w:cs="Times New Roman"/>
          <w:b/>
          <w:bCs/>
          <w:sz w:val="24"/>
          <w:szCs w:val="32"/>
        </w:rPr>
        <w:t>o</w:t>
      </w:r>
      <w:r w:rsidRPr="00810F8F">
        <w:rPr>
          <w:rFonts w:ascii="Times New Roman" w:hAnsi="Times New Roman" w:cs="Times New Roman"/>
          <w:b/>
          <w:bCs/>
          <w:sz w:val="24"/>
          <w:szCs w:val="32"/>
        </w:rPr>
        <w:t xml:space="preserve">ffered by </w:t>
      </w:r>
      <w:r w:rsidR="009B3A7B" w:rsidRPr="00810F8F">
        <w:rPr>
          <w:rFonts w:ascii="Times New Roman" w:hAnsi="Times New Roman" w:cs="Times New Roman"/>
          <w:b/>
          <w:bCs/>
          <w:sz w:val="24"/>
          <w:szCs w:val="32"/>
        </w:rPr>
        <w:t>o</w:t>
      </w:r>
      <w:r w:rsidRPr="00810F8F">
        <w:rPr>
          <w:rFonts w:ascii="Times New Roman" w:hAnsi="Times New Roman" w:cs="Times New Roman"/>
          <w:b/>
          <w:bCs/>
          <w:sz w:val="24"/>
          <w:szCs w:val="32"/>
        </w:rPr>
        <w:t>ther Faculties/Departments in the Institution</w:t>
      </w:r>
      <w:bookmarkEnd w:id="3"/>
    </w:p>
    <w:p w14:paraId="4E05E85F" w14:textId="77777777" w:rsidR="00ED60F1" w:rsidRPr="00810F8F" w:rsidRDefault="00ED60F1" w:rsidP="004E342B">
      <w:pPr>
        <w:spacing w:after="0" w:line="240" w:lineRule="auto"/>
        <w:jc w:val="thaiDistribute"/>
        <w:rPr>
          <w:rFonts w:ascii="Times New Roman" w:hAnsi="Times New Roman" w:cs="Times New Roman"/>
          <w:sz w:val="24"/>
          <w:szCs w:val="32"/>
        </w:rPr>
      </w:pPr>
    </w:p>
    <w:p w14:paraId="6BE030C5" w14:textId="3969EDAE" w:rsidR="004E342B" w:rsidRPr="00810F8F" w:rsidRDefault="00ED60F1" w:rsidP="004E342B">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13.1 Groups of subjects/courses in this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offered by other faculties/departments/courses</w:t>
      </w:r>
    </w:p>
    <w:p w14:paraId="68C33E15" w14:textId="40775F2A" w:rsidR="00ED60F1" w:rsidRPr="00810F8F" w:rsidRDefault="00717512" w:rsidP="00ED60F1">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020AB256" wp14:editId="3C72C5AD">
                <wp:simplePos x="0" y="0"/>
                <wp:positionH relativeFrom="margin">
                  <wp:align>left</wp:align>
                </wp:positionH>
                <wp:positionV relativeFrom="paragraph">
                  <wp:posOffset>257810</wp:posOffset>
                </wp:positionV>
                <wp:extent cx="6031865" cy="749300"/>
                <wp:effectExtent l="0" t="0" r="26035"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031865" cy="749300"/>
                        </a:xfrm>
                        <a:prstGeom prst="rect">
                          <a:avLst/>
                        </a:prstGeom>
                        <a:noFill/>
                        <a:ln w="19050">
                          <a:solidFill>
                            <a:srgbClr val="00B050"/>
                          </a:solidFill>
                        </a:ln>
                      </wps:spPr>
                      <wps:txbx>
                        <w:txbxContent>
                          <w:p w14:paraId="372CA1FC" w14:textId="41A7A54E" w:rsidR="00ED60F1" w:rsidRDefault="00ED60F1" w:rsidP="00717512">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Sample:</w:t>
                            </w:r>
                          </w:p>
                          <w:p w14:paraId="577D6D76" w14:textId="45E8A3AD" w:rsidR="00ED60F1" w:rsidRDefault="00ED60F1" w:rsidP="00717512">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Number of courses……………………………..</w:t>
                            </w:r>
                          </w:p>
                          <w:p w14:paraId="38BDE302" w14:textId="40F9BFA2" w:rsidR="00ED60F1" w:rsidRDefault="00ED60F1" w:rsidP="00717512">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1. Faculty ………………………………….. Number of courses…………………………….. as follows:</w:t>
                            </w:r>
                          </w:p>
                          <w:p w14:paraId="1C1D9116" w14:textId="1394396B" w:rsidR="00ED60F1" w:rsidRDefault="00ED60F1" w:rsidP="00717512">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2. Faculty ………………………………….. Number of courses…………………………….. as follows:</w:t>
                            </w:r>
                          </w:p>
                          <w:p w14:paraId="283BE06E" w14:textId="77777777" w:rsidR="00ED60F1" w:rsidRDefault="00ED60F1" w:rsidP="00ED60F1">
                            <w:pPr>
                              <w:rPr>
                                <w:rFonts w:ascii="Times New Roman" w:hAnsi="Times New Roman" w:cs="Times New Roman"/>
                                <w:sz w:val="20"/>
                                <w:szCs w:val="24"/>
                                <w:lang w:val="en"/>
                              </w:rPr>
                            </w:pPr>
                          </w:p>
                          <w:p w14:paraId="08DC0FC0" w14:textId="67BAA0EF" w:rsidR="00ED60F1" w:rsidRDefault="00ED60F1" w:rsidP="00ED60F1">
                            <w:pPr>
                              <w:rPr>
                                <w:rFonts w:ascii="Times New Roman" w:hAnsi="Times New Roman" w:cs="Times New Roman"/>
                                <w:sz w:val="20"/>
                                <w:szCs w:val="24"/>
                                <w:lang w:val="en"/>
                              </w:rPr>
                            </w:pPr>
                          </w:p>
                          <w:p w14:paraId="0A1C1714" w14:textId="77777777" w:rsidR="00ED60F1" w:rsidRPr="00107FF5" w:rsidRDefault="00ED60F1" w:rsidP="00ED60F1">
                            <w:pPr>
                              <w:rPr>
                                <w:rFonts w:ascii="Times New Roman" w:hAnsi="Times New Roman" w:cs="Times New Roman"/>
                                <w:sz w:val="20"/>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B256" id="Text Box 22" o:spid="_x0000_s1046" type="#_x0000_t202" style="position:absolute;left:0;text-align:left;margin-left:0;margin-top:20.3pt;width:474.95pt;height:59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" filled="f" strokecolor="#00b050" strokeweight="1.5pt">
                <v:textbox>
                  <w:txbxContent>
                    <w:p w14:paraId="372CA1FC" w14:textId="41A7A54E" w:rsidR="00ED60F1" w:rsidRDefault="00ED60F1" w:rsidP="00717512">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Sample:</w:t>
                      </w:r>
                    </w:p>
                    <w:p w14:paraId="577D6D76" w14:textId="45E8A3AD" w:rsidR="00ED60F1" w:rsidRDefault="00ED60F1" w:rsidP="00717512">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Number of courses……………………………..</w:t>
                      </w:r>
                    </w:p>
                    <w:p w14:paraId="38BDE302" w14:textId="40F9BFA2" w:rsidR="00ED60F1" w:rsidRDefault="00ED60F1" w:rsidP="00717512">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1. Faculty ………………………………….. Number of courses…………………………….. as follows:</w:t>
                      </w:r>
                    </w:p>
                    <w:p w14:paraId="1C1D9116" w14:textId="1394396B" w:rsidR="00ED60F1" w:rsidRDefault="00ED60F1" w:rsidP="00717512">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2. Faculty ………………………………….. Number of courses…………………………….. as follows:</w:t>
                      </w:r>
                    </w:p>
                    <w:p w14:paraId="283BE06E" w14:textId="77777777" w:rsidR="00ED60F1" w:rsidRDefault="00ED60F1" w:rsidP="00ED60F1">
                      <w:pPr>
                        <w:rPr>
                          <w:rFonts w:ascii="Times New Roman" w:hAnsi="Times New Roman" w:cs="Times New Roman"/>
                          <w:sz w:val="20"/>
                          <w:szCs w:val="24"/>
                          <w:lang w:val="en"/>
                        </w:rPr>
                      </w:pPr>
                    </w:p>
                    <w:p w14:paraId="08DC0FC0" w14:textId="67BAA0EF" w:rsidR="00ED60F1" w:rsidRDefault="00ED60F1" w:rsidP="00ED60F1">
                      <w:pPr>
                        <w:rPr>
                          <w:rFonts w:ascii="Times New Roman" w:hAnsi="Times New Roman" w:cs="Times New Roman"/>
                          <w:sz w:val="20"/>
                          <w:szCs w:val="24"/>
                          <w:lang w:val="en"/>
                        </w:rPr>
                      </w:pPr>
                    </w:p>
                    <w:p w14:paraId="0A1C1714" w14:textId="77777777" w:rsidR="00ED60F1" w:rsidRPr="00107FF5" w:rsidRDefault="00ED60F1" w:rsidP="00ED60F1">
                      <w:pPr>
                        <w:rPr>
                          <w:rFonts w:ascii="Times New Roman" w:hAnsi="Times New Roman" w:cs="Times New Roman"/>
                          <w:sz w:val="20"/>
                          <w:szCs w:val="24"/>
                          <w:lang w:val="en"/>
                        </w:rPr>
                      </w:pPr>
                    </w:p>
                  </w:txbxContent>
                </v:textbox>
                <w10:wrap type="square" anchorx="margin"/>
              </v:shape>
            </w:pict>
          </mc:Fallback>
        </mc:AlternateContent>
      </w:r>
      <w:r w:rsidR="00ED60F1" w:rsidRPr="00810F8F">
        <w:rPr>
          <w:rFonts w:ascii="Times New Roman" w:hAnsi="Times New Roman" w:cs="Times New Roman"/>
          <w:sz w:val="24"/>
          <w:szCs w:val="32"/>
        </w:rPr>
        <w:t>………………………………………………………………………………………………………</w:t>
      </w:r>
    </w:p>
    <w:p w14:paraId="34F65262" w14:textId="50A3633C" w:rsidR="00ED60F1" w:rsidRPr="00810F8F" w:rsidRDefault="00ED60F1" w:rsidP="004E342B">
      <w:pPr>
        <w:spacing w:after="0" w:line="240" w:lineRule="auto"/>
        <w:jc w:val="thaiDistribute"/>
        <w:rPr>
          <w:rFonts w:ascii="Times New Roman" w:hAnsi="Times New Roman" w:cs="Times New Roman"/>
          <w:sz w:val="16"/>
          <w:szCs w:val="20"/>
        </w:rPr>
      </w:pPr>
    </w:p>
    <w:p w14:paraId="7DB69AC1" w14:textId="7676D9EA" w:rsidR="00ED60F1" w:rsidRPr="00810F8F" w:rsidRDefault="00717512" w:rsidP="004E342B">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0FB595E" wp14:editId="6A923096">
                <wp:simplePos x="0" y="0"/>
                <wp:positionH relativeFrom="margin">
                  <wp:posOffset>-38100</wp:posOffset>
                </wp:positionH>
                <wp:positionV relativeFrom="paragraph">
                  <wp:posOffset>429260</wp:posOffset>
                </wp:positionV>
                <wp:extent cx="6031865" cy="552450"/>
                <wp:effectExtent l="0" t="0" r="26035" b="19050"/>
                <wp:wrapSquare wrapText="bothSides"/>
                <wp:docPr id="24" name="Text Box 24"/>
                <wp:cNvGraphicFramePr/>
                <a:graphic xmlns:a="http://schemas.openxmlformats.org/drawingml/2006/main">
                  <a:graphicData uri="http://schemas.microsoft.com/office/word/2010/wordprocessingShape">
                    <wps:wsp>
                      <wps:cNvSpPr txBox="1"/>
                      <wps:spPr>
                        <a:xfrm>
                          <a:off x="0" y="0"/>
                          <a:ext cx="6031865" cy="552450"/>
                        </a:xfrm>
                        <a:prstGeom prst="rect">
                          <a:avLst/>
                        </a:prstGeom>
                        <a:noFill/>
                        <a:ln w="19050">
                          <a:solidFill>
                            <a:srgbClr val="00B050"/>
                          </a:solidFill>
                        </a:ln>
                      </wps:spPr>
                      <wps:txbx>
                        <w:txbxContent>
                          <w:p w14:paraId="21FCAE80" w14:textId="77777777" w:rsidR="00ED60F1" w:rsidRDefault="00ED60F1" w:rsidP="00ED60F1">
                            <w:pPr>
                              <w:rPr>
                                <w:rFonts w:ascii="Times New Roman" w:hAnsi="Times New Roman" w:cs="Times New Roman"/>
                                <w:sz w:val="20"/>
                                <w:szCs w:val="24"/>
                                <w:lang w:val="en"/>
                              </w:rPr>
                            </w:pPr>
                            <w:r>
                              <w:rPr>
                                <w:rFonts w:ascii="Times New Roman" w:hAnsi="Times New Roman" w:cs="Times New Roman"/>
                                <w:sz w:val="20"/>
                                <w:szCs w:val="24"/>
                                <w:lang w:val="en"/>
                              </w:rPr>
                              <w:t>Sample:</w:t>
                            </w:r>
                          </w:p>
                          <w:p w14:paraId="07021C24" w14:textId="4452D52F" w:rsidR="00ED60F1" w:rsidRDefault="00ED60F1" w:rsidP="00ED60F1">
                            <w:pPr>
                              <w:rPr>
                                <w:rFonts w:ascii="Times New Roman" w:hAnsi="Times New Roman" w:cs="Times New Roman"/>
                                <w:sz w:val="20"/>
                                <w:szCs w:val="24"/>
                                <w:lang w:val="en"/>
                              </w:rPr>
                            </w:pPr>
                            <w:r>
                              <w:rPr>
                                <w:rFonts w:ascii="Times New Roman" w:hAnsi="Times New Roman" w:cs="Times New Roman"/>
                                <w:sz w:val="20"/>
                                <w:szCs w:val="24"/>
                                <w:lang w:val="en"/>
                              </w:rPr>
                              <w:t>Number of courses……………………………. as follows:</w:t>
                            </w:r>
                          </w:p>
                          <w:p w14:paraId="76FE3B2F" w14:textId="77777777" w:rsidR="00ED60F1" w:rsidRDefault="00ED60F1" w:rsidP="00ED60F1">
                            <w:pPr>
                              <w:rPr>
                                <w:rFonts w:ascii="Times New Roman" w:hAnsi="Times New Roman" w:cs="Times New Roman"/>
                                <w:sz w:val="20"/>
                                <w:szCs w:val="24"/>
                                <w:lang w:val="en"/>
                              </w:rPr>
                            </w:pPr>
                          </w:p>
                          <w:p w14:paraId="12317D6D" w14:textId="77777777" w:rsidR="00ED60F1" w:rsidRDefault="00ED60F1" w:rsidP="00ED60F1">
                            <w:pPr>
                              <w:rPr>
                                <w:rFonts w:ascii="Times New Roman" w:hAnsi="Times New Roman" w:cs="Times New Roman"/>
                                <w:sz w:val="20"/>
                                <w:szCs w:val="24"/>
                                <w:lang w:val="en"/>
                              </w:rPr>
                            </w:pPr>
                          </w:p>
                          <w:p w14:paraId="0FA5821C" w14:textId="77777777" w:rsidR="00ED60F1" w:rsidRPr="00107FF5" w:rsidRDefault="00ED60F1" w:rsidP="00ED60F1">
                            <w:pPr>
                              <w:rPr>
                                <w:rFonts w:ascii="Times New Roman" w:hAnsi="Times New Roman" w:cs="Times New Roman"/>
                                <w:sz w:val="20"/>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595E" id="Text Box 24" o:spid="_x0000_s1047" type="#_x0000_t202" style="position:absolute;left:0;text-align:left;margin-left:-3pt;margin-top:33.8pt;width:474.95pt;height:4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" filled="f" strokecolor="#00b050" strokeweight="1.5pt">
                <v:textbox>
                  <w:txbxContent>
                    <w:p w14:paraId="21FCAE80" w14:textId="77777777" w:rsidR="00ED60F1" w:rsidRDefault="00ED60F1" w:rsidP="00ED60F1">
                      <w:pPr>
                        <w:rPr>
                          <w:rFonts w:ascii="Times New Roman" w:hAnsi="Times New Roman" w:cs="Times New Roman"/>
                          <w:sz w:val="20"/>
                          <w:szCs w:val="24"/>
                          <w:lang w:val="en"/>
                        </w:rPr>
                      </w:pPr>
                      <w:r>
                        <w:rPr>
                          <w:rFonts w:ascii="Times New Roman" w:hAnsi="Times New Roman" w:cs="Times New Roman"/>
                          <w:sz w:val="20"/>
                          <w:szCs w:val="24"/>
                          <w:lang w:val="en"/>
                        </w:rPr>
                        <w:t>Sample:</w:t>
                      </w:r>
                    </w:p>
                    <w:p w14:paraId="07021C24" w14:textId="4452D52F" w:rsidR="00ED60F1" w:rsidRDefault="00ED60F1" w:rsidP="00ED60F1">
                      <w:pPr>
                        <w:rPr>
                          <w:rFonts w:ascii="Times New Roman" w:hAnsi="Times New Roman" w:cs="Times New Roman"/>
                          <w:sz w:val="20"/>
                          <w:szCs w:val="24"/>
                          <w:lang w:val="en"/>
                        </w:rPr>
                      </w:pPr>
                      <w:r>
                        <w:rPr>
                          <w:rFonts w:ascii="Times New Roman" w:hAnsi="Times New Roman" w:cs="Times New Roman"/>
                          <w:sz w:val="20"/>
                          <w:szCs w:val="24"/>
                          <w:lang w:val="en"/>
                        </w:rPr>
                        <w:t>Number of courses……………………………. as follows:</w:t>
                      </w:r>
                    </w:p>
                    <w:p w14:paraId="76FE3B2F" w14:textId="77777777" w:rsidR="00ED60F1" w:rsidRDefault="00ED60F1" w:rsidP="00ED60F1">
                      <w:pPr>
                        <w:rPr>
                          <w:rFonts w:ascii="Times New Roman" w:hAnsi="Times New Roman" w:cs="Times New Roman"/>
                          <w:sz w:val="20"/>
                          <w:szCs w:val="24"/>
                          <w:lang w:val="en"/>
                        </w:rPr>
                      </w:pPr>
                    </w:p>
                    <w:p w14:paraId="12317D6D" w14:textId="77777777" w:rsidR="00ED60F1" w:rsidRDefault="00ED60F1" w:rsidP="00ED60F1">
                      <w:pPr>
                        <w:rPr>
                          <w:rFonts w:ascii="Times New Roman" w:hAnsi="Times New Roman" w:cs="Times New Roman"/>
                          <w:sz w:val="20"/>
                          <w:szCs w:val="24"/>
                          <w:lang w:val="en"/>
                        </w:rPr>
                      </w:pPr>
                    </w:p>
                    <w:p w14:paraId="0FA5821C" w14:textId="77777777" w:rsidR="00ED60F1" w:rsidRPr="00107FF5" w:rsidRDefault="00ED60F1" w:rsidP="00ED60F1">
                      <w:pPr>
                        <w:rPr>
                          <w:rFonts w:ascii="Times New Roman" w:hAnsi="Times New Roman" w:cs="Times New Roman"/>
                          <w:sz w:val="20"/>
                          <w:szCs w:val="24"/>
                          <w:lang w:val="en"/>
                        </w:rPr>
                      </w:pPr>
                    </w:p>
                  </w:txbxContent>
                </v:textbox>
                <w10:wrap type="square" anchorx="margin"/>
              </v:shape>
            </w:pict>
          </mc:Fallback>
        </mc:AlternateContent>
      </w:r>
      <w:r w:rsidR="00ED60F1" w:rsidRPr="00810F8F">
        <w:rPr>
          <w:rFonts w:ascii="Times New Roman" w:hAnsi="Times New Roman" w:cs="Times New Roman"/>
          <w:sz w:val="24"/>
          <w:szCs w:val="32"/>
        </w:rPr>
        <w:t xml:space="preserve">13.2 Groups of </w:t>
      </w:r>
      <w:r w:rsidR="009B3A7B" w:rsidRPr="00810F8F">
        <w:rPr>
          <w:rFonts w:ascii="Times New Roman" w:hAnsi="Times New Roman" w:cs="Times New Roman"/>
          <w:sz w:val="24"/>
          <w:szCs w:val="32"/>
        </w:rPr>
        <w:t xml:space="preserve">courses </w:t>
      </w:r>
      <w:r w:rsidR="00ED60F1" w:rsidRPr="00810F8F">
        <w:rPr>
          <w:rFonts w:ascii="Times New Roman" w:hAnsi="Times New Roman" w:cs="Times New Roman"/>
          <w:sz w:val="24"/>
          <w:szCs w:val="32"/>
        </w:rPr>
        <w:t xml:space="preserve">/courses in the </w:t>
      </w:r>
      <w:r w:rsidR="00F57B92" w:rsidRPr="00810F8F">
        <w:rPr>
          <w:rFonts w:ascii="Times New Roman" w:hAnsi="Times New Roman" w:cs="Times New Roman"/>
          <w:sz w:val="24"/>
          <w:szCs w:val="32"/>
        </w:rPr>
        <w:t>programme</w:t>
      </w:r>
      <w:r w:rsidR="00ED60F1" w:rsidRPr="00810F8F">
        <w:rPr>
          <w:rFonts w:ascii="Times New Roman" w:hAnsi="Times New Roman" w:cs="Times New Roman"/>
          <w:sz w:val="24"/>
          <w:szCs w:val="32"/>
        </w:rPr>
        <w:t xml:space="preserve"> that are offered for other departments/courses to study.</w:t>
      </w:r>
    </w:p>
    <w:p w14:paraId="6FD6E42E" w14:textId="2F0FA279" w:rsidR="00ED60F1" w:rsidRPr="00810F8F" w:rsidRDefault="00ED60F1" w:rsidP="004E342B">
      <w:pPr>
        <w:spacing w:after="0" w:line="240" w:lineRule="auto"/>
        <w:jc w:val="thaiDistribute"/>
        <w:rPr>
          <w:rFonts w:ascii="Times New Roman" w:hAnsi="Times New Roman" w:cs="Times New Roman"/>
          <w:sz w:val="24"/>
          <w:szCs w:val="32"/>
        </w:rPr>
      </w:pPr>
    </w:p>
    <w:p w14:paraId="76548427" w14:textId="759B16E2" w:rsidR="00ED60F1" w:rsidRPr="00810F8F" w:rsidRDefault="00717512" w:rsidP="004E342B">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w:lastRenderedPageBreak/>
        <mc:AlternateContent>
          <mc:Choice Requires="wps">
            <w:drawing>
              <wp:anchor distT="0" distB="0" distL="114300" distR="114300" simplePos="0" relativeHeight="251705344" behindDoc="0" locked="0" layoutInCell="1" allowOverlap="1" wp14:anchorId="0F1DDBF9" wp14:editId="7202E75F">
                <wp:simplePos x="0" y="0"/>
                <wp:positionH relativeFrom="margin">
                  <wp:posOffset>-47625</wp:posOffset>
                </wp:positionH>
                <wp:positionV relativeFrom="paragraph">
                  <wp:posOffset>253365</wp:posOffset>
                </wp:positionV>
                <wp:extent cx="6031865" cy="1485900"/>
                <wp:effectExtent l="0" t="0" r="26035" b="19050"/>
                <wp:wrapSquare wrapText="bothSides"/>
                <wp:docPr id="25" name="Text Box 25"/>
                <wp:cNvGraphicFramePr/>
                <a:graphic xmlns:a="http://schemas.openxmlformats.org/drawingml/2006/main">
                  <a:graphicData uri="http://schemas.microsoft.com/office/word/2010/wordprocessingShape">
                    <wps:wsp>
                      <wps:cNvSpPr txBox="1"/>
                      <wps:spPr>
                        <a:xfrm>
                          <a:off x="0" y="0"/>
                          <a:ext cx="6031865" cy="1485900"/>
                        </a:xfrm>
                        <a:prstGeom prst="rect">
                          <a:avLst/>
                        </a:prstGeom>
                        <a:noFill/>
                        <a:ln w="19050">
                          <a:solidFill>
                            <a:srgbClr val="00B050"/>
                          </a:solidFill>
                        </a:ln>
                      </wps:spPr>
                      <wps:txbx>
                        <w:txbxContent>
                          <w:p w14:paraId="420402C1" w14:textId="71D33408" w:rsidR="00ED60F1" w:rsidRDefault="00ED60F1" w:rsidP="00ED60F1">
                            <w:pPr>
                              <w:rPr>
                                <w:rFonts w:ascii="Times New Roman" w:hAnsi="Times New Roman" w:cs="Times New Roman"/>
                                <w:sz w:val="20"/>
                                <w:szCs w:val="24"/>
                                <w:lang w:val="en"/>
                              </w:rPr>
                            </w:pPr>
                            <w:r>
                              <w:rPr>
                                <w:rFonts w:ascii="Times New Roman" w:hAnsi="Times New Roman" w:cs="Times New Roman"/>
                                <w:sz w:val="20"/>
                                <w:szCs w:val="24"/>
                                <w:lang w:val="en"/>
                              </w:rPr>
                              <w:t>E</w:t>
                            </w:r>
                            <w:r w:rsidRPr="00ED60F1">
                              <w:rPr>
                                <w:rFonts w:ascii="Times New Roman" w:hAnsi="Times New Roman" w:cs="Times New Roman"/>
                                <w:sz w:val="20"/>
                                <w:szCs w:val="24"/>
                                <w:lang w:val="en"/>
                              </w:rPr>
                              <w:t xml:space="preserve">xplain management </w:t>
                            </w:r>
                            <w:r w:rsidR="00717512">
                              <w:rPr>
                                <w:rFonts w:ascii="Times New Roman" w:hAnsi="Times New Roman" w:cs="Times New Roman"/>
                                <w:sz w:val="20"/>
                                <w:szCs w:val="24"/>
                                <w:lang w:val="en"/>
                              </w:rPr>
                              <w:t>p</w:t>
                            </w:r>
                            <w:r w:rsidRPr="00ED60F1">
                              <w:rPr>
                                <w:rFonts w:ascii="Times New Roman" w:hAnsi="Times New Roman" w:cs="Times New Roman"/>
                                <w:sz w:val="20"/>
                                <w:szCs w:val="24"/>
                                <w:lang w:val="en"/>
                              </w:rPr>
                              <w:t>lans for cooperation or coordination with other relevant departments</w:t>
                            </w:r>
                            <w:r w:rsidR="00120E8C">
                              <w:rPr>
                                <w:rFonts w:ascii="Times New Roman" w:hAnsi="Times New Roman" w:cs="Times New Roman"/>
                                <w:sz w:val="20"/>
                                <w:szCs w:val="24"/>
                                <w:lang w:val="en"/>
                              </w:rPr>
                              <w:t>. For</w:t>
                            </w:r>
                            <w:r w:rsidRPr="00ED60F1">
                              <w:rPr>
                                <w:rFonts w:ascii="Times New Roman" w:hAnsi="Times New Roman" w:cs="Times New Roman"/>
                                <w:sz w:val="20"/>
                                <w:szCs w:val="24"/>
                                <w:lang w:val="en"/>
                              </w:rPr>
                              <w:t xml:space="preserve"> example, is this</w:t>
                            </w:r>
                            <w:r w:rsidR="00120E8C">
                              <w:rPr>
                                <w:rFonts w:ascii="Times New Roman" w:hAnsi="Times New Roman" w:cs="Times New Roman"/>
                                <w:sz w:val="20"/>
                                <w:szCs w:val="24"/>
                                <w:lang w:val="en"/>
                              </w:rPr>
                              <w:t xml:space="preserve"> a</w:t>
                            </w:r>
                            <w:r w:rsidRPr="00ED60F1">
                              <w:rPr>
                                <w:rFonts w:ascii="Times New Roman" w:hAnsi="Times New Roman" w:cs="Times New Roman"/>
                                <w:sz w:val="20"/>
                                <w:szCs w:val="24"/>
                                <w:lang w:val="en"/>
                              </w:rPr>
                              <w:t xml:space="preserve"> </w:t>
                            </w:r>
                            <w:r w:rsidR="00F57B92">
                              <w:rPr>
                                <w:rFonts w:ascii="Times New Roman" w:hAnsi="Times New Roman" w:cs="Times New Roman"/>
                                <w:sz w:val="20"/>
                                <w:szCs w:val="24"/>
                                <w:lang w:val="en"/>
                              </w:rPr>
                              <w:t>programme</w:t>
                            </w:r>
                            <w:r w:rsidR="00A558B4">
                              <w:rPr>
                                <w:rFonts w:ascii="Times New Roman" w:hAnsi="Times New Roman" w:cs="Times New Roman"/>
                                <w:sz w:val="20"/>
                                <w:szCs w:val="24"/>
                                <w:lang w:val="en"/>
                              </w:rPr>
                              <w:t xml:space="preserve"> </w:t>
                            </w:r>
                            <w:r w:rsidRPr="00ED60F1">
                              <w:rPr>
                                <w:rFonts w:ascii="Times New Roman" w:hAnsi="Times New Roman" w:cs="Times New Roman"/>
                                <w:sz w:val="20"/>
                                <w:szCs w:val="24"/>
                                <w:lang w:val="en"/>
                              </w:rPr>
                              <w:t xml:space="preserve">that students in other </w:t>
                            </w:r>
                            <w:r w:rsidR="00F57B92">
                              <w:rPr>
                                <w:rFonts w:ascii="Times New Roman" w:hAnsi="Times New Roman" w:cs="Times New Roman"/>
                                <w:sz w:val="20"/>
                                <w:szCs w:val="24"/>
                                <w:lang w:val="en"/>
                              </w:rPr>
                              <w:t>programme</w:t>
                            </w:r>
                            <w:r w:rsidR="00A558B4">
                              <w:rPr>
                                <w:rFonts w:ascii="Times New Roman" w:hAnsi="Times New Roman" w:cs="Times New Roman"/>
                                <w:sz w:val="20"/>
                                <w:szCs w:val="24"/>
                                <w:lang w:val="en"/>
                              </w:rPr>
                              <w:t>s</w:t>
                            </w:r>
                            <w:r w:rsidRPr="00ED60F1">
                              <w:rPr>
                                <w:rFonts w:ascii="Times New Roman" w:hAnsi="Times New Roman" w:cs="Times New Roman"/>
                                <w:sz w:val="20"/>
                                <w:szCs w:val="24"/>
                                <w:lang w:val="en"/>
                              </w:rPr>
                              <w:t xml:space="preserve"> can study? If so, what steps will be taken to ensure that the </w:t>
                            </w:r>
                            <w:r w:rsidR="00F57B92">
                              <w:rPr>
                                <w:rFonts w:ascii="Times New Roman" w:hAnsi="Times New Roman" w:cs="Times New Roman"/>
                                <w:sz w:val="20"/>
                                <w:szCs w:val="24"/>
                                <w:lang w:val="en"/>
                              </w:rPr>
                              <w:t>programme</w:t>
                            </w:r>
                            <w:r w:rsidRPr="00ED60F1">
                              <w:rPr>
                                <w:rFonts w:ascii="Times New Roman" w:hAnsi="Times New Roman" w:cs="Times New Roman"/>
                                <w:sz w:val="20"/>
                                <w:szCs w:val="24"/>
                                <w:lang w:val="en"/>
                              </w:rPr>
                              <w:t xml:space="preserve"> meets the needs of students in other courses?</w:t>
                            </w:r>
                          </w:p>
                          <w:p w14:paraId="68DA45A8" w14:textId="741C0AD0" w:rsidR="00ED60F1" w:rsidRDefault="00ED60F1" w:rsidP="00C85D1C">
                            <w:pPr>
                              <w:pStyle w:val="a7"/>
                              <w:numPr>
                                <w:ilvl w:val="0"/>
                                <w:numId w:val="14"/>
                              </w:numPr>
                              <w:rPr>
                                <w:rFonts w:ascii="Times New Roman" w:hAnsi="Times New Roman" w:cs="Times New Roman"/>
                                <w:sz w:val="20"/>
                                <w:szCs w:val="24"/>
                                <w:lang w:val="en"/>
                              </w:rPr>
                            </w:pPr>
                            <w:r w:rsidRPr="00ED60F1">
                              <w:rPr>
                                <w:rFonts w:ascii="Times New Roman" w:hAnsi="Times New Roman" w:cs="Times New Roman"/>
                                <w:sz w:val="20"/>
                                <w:szCs w:val="24"/>
                                <w:lang w:val="en"/>
                              </w:rPr>
                              <w:t>The faculty appoints</w:t>
                            </w:r>
                            <w:r w:rsidR="00120E8C">
                              <w:rPr>
                                <w:rFonts w:ascii="Times New Roman" w:hAnsi="Times New Roman" w:cs="Times New Roman"/>
                                <w:sz w:val="20"/>
                                <w:szCs w:val="24"/>
                                <w:lang w:val="en"/>
                              </w:rPr>
                              <w:t xml:space="preserve"> the members of the</w:t>
                            </w:r>
                            <w:r w:rsidRPr="00ED60F1">
                              <w:rPr>
                                <w:rFonts w:ascii="Times New Roman" w:hAnsi="Times New Roman" w:cs="Times New Roman"/>
                                <w:sz w:val="20"/>
                                <w:szCs w:val="24"/>
                                <w:lang w:val="en"/>
                              </w:rPr>
                              <w:t xml:space="preserve"> </w:t>
                            </w:r>
                            <w:r w:rsidR="00F57B92">
                              <w:rPr>
                                <w:rFonts w:ascii="Times New Roman" w:hAnsi="Times New Roman" w:cs="Times New Roman"/>
                                <w:sz w:val="20"/>
                                <w:szCs w:val="24"/>
                                <w:lang w:val="en"/>
                              </w:rPr>
                              <w:t>Programme</w:t>
                            </w:r>
                            <w:r w:rsidRPr="00ED60F1">
                              <w:rPr>
                                <w:rFonts w:ascii="Times New Roman" w:hAnsi="Times New Roman" w:cs="Times New Roman"/>
                                <w:sz w:val="20"/>
                                <w:szCs w:val="24"/>
                                <w:lang w:val="en"/>
                              </w:rPr>
                              <w:t xml:space="preserve"> Management Committee. This should consist of </w:t>
                            </w:r>
                            <w:r w:rsidR="00003720" w:rsidRPr="00003720">
                              <w:rPr>
                                <w:rFonts w:ascii="Times New Roman" w:hAnsi="Times New Roman" w:cs="Times New Roman"/>
                                <w:sz w:val="20"/>
                                <w:szCs w:val="24"/>
                                <w:lang w:val="en"/>
                              </w:rPr>
                              <w:t>lecturers</w:t>
                            </w:r>
                            <w:r w:rsidRPr="00ED60F1">
                              <w:rPr>
                                <w:rFonts w:ascii="Times New Roman" w:hAnsi="Times New Roman" w:cs="Times New Roman"/>
                                <w:sz w:val="20"/>
                                <w:szCs w:val="24"/>
                                <w:lang w:val="en"/>
                              </w:rPr>
                              <w:t xml:space="preserve"> who are responsible for the </w:t>
                            </w:r>
                            <w:r w:rsidR="00F57B92">
                              <w:rPr>
                                <w:rFonts w:ascii="Times New Roman" w:hAnsi="Times New Roman" w:cs="Times New Roman"/>
                                <w:sz w:val="20"/>
                                <w:szCs w:val="24"/>
                                <w:lang w:val="en"/>
                              </w:rPr>
                              <w:t>programme</w:t>
                            </w:r>
                            <w:r w:rsidR="00120E8C">
                              <w:rPr>
                                <w:rFonts w:ascii="Times New Roman" w:hAnsi="Times New Roman" w:cs="Times New Roman"/>
                                <w:sz w:val="20"/>
                                <w:szCs w:val="24"/>
                                <w:lang w:val="en"/>
                              </w:rPr>
                              <w:t>.</w:t>
                            </w:r>
                          </w:p>
                          <w:p w14:paraId="5FC022E8" w14:textId="3583B951" w:rsidR="00ED60F1" w:rsidRDefault="00120E8C" w:rsidP="00C85D1C">
                            <w:pPr>
                              <w:pStyle w:val="a7"/>
                              <w:numPr>
                                <w:ilvl w:val="0"/>
                                <w:numId w:val="14"/>
                              </w:numPr>
                              <w:rPr>
                                <w:rFonts w:ascii="Times New Roman" w:hAnsi="Times New Roman" w:cs="Times New Roman"/>
                                <w:sz w:val="20"/>
                                <w:szCs w:val="24"/>
                                <w:lang w:val="en"/>
                              </w:rPr>
                            </w:pPr>
                            <w:r>
                              <w:rPr>
                                <w:rFonts w:ascii="Times New Roman" w:hAnsi="Times New Roman" w:cs="Times New Roman"/>
                                <w:sz w:val="20"/>
                                <w:szCs w:val="24"/>
                                <w:lang w:val="en"/>
                              </w:rPr>
                              <w:t xml:space="preserve">The </w:t>
                            </w:r>
                            <w:r w:rsidR="00F57B92">
                              <w:rPr>
                                <w:rFonts w:ascii="Times New Roman" w:hAnsi="Times New Roman" w:cs="Times New Roman"/>
                                <w:sz w:val="20"/>
                                <w:szCs w:val="24"/>
                                <w:lang w:val="en"/>
                              </w:rPr>
                              <w:t>Programme</w:t>
                            </w:r>
                            <w:r w:rsidR="00A558B4" w:rsidRPr="00ED60F1">
                              <w:rPr>
                                <w:rFonts w:ascii="Times New Roman" w:hAnsi="Times New Roman" w:cs="Times New Roman"/>
                                <w:sz w:val="20"/>
                                <w:szCs w:val="24"/>
                                <w:lang w:val="en"/>
                              </w:rPr>
                              <w:t xml:space="preserve"> Management </w:t>
                            </w:r>
                            <w:r w:rsidR="00ED60F1" w:rsidRPr="00ED60F1">
                              <w:rPr>
                                <w:rFonts w:ascii="Times New Roman" w:hAnsi="Times New Roman" w:cs="Times New Roman"/>
                                <w:sz w:val="20"/>
                                <w:szCs w:val="24"/>
                                <w:lang w:val="en"/>
                              </w:rPr>
                              <w:t xml:space="preserve">Committee appoints a </w:t>
                            </w:r>
                            <w:r w:rsidR="00F57B92">
                              <w:rPr>
                                <w:rFonts w:ascii="Times New Roman" w:hAnsi="Times New Roman" w:cs="Times New Roman"/>
                                <w:sz w:val="20"/>
                                <w:szCs w:val="24"/>
                                <w:lang w:val="en"/>
                              </w:rPr>
                              <w:t>programme</w:t>
                            </w:r>
                            <w:r w:rsidR="00A558B4">
                              <w:rPr>
                                <w:rFonts w:ascii="Times New Roman" w:hAnsi="Times New Roman" w:cs="Times New Roman"/>
                                <w:sz w:val="20"/>
                                <w:szCs w:val="24"/>
                                <w:lang w:val="en"/>
                              </w:rPr>
                              <w:t xml:space="preserve"> </w:t>
                            </w:r>
                            <w:r w:rsidR="00ED60F1" w:rsidRPr="00ED60F1">
                              <w:rPr>
                                <w:rFonts w:ascii="Times New Roman" w:hAnsi="Times New Roman" w:cs="Times New Roman"/>
                                <w:sz w:val="20"/>
                                <w:szCs w:val="24"/>
                                <w:lang w:val="en"/>
                              </w:rPr>
                              <w:t>coordinator.</w:t>
                            </w:r>
                          </w:p>
                          <w:p w14:paraId="6E81307F" w14:textId="4673583A" w:rsidR="00ED60F1" w:rsidRPr="00ED60F1" w:rsidRDefault="00ED60F1" w:rsidP="00C85D1C">
                            <w:pPr>
                              <w:pStyle w:val="a7"/>
                              <w:numPr>
                                <w:ilvl w:val="0"/>
                                <w:numId w:val="14"/>
                              </w:numPr>
                              <w:rPr>
                                <w:rFonts w:ascii="Times New Roman" w:hAnsi="Times New Roman" w:cs="Times New Roman"/>
                                <w:sz w:val="20"/>
                                <w:szCs w:val="24"/>
                                <w:lang w:val="en"/>
                              </w:rPr>
                            </w:pPr>
                            <w:r w:rsidRPr="00ED60F1">
                              <w:rPr>
                                <w:rFonts w:ascii="Times New Roman" w:hAnsi="Times New Roman" w:cs="Times New Roman"/>
                                <w:sz w:val="20"/>
                                <w:szCs w:val="24"/>
                                <w:lang w:val="en"/>
                              </w:rPr>
                              <w:t>Follow up and evaluate every academic year</w:t>
                            </w:r>
                            <w:r w:rsidR="00120E8C">
                              <w:rPr>
                                <w:rFonts w:ascii="Times New Roman" w:hAnsi="Times New Roman" w:cs="Times New Roman"/>
                                <w:sz w:val="20"/>
                                <w:szCs w:val="24"/>
                                <w:lang w:val="en"/>
                              </w:rPr>
                              <w:t>.</w:t>
                            </w:r>
                          </w:p>
                          <w:p w14:paraId="6E21E243" w14:textId="24F2200C" w:rsidR="00ED60F1" w:rsidRDefault="00ED60F1" w:rsidP="00ED60F1">
                            <w:pPr>
                              <w:rPr>
                                <w:rFonts w:ascii="Times New Roman" w:hAnsi="Times New Roman" w:cs="Times New Roman"/>
                                <w:sz w:val="20"/>
                                <w:szCs w:val="24"/>
                                <w:lang w:val="en"/>
                              </w:rPr>
                            </w:pPr>
                          </w:p>
                          <w:p w14:paraId="77C44200" w14:textId="3F24EB71" w:rsidR="00ED60F1" w:rsidRDefault="00ED60F1" w:rsidP="00ED60F1">
                            <w:pPr>
                              <w:rPr>
                                <w:rFonts w:ascii="Times New Roman" w:hAnsi="Times New Roman" w:cs="Times New Roman"/>
                                <w:sz w:val="20"/>
                                <w:szCs w:val="24"/>
                                <w:lang w:val="en"/>
                              </w:rPr>
                            </w:pPr>
                          </w:p>
                          <w:p w14:paraId="06692831" w14:textId="77777777" w:rsidR="00ED60F1" w:rsidRDefault="00ED60F1" w:rsidP="00ED60F1">
                            <w:pPr>
                              <w:rPr>
                                <w:rFonts w:ascii="Times New Roman" w:hAnsi="Times New Roman" w:cs="Times New Roman"/>
                                <w:sz w:val="20"/>
                                <w:szCs w:val="24"/>
                                <w:lang w:val="en"/>
                              </w:rPr>
                            </w:pPr>
                          </w:p>
                          <w:p w14:paraId="2EEA7431" w14:textId="77777777" w:rsidR="00ED60F1" w:rsidRDefault="00ED60F1" w:rsidP="00ED60F1">
                            <w:pPr>
                              <w:rPr>
                                <w:rFonts w:ascii="Times New Roman" w:hAnsi="Times New Roman" w:cs="Times New Roman"/>
                                <w:sz w:val="20"/>
                                <w:szCs w:val="24"/>
                                <w:lang w:val="en"/>
                              </w:rPr>
                            </w:pPr>
                          </w:p>
                          <w:p w14:paraId="7378399D" w14:textId="77777777" w:rsidR="00ED60F1" w:rsidRPr="00107FF5" w:rsidRDefault="00ED60F1" w:rsidP="00ED60F1">
                            <w:pPr>
                              <w:rPr>
                                <w:rFonts w:ascii="Times New Roman" w:hAnsi="Times New Roman" w:cs="Times New Roman"/>
                                <w:sz w:val="20"/>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DDBF9" id="Text Box 25" o:spid="_x0000_s1048" type="#_x0000_t202" style="position:absolute;left:0;text-align:left;margin-left:-3.75pt;margin-top:19.95pt;width:474.95pt;height:11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" filled="f" strokecolor="#00b050" strokeweight="1.5pt">
                <v:textbox>
                  <w:txbxContent>
                    <w:p w14:paraId="420402C1" w14:textId="71D33408" w:rsidR="00ED60F1" w:rsidRDefault="00ED60F1" w:rsidP="00ED60F1">
                      <w:pPr>
                        <w:rPr>
                          <w:rFonts w:ascii="Times New Roman" w:hAnsi="Times New Roman" w:cs="Times New Roman"/>
                          <w:sz w:val="20"/>
                          <w:szCs w:val="24"/>
                          <w:lang w:val="en"/>
                        </w:rPr>
                      </w:pPr>
                      <w:r>
                        <w:rPr>
                          <w:rFonts w:ascii="Times New Roman" w:hAnsi="Times New Roman" w:cs="Times New Roman"/>
                          <w:sz w:val="20"/>
                          <w:szCs w:val="24"/>
                          <w:lang w:val="en"/>
                        </w:rPr>
                        <w:t>E</w:t>
                      </w:r>
                      <w:r w:rsidRPr="00ED60F1">
                        <w:rPr>
                          <w:rFonts w:ascii="Times New Roman" w:hAnsi="Times New Roman" w:cs="Times New Roman"/>
                          <w:sz w:val="20"/>
                          <w:szCs w:val="24"/>
                          <w:lang w:val="en"/>
                        </w:rPr>
                        <w:t xml:space="preserve">xplain management </w:t>
                      </w:r>
                      <w:r w:rsidR="00717512">
                        <w:rPr>
                          <w:rFonts w:ascii="Times New Roman" w:hAnsi="Times New Roman" w:cs="Times New Roman"/>
                          <w:sz w:val="20"/>
                          <w:szCs w:val="24"/>
                          <w:lang w:val="en"/>
                        </w:rPr>
                        <w:t>p</w:t>
                      </w:r>
                      <w:r w:rsidRPr="00ED60F1">
                        <w:rPr>
                          <w:rFonts w:ascii="Times New Roman" w:hAnsi="Times New Roman" w:cs="Times New Roman"/>
                          <w:sz w:val="20"/>
                          <w:szCs w:val="24"/>
                          <w:lang w:val="en"/>
                        </w:rPr>
                        <w:t>lans for cooperation or coordination with other relevant departments</w:t>
                      </w:r>
                      <w:r w:rsidR="00120E8C">
                        <w:rPr>
                          <w:rFonts w:ascii="Times New Roman" w:hAnsi="Times New Roman" w:cs="Times New Roman"/>
                          <w:sz w:val="20"/>
                          <w:szCs w:val="24"/>
                          <w:lang w:val="en"/>
                        </w:rPr>
                        <w:t>. For</w:t>
                      </w:r>
                      <w:r w:rsidRPr="00ED60F1">
                        <w:rPr>
                          <w:rFonts w:ascii="Times New Roman" w:hAnsi="Times New Roman" w:cs="Times New Roman"/>
                          <w:sz w:val="20"/>
                          <w:szCs w:val="24"/>
                          <w:lang w:val="en"/>
                        </w:rPr>
                        <w:t xml:space="preserve"> example, is this</w:t>
                      </w:r>
                      <w:r w:rsidR="00120E8C">
                        <w:rPr>
                          <w:rFonts w:ascii="Times New Roman" w:hAnsi="Times New Roman" w:cs="Times New Roman"/>
                          <w:sz w:val="20"/>
                          <w:szCs w:val="24"/>
                          <w:lang w:val="en"/>
                        </w:rPr>
                        <w:t xml:space="preserve"> a</w:t>
                      </w:r>
                      <w:r w:rsidRPr="00ED60F1">
                        <w:rPr>
                          <w:rFonts w:ascii="Times New Roman" w:hAnsi="Times New Roman" w:cs="Times New Roman"/>
                          <w:sz w:val="20"/>
                          <w:szCs w:val="24"/>
                          <w:lang w:val="en"/>
                        </w:rPr>
                        <w:t xml:space="preserve"> </w:t>
                      </w:r>
                      <w:r w:rsidR="00F57B92">
                        <w:rPr>
                          <w:rFonts w:ascii="Times New Roman" w:hAnsi="Times New Roman" w:cs="Times New Roman"/>
                          <w:sz w:val="20"/>
                          <w:szCs w:val="24"/>
                          <w:lang w:val="en"/>
                        </w:rPr>
                        <w:t>programme</w:t>
                      </w:r>
                      <w:r w:rsidR="00A558B4">
                        <w:rPr>
                          <w:rFonts w:ascii="Times New Roman" w:hAnsi="Times New Roman" w:cs="Times New Roman"/>
                          <w:sz w:val="20"/>
                          <w:szCs w:val="24"/>
                          <w:lang w:val="en"/>
                        </w:rPr>
                        <w:t xml:space="preserve"> </w:t>
                      </w:r>
                      <w:r w:rsidRPr="00ED60F1">
                        <w:rPr>
                          <w:rFonts w:ascii="Times New Roman" w:hAnsi="Times New Roman" w:cs="Times New Roman"/>
                          <w:sz w:val="20"/>
                          <w:szCs w:val="24"/>
                          <w:lang w:val="en"/>
                        </w:rPr>
                        <w:t xml:space="preserve">that students in other </w:t>
                      </w:r>
                      <w:r w:rsidR="00F57B92">
                        <w:rPr>
                          <w:rFonts w:ascii="Times New Roman" w:hAnsi="Times New Roman" w:cs="Times New Roman"/>
                          <w:sz w:val="20"/>
                          <w:szCs w:val="24"/>
                          <w:lang w:val="en"/>
                        </w:rPr>
                        <w:t>programme</w:t>
                      </w:r>
                      <w:r w:rsidR="00A558B4">
                        <w:rPr>
                          <w:rFonts w:ascii="Times New Roman" w:hAnsi="Times New Roman" w:cs="Times New Roman"/>
                          <w:sz w:val="20"/>
                          <w:szCs w:val="24"/>
                          <w:lang w:val="en"/>
                        </w:rPr>
                        <w:t>s</w:t>
                      </w:r>
                      <w:r w:rsidRPr="00ED60F1">
                        <w:rPr>
                          <w:rFonts w:ascii="Times New Roman" w:hAnsi="Times New Roman" w:cs="Times New Roman"/>
                          <w:sz w:val="20"/>
                          <w:szCs w:val="24"/>
                          <w:lang w:val="en"/>
                        </w:rPr>
                        <w:t xml:space="preserve"> can study? If so, what steps will be taken to ensure that the </w:t>
                      </w:r>
                      <w:r w:rsidR="00F57B92">
                        <w:rPr>
                          <w:rFonts w:ascii="Times New Roman" w:hAnsi="Times New Roman" w:cs="Times New Roman"/>
                          <w:sz w:val="20"/>
                          <w:szCs w:val="24"/>
                          <w:lang w:val="en"/>
                        </w:rPr>
                        <w:t>programme</w:t>
                      </w:r>
                      <w:r w:rsidRPr="00ED60F1">
                        <w:rPr>
                          <w:rFonts w:ascii="Times New Roman" w:hAnsi="Times New Roman" w:cs="Times New Roman"/>
                          <w:sz w:val="20"/>
                          <w:szCs w:val="24"/>
                          <w:lang w:val="en"/>
                        </w:rPr>
                        <w:t xml:space="preserve"> meets the needs of students in other courses?</w:t>
                      </w:r>
                    </w:p>
                    <w:p w14:paraId="68DA45A8" w14:textId="741C0AD0" w:rsidR="00ED60F1" w:rsidRDefault="00ED60F1" w:rsidP="00C85D1C">
                      <w:pPr>
                        <w:pStyle w:val="a7"/>
                        <w:numPr>
                          <w:ilvl w:val="0"/>
                          <w:numId w:val="14"/>
                        </w:numPr>
                        <w:rPr>
                          <w:rFonts w:ascii="Times New Roman" w:hAnsi="Times New Roman" w:cs="Times New Roman"/>
                          <w:sz w:val="20"/>
                          <w:szCs w:val="24"/>
                          <w:lang w:val="en"/>
                        </w:rPr>
                      </w:pPr>
                      <w:r w:rsidRPr="00ED60F1">
                        <w:rPr>
                          <w:rFonts w:ascii="Times New Roman" w:hAnsi="Times New Roman" w:cs="Times New Roman"/>
                          <w:sz w:val="20"/>
                          <w:szCs w:val="24"/>
                          <w:lang w:val="en"/>
                        </w:rPr>
                        <w:t>The faculty appoints</w:t>
                      </w:r>
                      <w:r w:rsidR="00120E8C">
                        <w:rPr>
                          <w:rFonts w:ascii="Times New Roman" w:hAnsi="Times New Roman" w:cs="Times New Roman"/>
                          <w:sz w:val="20"/>
                          <w:szCs w:val="24"/>
                          <w:lang w:val="en"/>
                        </w:rPr>
                        <w:t xml:space="preserve"> the members of the</w:t>
                      </w:r>
                      <w:r w:rsidRPr="00ED60F1">
                        <w:rPr>
                          <w:rFonts w:ascii="Times New Roman" w:hAnsi="Times New Roman" w:cs="Times New Roman"/>
                          <w:sz w:val="20"/>
                          <w:szCs w:val="24"/>
                          <w:lang w:val="en"/>
                        </w:rPr>
                        <w:t xml:space="preserve"> </w:t>
                      </w:r>
                      <w:r w:rsidR="00F57B92">
                        <w:rPr>
                          <w:rFonts w:ascii="Times New Roman" w:hAnsi="Times New Roman" w:cs="Times New Roman"/>
                          <w:sz w:val="20"/>
                          <w:szCs w:val="24"/>
                          <w:lang w:val="en"/>
                        </w:rPr>
                        <w:t>Programme</w:t>
                      </w:r>
                      <w:r w:rsidRPr="00ED60F1">
                        <w:rPr>
                          <w:rFonts w:ascii="Times New Roman" w:hAnsi="Times New Roman" w:cs="Times New Roman"/>
                          <w:sz w:val="20"/>
                          <w:szCs w:val="24"/>
                          <w:lang w:val="en"/>
                        </w:rPr>
                        <w:t xml:space="preserve"> Management Committee. This should consist of </w:t>
                      </w:r>
                      <w:r w:rsidR="00003720" w:rsidRPr="00003720">
                        <w:rPr>
                          <w:rFonts w:ascii="Times New Roman" w:hAnsi="Times New Roman" w:cs="Times New Roman"/>
                          <w:sz w:val="20"/>
                          <w:szCs w:val="24"/>
                          <w:lang w:val="en"/>
                        </w:rPr>
                        <w:t>lecturers</w:t>
                      </w:r>
                      <w:r w:rsidRPr="00ED60F1">
                        <w:rPr>
                          <w:rFonts w:ascii="Times New Roman" w:hAnsi="Times New Roman" w:cs="Times New Roman"/>
                          <w:sz w:val="20"/>
                          <w:szCs w:val="24"/>
                          <w:lang w:val="en"/>
                        </w:rPr>
                        <w:t xml:space="preserve"> who are responsible for the </w:t>
                      </w:r>
                      <w:r w:rsidR="00F57B92">
                        <w:rPr>
                          <w:rFonts w:ascii="Times New Roman" w:hAnsi="Times New Roman" w:cs="Times New Roman"/>
                          <w:sz w:val="20"/>
                          <w:szCs w:val="24"/>
                          <w:lang w:val="en"/>
                        </w:rPr>
                        <w:t>programme</w:t>
                      </w:r>
                      <w:r w:rsidR="00120E8C">
                        <w:rPr>
                          <w:rFonts w:ascii="Times New Roman" w:hAnsi="Times New Roman" w:cs="Times New Roman"/>
                          <w:sz w:val="20"/>
                          <w:szCs w:val="24"/>
                          <w:lang w:val="en"/>
                        </w:rPr>
                        <w:t>.</w:t>
                      </w:r>
                    </w:p>
                    <w:p w14:paraId="5FC022E8" w14:textId="3583B951" w:rsidR="00ED60F1" w:rsidRDefault="00120E8C" w:rsidP="00C85D1C">
                      <w:pPr>
                        <w:pStyle w:val="a7"/>
                        <w:numPr>
                          <w:ilvl w:val="0"/>
                          <w:numId w:val="14"/>
                        </w:numPr>
                        <w:rPr>
                          <w:rFonts w:ascii="Times New Roman" w:hAnsi="Times New Roman" w:cs="Times New Roman"/>
                          <w:sz w:val="20"/>
                          <w:szCs w:val="24"/>
                          <w:lang w:val="en"/>
                        </w:rPr>
                      </w:pPr>
                      <w:r>
                        <w:rPr>
                          <w:rFonts w:ascii="Times New Roman" w:hAnsi="Times New Roman" w:cs="Times New Roman"/>
                          <w:sz w:val="20"/>
                          <w:szCs w:val="24"/>
                          <w:lang w:val="en"/>
                        </w:rPr>
                        <w:t xml:space="preserve">The </w:t>
                      </w:r>
                      <w:r w:rsidR="00F57B92">
                        <w:rPr>
                          <w:rFonts w:ascii="Times New Roman" w:hAnsi="Times New Roman" w:cs="Times New Roman"/>
                          <w:sz w:val="20"/>
                          <w:szCs w:val="24"/>
                          <w:lang w:val="en"/>
                        </w:rPr>
                        <w:t>Programme</w:t>
                      </w:r>
                      <w:r w:rsidR="00A558B4" w:rsidRPr="00ED60F1">
                        <w:rPr>
                          <w:rFonts w:ascii="Times New Roman" w:hAnsi="Times New Roman" w:cs="Times New Roman"/>
                          <w:sz w:val="20"/>
                          <w:szCs w:val="24"/>
                          <w:lang w:val="en"/>
                        </w:rPr>
                        <w:t xml:space="preserve"> Management </w:t>
                      </w:r>
                      <w:r w:rsidR="00ED60F1" w:rsidRPr="00ED60F1">
                        <w:rPr>
                          <w:rFonts w:ascii="Times New Roman" w:hAnsi="Times New Roman" w:cs="Times New Roman"/>
                          <w:sz w:val="20"/>
                          <w:szCs w:val="24"/>
                          <w:lang w:val="en"/>
                        </w:rPr>
                        <w:t xml:space="preserve">Committee appoints a </w:t>
                      </w:r>
                      <w:r w:rsidR="00F57B92">
                        <w:rPr>
                          <w:rFonts w:ascii="Times New Roman" w:hAnsi="Times New Roman" w:cs="Times New Roman"/>
                          <w:sz w:val="20"/>
                          <w:szCs w:val="24"/>
                          <w:lang w:val="en"/>
                        </w:rPr>
                        <w:t>programme</w:t>
                      </w:r>
                      <w:r w:rsidR="00A558B4">
                        <w:rPr>
                          <w:rFonts w:ascii="Times New Roman" w:hAnsi="Times New Roman" w:cs="Times New Roman"/>
                          <w:sz w:val="20"/>
                          <w:szCs w:val="24"/>
                          <w:lang w:val="en"/>
                        </w:rPr>
                        <w:t xml:space="preserve"> </w:t>
                      </w:r>
                      <w:r w:rsidR="00ED60F1" w:rsidRPr="00ED60F1">
                        <w:rPr>
                          <w:rFonts w:ascii="Times New Roman" w:hAnsi="Times New Roman" w:cs="Times New Roman"/>
                          <w:sz w:val="20"/>
                          <w:szCs w:val="24"/>
                          <w:lang w:val="en"/>
                        </w:rPr>
                        <w:t>coordinator.</w:t>
                      </w:r>
                    </w:p>
                    <w:p w14:paraId="6E81307F" w14:textId="4673583A" w:rsidR="00ED60F1" w:rsidRPr="00ED60F1" w:rsidRDefault="00ED60F1" w:rsidP="00C85D1C">
                      <w:pPr>
                        <w:pStyle w:val="a7"/>
                        <w:numPr>
                          <w:ilvl w:val="0"/>
                          <w:numId w:val="14"/>
                        </w:numPr>
                        <w:rPr>
                          <w:rFonts w:ascii="Times New Roman" w:hAnsi="Times New Roman" w:cs="Times New Roman"/>
                          <w:sz w:val="20"/>
                          <w:szCs w:val="24"/>
                          <w:lang w:val="en"/>
                        </w:rPr>
                      </w:pPr>
                      <w:r w:rsidRPr="00ED60F1">
                        <w:rPr>
                          <w:rFonts w:ascii="Times New Roman" w:hAnsi="Times New Roman" w:cs="Times New Roman"/>
                          <w:sz w:val="20"/>
                          <w:szCs w:val="24"/>
                          <w:lang w:val="en"/>
                        </w:rPr>
                        <w:t>Follow up and evaluate every academic year</w:t>
                      </w:r>
                      <w:r w:rsidR="00120E8C">
                        <w:rPr>
                          <w:rFonts w:ascii="Times New Roman" w:hAnsi="Times New Roman" w:cs="Times New Roman"/>
                          <w:sz w:val="20"/>
                          <w:szCs w:val="24"/>
                          <w:lang w:val="en"/>
                        </w:rPr>
                        <w:t>.</w:t>
                      </w:r>
                    </w:p>
                    <w:p w14:paraId="6E21E243" w14:textId="24F2200C" w:rsidR="00ED60F1" w:rsidRDefault="00ED60F1" w:rsidP="00ED60F1">
                      <w:pPr>
                        <w:rPr>
                          <w:rFonts w:ascii="Times New Roman" w:hAnsi="Times New Roman" w:cs="Times New Roman"/>
                          <w:sz w:val="20"/>
                          <w:szCs w:val="24"/>
                          <w:lang w:val="en"/>
                        </w:rPr>
                      </w:pPr>
                    </w:p>
                    <w:p w14:paraId="77C44200" w14:textId="3F24EB71" w:rsidR="00ED60F1" w:rsidRDefault="00ED60F1" w:rsidP="00ED60F1">
                      <w:pPr>
                        <w:rPr>
                          <w:rFonts w:ascii="Times New Roman" w:hAnsi="Times New Roman" w:cs="Times New Roman"/>
                          <w:sz w:val="20"/>
                          <w:szCs w:val="24"/>
                          <w:lang w:val="en"/>
                        </w:rPr>
                      </w:pPr>
                    </w:p>
                    <w:p w14:paraId="06692831" w14:textId="77777777" w:rsidR="00ED60F1" w:rsidRDefault="00ED60F1" w:rsidP="00ED60F1">
                      <w:pPr>
                        <w:rPr>
                          <w:rFonts w:ascii="Times New Roman" w:hAnsi="Times New Roman" w:cs="Times New Roman"/>
                          <w:sz w:val="20"/>
                          <w:szCs w:val="24"/>
                          <w:lang w:val="en"/>
                        </w:rPr>
                      </w:pPr>
                    </w:p>
                    <w:p w14:paraId="2EEA7431" w14:textId="77777777" w:rsidR="00ED60F1" w:rsidRDefault="00ED60F1" w:rsidP="00ED60F1">
                      <w:pPr>
                        <w:rPr>
                          <w:rFonts w:ascii="Times New Roman" w:hAnsi="Times New Roman" w:cs="Times New Roman"/>
                          <w:sz w:val="20"/>
                          <w:szCs w:val="24"/>
                          <w:lang w:val="en"/>
                        </w:rPr>
                      </w:pPr>
                    </w:p>
                    <w:p w14:paraId="7378399D" w14:textId="77777777" w:rsidR="00ED60F1" w:rsidRPr="00107FF5" w:rsidRDefault="00ED60F1" w:rsidP="00ED60F1">
                      <w:pPr>
                        <w:rPr>
                          <w:rFonts w:ascii="Times New Roman" w:hAnsi="Times New Roman" w:cs="Times New Roman"/>
                          <w:sz w:val="20"/>
                          <w:szCs w:val="24"/>
                          <w:lang w:val="en"/>
                        </w:rPr>
                      </w:pPr>
                    </w:p>
                  </w:txbxContent>
                </v:textbox>
                <w10:wrap type="square" anchorx="margin"/>
              </v:shape>
            </w:pict>
          </mc:Fallback>
        </mc:AlternateContent>
      </w:r>
      <w:r w:rsidR="00ED60F1" w:rsidRPr="00810F8F">
        <w:rPr>
          <w:rFonts w:ascii="Times New Roman" w:hAnsi="Times New Roman" w:cs="Times New Roman"/>
          <w:sz w:val="24"/>
          <w:szCs w:val="32"/>
        </w:rPr>
        <w:t xml:space="preserve">13.3 </w:t>
      </w:r>
      <w:r w:rsidR="00F57B92" w:rsidRPr="00810F8F">
        <w:rPr>
          <w:rFonts w:ascii="Times New Roman" w:hAnsi="Times New Roman" w:cs="Times New Roman"/>
          <w:sz w:val="24"/>
          <w:szCs w:val="32"/>
        </w:rPr>
        <w:t>Programme</w:t>
      </w:r>
      <w:r w:rsidR="00ED60F1" w:rsidRPr="00810F8F">
        <w:rPr>
          <w:rFonts w:ascii="Times New Roman" w:hAnsi="Times New Roman" w:cs="Times New Roman"/>
          <w:sz w:val="24"/>
          <w:szCs w:val="32"/>
        </w:rPr>
        <w:t xml:space="preserve"> Management</w:t>
      </w:r>
    </w:p>
    <w:p w14:paraId="53BEFEF4" w14:textId="77777777" w:rsidR="003526EA" w:rsidRPr="00810F8F" w:rsidRDefault="003526EA" w:rsidP="00D45B35">
      <w:pPr>
        <w:spacing w:after="0" w:line="240" w:lineRule="auto"/>
        <w:jc w:val="center"/>
        <w:rPr>
          <w:rFonts w:ascii="Times New Roman" w:hAnsi="Times New Roman" w:cs="Times New Roman"/>
          <w:b/>
          <w:bCs/>
          <w:sz w:val="28"/>
          <w:szCs w:val="36"/>
        </w:rPr>
      </w:pPr>
    </w:p>
    <w:p w14:paraId="18B7146C" w14:textId="77777777" w:rsidR="003526EA" w:rsidRPr="00810F8F" w:rsidRDefault="003526EA" w:rsidP="00D45B35">
      <w:pPr>
        <w:spacing w:after="0" w:line="240" w:lineRule="auto"/>
        <w:jc w:val="center"/>
        <w:rPr>
          <w:rFonts w:ascii="Times New Roman" w:hAnsi="Times New Roman" w:cs="Times New Roman"/>
          <w:b/>
          <w:bCs/>
          <w:sz w:val="28"/>
          <w:szCs w:val="36"/>
        </w:rPr>
      </w:pPr>
    </w:p>
    <w:p w14:paraId="54E60F6C" w14:textId="1F773293" w:rsidR="003526EA" w:rsidRDefault="003526EA" w:rsidP="00D45B35">
      <w:pPr>
        <w:spacing w:after="0" w:line="240" w:lineRule="auto"/>
        <w:jc w:val="center"/>
        <w:rPr>
          <w:rFonts w:ascii="Times New Roman" w:hAnsi="Times New Roman" w:cs="Times New Roman"/>
          <w:b/>
          <w:bCs/>
          <w:sz w:val="28"/>
          <w:szCs w:val="36"/>
        </w:rPr>
      </w:pPr>
    </w:p>
    <w:p w14:paraId="3ADC01E0" w14:textId="2540CB5D" w:rsidR="004F46FD" w:rsidRDefault="004F46FD" w:rsidP="00D45B35">
      <w:pPr>
        <w:spacing w:after="0" w:line="240" w:lineRule="auto"/>
        <w:jc w:val="center"/>
        <w:rPr>
          <w:rFonts w:ascii="Times New Roman" w:hAnsi="Times New Roman" w:cs="Times New Roman"/>
          <w:b/>
          <w:bCs/>
          <w:sz w:val="28"/>
          <w:szCs w:val="36"/>
        </w:rPr>
      </w:pPr>
    </w:p>
    <w:p w14:paraId="41C67239" w14:textId="7518BA76" w:rsidR="004F46FD" w:rsidRDefault="004F46FD" w:rsidP="00D45B35">
      <w:pPr>
        <w:spacing w:after="0" w:line="240" w:lineRule="auto"/>
        <w:jc w:val="center"/>
        <w:rPr>
          <w:rFonts w:ascii="Times New Roman" w:hAnsi="Times New Roman" w:cs="Times New Roman"/>
          <w:b/>
          <w:bCs/>
          <w:sz w:val="28"/>
          <w:szCs w:val="36"/>
        </w:rPr>
      </w:pPr>
    </w:p>
    <w:p w14:paraId="50B64531" w14:textId="7B893A3F" w:rsidR="004F46FD" w:rsidRDefault="004F46FD" w:rsidP="00D45B35">
      <w:pPr>
        <w:spacing w:after="0" w:line="240" w:lineRule="auto"/>
        <w:jc w:val="center"/>
        <w:rPr>
          <w:rFonts w:ascii="Times New Roman" w:hAnsi="Times New Roman" w:cs="Times New Roman"/>
          <w:b/>
          <w:bCs/>
          <w:sz w:val="28"/>
          <w:szCs w:val="36"/>
        </w:rPr>
      </w:pPr>
    </w:p>
    <w:p w14:paraId="5A8C6DBC" w14:textId="585AA009" w:rsidR="004F46FD" w:rsidRDefault="004F46FD" w:rsidP="00D45B35">
      <w:pPr>
        <w:spacing w:after="0" w:line="240" w:lineRule="auto"/>
        <w:jc w:val="center"/>
        <w:rPr>
          <w:rFonts w:ascii="Times New Roman" w:hAnsi="Times New Roman" w:cs="Times New Roman"/>
          <w:b/>
          <w:bCs/>
          <w:sz w:val="28"/>
          <w:szCs w:val="36"/>
        </w:rPr>
      </w:pPr>
    </w:p>
    <w:p w14:paraId="27BA51D6" w14:textId="31E24D0B" w:rsidR="004F46FD" w:rsidRDefault="004F46FD" w:rsidP="00D45B35">
      <w:pPr>
        <w:spacing w:after="0" w:line="240" w:lineRule="auto"/>
        <w:jc w:val="center"/>
        <w:rPr>
          <w:rFonts w:ascii="Times New Roman" w:hAnsi="Times New Roman" w:cs="Times New Roman"/>
          <w:b/>
          <w:bCs/>
          <w:sz w:val="28"/>
          <w:szCs w:val="36"/>
        </w:rPr>
      </w:pPr>
    </w:p>
    <w:p w14:paraId="51B271B7" w14:textId="45C167B3" w:rsidR="004F46FD" w:rsidRDefault="004F46FD" w:rsidP="00D45B35">
      <w:pPr>
        <w:spacing w:after="0" w:line="240" w:lineRule="auto"/>
        <w:jc w:val="center"/>
        <w:rPr>
          <w:rFonts w:ascii="Times New Roman" w:hAnsi="Times New Roman" w:cs="Times New Roman"/>
          <w:b/>
          <w:bCs/>
          <w:sz w:val="28"/>
          <w:szCs w:val="36"/>
        </w:rPr>
      </w:pPr>
    </w:p>
    <w:p w14:paraId="27B41F49" w14:textId="44210484" w:rsidR="004F46FD" w:rsidRDefault="004F46FD" w:rsidP="00D45B35">
      <w:pPr>
        <w:spacing w:after="0" w:line="240" w:lineRule="auto"/>
        <w:jc w:val="center"/>
        <w:rPr>
          <w:rFonts w:ascii="Times New Roman" w:hAnsi="Times New Roman" w:cs="Times New Roman"/>
          <w:b/>
          <w:bCs/>
          <w:sz w:val="28"/>
          <w:szCs w:val="36"/>
        </w:rPr>
      </w:pPr>
    </w:p>
    <w:p w14:paraId="41B7235B" w14:textId="29D42703" w:rsidR="004F46FD" w:rsidRDefault="004F46FD" w:rsidP="00D45B35">
      <w:pPr>
        <w:spacing w:after="0" w:line="240" w:lineRule="auto"/>
        <w:jc w:val="center"/>
        <w:rPr>
          <w:rFonts w:ascii="Times New Roman" w:hAnsi="Times New Roman" w:cs="Times New Roman"/>
          <w:b/>
          <w:bCs/>
          <w:sz w:val="28"/>
          <w:szCs w:val="36"/>
        </w:rPr>
      </w:pPr>
    </w:p>
    <w:p w14:paraId="4AE96678" w14:textId="770CF543" w:rsidR="004F46FD" w:rsidRDefault="004F46FD" w:rsidP="00D45B35">
      <w:pPr>
        <w:spacing w:after="0" w:line="240" w:lineRule="auto"/>
        <w:jc w:val="center"/>
        <w:rPr>
          <w:rFonts w:ascii="Times New Roman" w:hAnsi="Times New Roman" w:cs="Times New Roman"/>
          <w:b/>
          <w:bCs/>
          <w:sz w:val="28"/>
          <w:szCs w:val="36"/>
        </w:rPr>
      </w:pPr>
    </w:p>
    <w:p w14:paraId="472A0C37" w14:textId="33238401" w:rsidR="004F46FD" w:rsidRDefault="004F46FD" w:rsidP="00D45B35">
      <w:pPr>
        <w:spacing w:after="0" w:line="240" w:lineRule="auto"/>
        <w:jc w:val="center"/>
        <w:rPr>
          <w:rFonts w:ascii="Times New Roman" w:hAnsi="Times New Roman" w:cs="Times New Roman"/>
          <w:b/>
          <w:bCs/>
          <w:sz w:val="28"/>
          <w:szCs w:val="36"/>
        </w:rPr>
      </w:pPr>
    </w:p>
    <w:p w14:paraId="748BF506" w14:textId="3843DF24" w:rsidR="004F46FD" w:rsidRDefault="004F46FD" w:rsidP="00D45B35">
      <w:pPr>
        <w:spacing w:after="0" w:line="240" w:lineRule="auto"/>
        <w:jc w:val="center"/>
        <w:rPr>
          <w:rFonts w:ascii="Times New Roman" w:hAnsi="Times New Roman" w:cs="Times New Roman"/>
          <w:b/>
          <w:bCs/>
          <w:sz w:val="28"/>
          <w:szCs w:val="36"/>
        </w:rPr>
      </w:pPr>
    </w:p>
    <w:p w14:paraId="1ED43A94" w14:textId="4ED7F2B7" w:rsidR="004F46FD" w:rsidRDefault="004F46FD" w:rsidP="00D45B35">
      <w:pPr>
        <w:spacing w:after="0" w:line="240" w:lineRule="auto"/>
        <w:jc w:val="center"/>
        <w:rPr>
          <w:rFonts w:ascii="Times New Roman" w:hAnsi="Times New Roman" w:cs="Times New Roman"/>
          <w:b/>
          <w:bCs/>
          <w:sz w:val="28"/>
          <w:szCs w:val="36"/>
        </w:rPr>
      </w:pPr>
    </w:p>
    <w:p w14:paraId="4D87441A" w14:textId="594C6951" w:rsidR="004F46FD" w:rsidRDefault="004F46FD" w:rsidP="00D45B35">
      <w:pPr>
        <w:spacing w:after="0" w:line="240" w:lineRule="auto"/>
        <w:jc w:val="center"/>
        <w:rPr>
          <w:rFonts w:ascii="Times New Roman" w:hAnsi="Times New Roman" w:cs="Times New Roman"/>
          <w:b/>
          <w:bCs/>
          <w:sz w:val="28"/>
          <w:szCs w:val="36"/>
        </w:rPr>
      </w:pPr>
    </w:p>
    <w:p w14:paraId="63713A64" w14:textId="09D9F2BC" w:rsidR="004F46FD" w:rsidRDefault="004F46FD" w:rsidP="00D45B35">
      <w:pPr>
        <w:spacing w:after="0" w:line="240" w:lineRule="auto"/>
        <w:jc w:val="center"/>
        <w:rPr>
          <w:rFonts w:ascii="Times New Roman" w:hAnsi="Times New Roman" w:cs="Times New Roman"/>
          <w:b/>
          <w:bCs/>
          <w:sz w:val="28"/>
          <w:szCs w:val="36"/>
        </w:rPr>
      </w:pPr>
    </w:p>
    <w:p w14:paraId="0941D910" w14:textId="3E30E838" w:rsidR="004F46FD" w:rsidRDefault="004F46FD" w:rsidP="00D45B35">
      <w:pPr>
        <w:spacing w:after="0" w:line="240" w:lineRule="auto"/>
        <w:jc w:val="center"/>
        <w:rPr>
          <w:rFonts w:ascii="Times New Roman" w:hAnsi="Times New Roman" w:cs="Times New Roman"/>
          <w:b/>
          <w:bCs/>
          <w:sz w:val="28"/>
          <w:szCs w:val="36"/>
        </w:rPr>
      </w:pPr>
    </w:p>
    <w:p w14:paraId="75498907" w14:textId="211AC5D5" w:rsidR="004F46FD" w:rsidRDefault="004F46FD" w:rsidP="00D45B35">
      <w:pPr>
        <w:spacing w:after="0" w:line="240" w:lineRule="auto"/>
        <w:jc w:val="center"/>
        <w:rPr>
          <w:rFonts w:ascii="Times New Roman" w:hAnsi="Times New Roman" w:cs="Times New Roman"/>
          <w:b/>
          <w:bCs/>
          <w:sz w:val="28"/>
          <w:szCs w:val="36"/>
        </w:rPr>
      </w:pPr>
    </w:p>
    <w:p w14:paraId="1B2452A0" w14:textId="5B827A39" w:rsidR="004F46FD" w:rsidRDefault="004F46FD" w:rsidP="00D45B35">
      <w:pPr>
        <w:spacing w:after="0" w:line="240" w:lineRule="auto"/>
        <w:jc w:val="center"/>
        <w:rPr>
          <w:rFonts w:ascii="Times New Roman" w:hAnsi="Times New Roman" w:cs="Times New Roman"/>
          <w:b/>
          <w:bCs/>
          <w:sz w:val="28"/>
          <w:szCs w:val="36"/>
        </w:rPr>
      </w:pPr>
    </w:p>
    <w:p w14:paraId="3797BC17" w14:textId="5317A0F6" w:rsidR="004F46FD" w:rsidRDefault="004F46FD" w:rsidP="00D45B35">
      <w:pPr>
        <w:spacing w:after="0" w:line="240" w:lineRule="auto"/>
        <w:jc w:val="center"/>
        <w:rPr>
          <w:rFonts w:ascii="Times New Roman" w:hAnsi="Times New Roman" w:cs="Times New Roman"/>
          <w:b/>
          <w:bCs/>
          <w:sz w:val="28"/>
          <w:szCs w:val="36"/>
        </w:rPr>
      </w:pPr>
    </w:p>
    <w:p w14:paraId="4C86D8B4" w14:textId="6C345B56" w:rsidR="004F46FD" w:rsidRDefault="004F46FD" w:rsidP="00D45B35">
      <w:pPr>
        <w:spacing w:after="0" w:line="240" w:lineRule="auto"/>
        <w:jc w:val="center"/>
        <w:rPr>
          <w:rFonts w:ascii="Times New Roman" w:hAnsi="Times New Roman" w:cs="Times New Roman"/>
          <w:b/>
          <w:bCs/>
          <w:sz w:val="28"/>
          <w:szCs w:val="36"/>
        </w:rPr>
      </w:pPr>
    </w:p>
    <w:p w14:paraId="2FA0EC4D" w14:textId="4B961BC4" w:rsidR="004F46FD" w:rsidRDefault="004F46FD" w:rsidP="00D45B35">
      <w:pPr>
        <w:spacing w:after="0" w:line="240" w:lineRule="auto"/>
        <w:jc w:val="center"/>
        <w:rPr>
          <w:rFonts w:ascii="Times New Roman" w:hAnsi="Times New Roman" w:cs="Times New Roman"/>
          <w:b/>
          <w:bCs/>
          <w:sz w:val="28"/>
          <w:szCs w:val="36"/>
        </w:rPr>
      </w:pPr>
    </w:p>
    <w:p w14:paraId="58B40737" w14:textId="0D85C118" w:rsidR="004F46FD" w:rsidRDefault="004F46FD" w:rsidP="00D45B35">
      <w:pPr>
        <w:spacing w:after="0" w:line="240" w:lineRule="auto"/>
        <w:jc w:val="center"/>
        <w:rPr>
          <w:rFonts w:ascii="Times New Roman" w:hAnsi="Times New Roman" w:cs="Times New Roman"/>
          <w:b/>
          <w:bCs/>
          <w:sz w:val="28"/>
          <w:szCs w:val="36"/>
        </w:rPr>
      </w:pPr>
    </w:p>
    <w:p w14:paraId="5F4D6FB6" w14:textId="38C38996" w:rsidR="004F46FD" w:rsidRDefault="004F46FD" w:rsidP="00D45B35">
      <w:pPr>
        <w:spacing w:after="0" w:line="240" w:lineRule="auto"/>
        <w:jc w:val="center"/>
        <w:rPr>
          <w:rFonts w:ascii="Times New Roman" w:hAnsi="Times New Roman" w:cs="Times New Roman"/>
          <w:b/>
          <w:bCs/>
          <w:sz w:val="28"/>
          <w:szCs w:val="36"/>
        </w:rPr>
      </w:pPr>
    </w:p>
    <w:p w14:paraId="40820B9F" w14:textId="58049B37" w:rsidR="004F46FD" w:rsidRDefault="004F46FD" w:rsidP="00D45B35">
      <w:pPr>
        <w:spacing w:after="0" w:line="240" w:lineRule="auto"/>
        <w:jc w:val="center"/>
        <w:rPr>
          <w:rFonts w:ascii="Times New Roman" w:hAnsi="Times New Roman" w:cs="Times New Roman"/>
          <w:b/>
          <w:bCs/>
          <w:sz w:val="28"/>
          <w:szCs w:val="36"/>
        </w:rPr>
      </w:pPr>
    </w:p>
    <w:p w14:paraId="43C37F9F" w14:textId="3E03CD28" w:rsidR="004F46FD" w:rsidRDefault="004F46FD" w:rsidP="00D45B35">
      <w:pPr>
        <w:spacing w:after="0" w:line="240" w:lineRule="auto"/>
        <w:jc w:val="center"/>
        <w:rPr>
          <w:rFonts w:ascii="Times New Roman" w:hAnsi="Times New Roman" w:cs="Times New Roman"/>
          <w:b/>
          <w:bCs/>
          <w:sz w:val="28"/>
          <w:szCs w:val="36"/>
        </w:rPr>
      </w:pPr>
    </w:p>
    <w:p w14:paraId="32E23B91" w14:textId="2C1400D2" w:rsidR="004F46FD" w:rsidRDefault="004F46FD" w:rsidP="00D45B35">
      <w:pPr>
        <w:spacing w:after="0" w:line="240" w:lineRule="auto"/>
        <w:jc w:val="center"/>
        <w:rPr>
          <w:rFonts w:ascii="Times New Roman" w:hAnsi="Times New Roman" w:cs="Times New Roman"/>
          <w:b/>
          <w:bCs/>
          <w:sz w:val="28"/>
          <w:szCs w:val="36"/>
        </w:rPr>
      </w:pPr>
    </w:p>
    <w:p w14:paraId="16703549" w14:textId="69B8DF73" w:rsidR="004F46FD" w:rsidRDefault="004F46FD" w:rsidP="00D45B35">
      <w:pPr>
        <w:spacing w:after="0" w:line="240" w:lineRule="auto"/>
        <w:jc w:val="center"/>
        <w:rPr>
          <w:rFonts w:ascii="Times New Roman" w:hAnsi="Times New Roman" w:cs="Times New Roman"/>
          <w:b/>
          <w:bCs/>
          <w:sz w:val="28"/>
          <w:szCs w:val="36"/>
        </w:rPr>
      </w:pPr>
    </w:p>
    <w:p w14:paraId="746125E0" w14:textId="4DF7002E" w:rsidR="004F46FD" w:rsidRDefault="004F46FD" w:rsidP="00D45B35">
      <w:pPr>
        <w:spacing w:after="0" w:line="240" w:lineRule="auto"/>
        <w:jc w:val="center"/>
        <w:rPr>
          <w:rFonts w:ascii="Times New Roman" w:hAnsi="Times New Roman" w:cs="Times New Roman"/>
          <w:b/>
          <w:bCs/>
          <w:sz w:val="28"/>
          <w:szCs w:val="36"/>
        </w:rPr>
      </w:pPr>
    </w:p>
    <w:p w14:paraId="17CEBDA7" w14:textId="714E7A72" w:rsidR="004F46FD" w:rsidRDefault="004F46FD" w:rsidP="00D45B35">
      <w:pPr>
        <w:spacing w:after="0" w:line="240" w:lineRule="auto"/>
        <w:jc w:val="center"/>
        <w:rPr>
          <w:rFonts w:ascii="Times New Roman" w:hAnsi="Times New Roman" w:cs="Times New Roman"/>
          <w:b/>
          <w:bCs/>
          <w:sz w:val="28"/>
          <w:szCs w:val="36"/>
        </w:rPr>
      </w:pPr>
    </w:p>
    <w:p w14:paraId="6ABC4BE4" w14:textId="54B859FF" w:rsidR="004F46FD" w:rsidRDefault="004F46FD" w:rsidP="00D45B35">
      <w:pPr>
        <w:spacing w:after="0" w:line="240" w:lineRule="auto"/>
        <w:jc w:val="center"/>
        <w:rPr>
          <w:rFonts w:ascii="Times New Roman" w:hAnsi="Times New Roman" w:cs="Times New Roman"/>
          <w:b/>
          <w:bCs/>
          <w:sz w:val="28"/>
          <w:szCs w:val="36"/>
        </w:rPr>
      </w:pPr>
    </w:p>
    <w:p w14:paraId="3F616241" w14:textId="1603308E" w:rsidR="004F46FD" w:rsidRDefault="004F46FD" w:rsidP="00D45B35">
      <w:pPr>
        <w:spacing w:after="0" w:line="240" w:lineRule="auto"/>
        <w:jc w:val="center"/>
        <w:rPr>
          <w:rFonts w:ascii="Times New Roman" w:hAnsi="Times New Roman" w:cs="Times New Roman"/>
          <w:b/>
          <w:bCs/>
          <w:sz w:val="28"/>
          <w:szCs w:val="36"/>
        </w:rPr>
      </w:pPr>
    </w:p>
    <w:p w14:paraId="136A825E" w14:textId="77777777" w:rsidR="004F46FD" w:rsidRPr="00810F8F" w:rsidRDefault="004F46FD" w:rsidP="00D45B35">
      <w:pPr>
        <w:spacing w:after="0" w:line="240" w:lineRule="auto"/>
        <w:jc w:val="center"/>
        <w:rPr>
          <w:rFonts w:ascii="Times New Roman" w:hAnsi="Times New Roman" w:cs="Times New Roman"/>
          <w:b/>
          <w:bCs/>
          <w:sz w:val="28"/>
          <w:szCs w:val="36"/>
        </w:rPr>
      </w:pPr>
    </w:p>
    <w:p w14:paraId="7599C878" w14:textId="4CD9FBA2" w:rsidR="00D45B35" w:rsidRPr="00810F8F" w:rsidRDefault="00D45B35" w:rsidP="00D45B35">
      <w:pPr>
        <w:spacing w:after="0" w:line="240" w:lineRule="auto"/>
        <w:jc w:val="center"/>
        <w:rPr>
          <w:rFonts w:ascii="Times New Roman" w:hAnsi="Times New Roman" w:cs="Times New Roman"/>
          <w:b/>
          <w:bCs/>
          <w:sz w:val="28"/>
          <w:szCs w:val="36"/>
        </w:rPr>
      </w:pPr>
      <w:r w:rsidRPr="00810F8F">
        <w:rPr>
          <w:rFonts w:ascii="Times New Roman" w:hAnsi="Times New Roman" w:cs="Times New Roman"/>
          <w:b/>
          <w:bCs/>
          <w:sz w:val="28"/>
          <w:szCs w:val="36"/>
        </w:rPr>
        <w:lastRenderedPageBreak/>
        <w:t xml:space="preserve">Section 2 </w:t>
      </w:r>
      <w:r w:rsidR="008A5195" w:rsidRPr="00810F8F">
        <w:rPr>
          <w:rFonts w:ascii="Times New Roman" w:hAnsi="Times New Roman" w:cs="Times New Roman"/>
          <w:b/>
          <w:bCs/>
          <w:sz w:val="28"/>
          <w:szCs w:val="36"/>
        </w:rPr>
        <w:t>Programme Specification</w:t>
      </w:r>
    </w:p>
    <w:p w14:paraId="27AC939D" w14:textId="77777777" w:rsidR="00D45B35" w:rsidRPr="00810F8F" w:rsidRDefault="00D45B35" w:rsidP="00D45B35">
      <w:pPr>
        <w:spacing w:after="0" w:line="240" w:lineRule="auto"/>
        <w:jc w:val="thaiDistribute"/>
        <w:rPr>
          <w:rFonts w:ascii="Times New Roman" w:hAnsi="Times New Roman" w:cs="Times New Roman"/>
          <w:sz w:val="24"/>
          <w:szCs w:val="32"/>
        </w:rPr>
      </w:pPr>
    </w:p>
    <w:p w14:paraId="22A7B6CB" w14:textId="5FFB89EF" w:rsidR="00D45B35" w:rsidRPr="00810F8F" w:rsidRDefault="00D45B35" w:rsidP="00D45B35">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1. Philosophy, Significance, and </w:t>
      </w:r>
      <w:r w:rsidR="00120E8C" w:rsidRPr="00810F8F">
        <w:rPr>
          <w:rFonts w:ascii="Times New Roman" w:hAnsi="Times New Roman" w:cs="Times New Roman"/>
          <w:sz w:val="24"/>
          <w:szCs w:val="32"/>
        </w:rPr>
        <w:t xml:space="preserve">Objectives </w:t>
      </w:r>
      <w:r w:rsidRPr="00810F8F">
        <w:rPr>
          <w:rFonts w:ascii="Times New Roman" w:hAnsi="Times New Roman" w:cs="Times New Roman"/>
          <w:sz w:val="24"/>
          <w:szCs w:val="32"/>
        </w:rPr>
        <w:t xml:space="preserve">of the </w:t>
      </w:r>
      <w:r w:rsidR="00F57B92" w:rsidRPr="00810F8F">
        <w:rPr>
          <w:rFonts w:ascii="Times New Roman" w:hAnsi="Times New Roman" w:cs="Times New Roman"/>
          <w:sz w:val="24"/>
          <w:szCs w:val="32"/>
        </w:rPr>
        <w:t>Programme</w:t>
      </w:r>
    </w:p>
    <w:p w14:paraId="58B6A500" w14:textId="34AAE316" w:rsidR="00D45B35" w:rsidRPr="00810F8F" w:rsidRDefault="00D45B35" w:rsidP="00D45B35">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1.1 </w:t>
      </w:r>
      <w:r w:rsidR="00F57B92" w:rsidRPr="00810F8F">
        <w:rPr>
          <w:rFonts w:ascii="Times New Roman" w:hAnsi="Times New Roman" w:cs="Times New Roman"/>
          <w:sz w:val="24"/>
          <w:szCs w:val="32"/>
        </w:rPr>
        <w:t>Programme</w:t>
      </w:r>
      <w:r w:rsidR="00F16811" w:rsidRPr="00810F8F">
        <w:rPr>
          <w:rFonts w:ascii="Times New Roman" w:hAnsi="Times New Roman" w:cs="Times New Roman"/>
          <w:sz w:val="24"/>
          <w:szCs w:val="32"/>
        </w:rPr>
        <w:t xml:space="preserve"> </w:t>
      </w:r>
      <w:r w:rsidRPr="00810F8F">
        <w:rPr>
          <w:rFonts w:ascii="Times New Roman" w:hAnsi="Times New Roman" w:cs="Times New Roman"/>
          <w:sz w:val="24"/>
          <w:szCs w:val="32"/>
        </w:rPr>
        <w:t xml:space="preserve">Philosophy </w:t>
      </w:r>
    </w:p>
    <w:p w14:paraId="402619DF" w14:textId="306ACDBD" w:rsidR="00D45B35" w:rsidRPr="00810F8F" w:rsidRDefault="00D45B35" w:rsidP="00D45B35">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48E0FCE7" w14:textId="77777777" w:rsidR="00D45B35" w:rsidRPr="00810F8F" w:rsidRDefault="00D45B35" w:rsidP="00D45B35">
      <w:pPr>
        <w:spacing w:after="0" w:line="240" w:lineRule="auto"/>
        <w:jc w:val="thaiDistribute"/>
        <w:rPr>
          <w:rFonts w:ascii="Times New Roman" w:hAnsi="Times New Roman" w:cs="Times New Roman"/>
          <w:sz w:val="24"/>
          <w:szCs w:val="32"/>
        </w:rPr>
      </w:pPr>
    </w:p>
    <w:p w14:paraId="79A87F55" w14:textId="22B857F3" w:rsidR="00D45B35" w:rsidRPr="00810F8F" w:rsidRDefault="00D45B35" w:rsidP="00D45B35">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1.2 Significance of the </w:t>
      </w:r>
      <w:r w:rsidR="00F57B92" w:rsidRPr="00810F8F">
        <w:rPr>
          <w:rFonts w:ascii="Times New Roman" w:hAnsi="Times New Roman" w:cs="Times New Roman"/>
          <w:sz w:val="24"/>
          <w:szCs w:val="32"/>
        </w:rPr>
        <w:t>Programme</w:t>
      </w:r>
      <w:r w:rsidR="001B7824" w:rsidRPr="00810F8F">
        <w:rPr>
          <w:rFonts w:ascii="Times New Roman" w:hAnsi="Times New Roman" w:cs="Times New Roman"/>
          <w:sz w:val="24"/>
          <w:szCs w:val="32"/>
        </w:rPr>
        <w:t xml:space="preserve"> </w:t>
      </w:r>
    </w:p>
    <w:p w14:paraId="6FC5DD76" w14:textId="62CBB3F5" w:rsidR="00D45B35" w:rsidRPr="00810F8F" w:rsidRDefault="00D45B35" w:rsidP="00D45B35">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39A7A731" w14:textId="67443D15" w:rsidR="00D45B35" w:rsidRPr="00810F8F" w:rsidRDefault="00D45B35" w:rsidP="00D45B35">
      <w:pPr>
        <w:spacing w:after="0" w:line="240" w:lineRule="auto"/>
        <w:jc w:val="thaiDistribute"/>
        <w:rPr>
          <w:rFonts w:ascii="Times New Roman" w:hAnsi="Times New Roman" w:cs="Times New Roman"/>
          <w:sz w:val="24"/>
          <w:szCs w:val="32"/>
        </w:rPr>
      </w:pPr>
    </w:p>
    <w:p w14:paraId="37EE4A93" w14:textId="2003174D" w:rsidR="00D45B35" w:rsidRPr="00810F8F" w:rsidRDefault="00D45B35" w:rsidP="00D45B35">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1.3 </w:t>
      </w:r>
      <w:r w:rsidR="008A5195" w:rsidRPr="00810F8F">
        <w:rPr>
          <w:rFonts w:ascii="Times New Roman" w:hAnsi="Times New Roman" w:cs="Times New Roman"/>
          <w:sz w:val="24"/>
          <w:szCs w:val="32"/>
        </w:rPr>
        <w:t xml:space="preserve">Objectives of the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w:t>
      </w:r>
      <w:r w:rsidR="00821962" w:rsidRPr="00810F8F">
        <w:rPr>
          <w:rFonts w:ascii="Times New Roman" w:hAnsi="Times New Roman" w:cs="Times New Roman"/>
          <w:sz w:val="24"/>
          <w:szCs w:val="32"/>
        </w:rPr>
        <w:t xml:space="preserve"> </w:t>
      </w:r>
    </w:p>
    <w:p w14:paraId="14CDEFD5" w14:textId="10C1445E" w:rsidR="00D45B35" w:rsidRPr="00810F8F" w:rsidRDefault="008778B7" w:rsidP="00D45B35">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66A39041" wp14:editId="3711E9D8">
                <wp:simplePos x="0" y="0"/>
                <wp:positionH relativeFrom="margin">
                  <wp:posOffset>38100</wp:posOffset>
                </wp:positionH>
                <wp:positionV relativeFrom="paragraph">
                  <wp:posOffset>326390</wp:posOffset>
                </wp:positionV>
                <wp:extent cx="6031865" cy="3556000"/>
                <wp:effectExtent l="0" t="0" r="26035" b="25400"/>
                <wp:wrapSquare wrapText="bothSides"/>
                <wp:docPr id="26" name="Text Box 26"/>
                <wp:cNvGraphicFramePr/>
                <a:graphic xmlns:a="http://schemas.openxmlformats.org/drawingml/2006/main">
                  <a:graphicData uri="http://schemas.microsoft.com/office/word/2010/wordprocessingShape">
                    <wps:wsp>
                      <wps:cNvSpPr txBox="1"/>
                      <wps:spPr>
                        <a:xfrm>
                          <a:off x="0" y="0"/>
                          <a:ext cx="6031865" cy="3556000"/>
                        </a:xfrm>
                        <a:prstGeom prst="rect">
                          <a:avLst/>
                        </a:prstGeom>
                        <a:noFill/>
                        <a:ln w="19050">
                          <a:solidFill>
                            <a:srgbClr val="00B050"/>
                          </a:solidFill>
                        </a:ln>
                      </wps:spPr>
                      <wps:txbx>
                        <w:txbxContent>
                          <w:p w14:paraId="2EB6CD1A" w14:textId="403B28E7" w:rsidR="00D45B35" w:rsidRDefault="001872A0" w:rsidP="00D45B35">
                            <w:pPr>
                              <w:rPr>
                                <w:rFonts w:ascii="Times New Roman" w:hAnsi="Times New Roman" w:cs="Times New Roman"/>
                                <w:sz w:val="20"/>
                                <w:szCs w:val="24"/>
                                <w:lang w:val="en"/>
                              </w:rPr>
                            </w:pPr>
                            <w:r w:rsidRPr="001872A0">
                              <w:rPr>
                                <w:rFonts w:ascii="Times New Roman" w:hAnsi="Times New Roman" w:cs="Times New Roman"/>
                                <w:sz w:val="20"/>
                                <w:szCs w:val="24"/>
                                <w:lang w:val="en"/>
                              </w:rPr>
                              <w:t xml:space="preserve">Identify the philosophy, </w:t>
                            </w:r>
                            <w:r>
                              <w:rPr>
                                <w:rFonts w:ascii="Times New Roman" w:hAnsi="Times New Roman" w:cs="Times New Roman"/>
                                <w:sz w:val="20"/>
                                <w:szCs w:val="24"/>
                                <w:lang w:val="en"/>
                              </w:rPr>
                              <w:t>significance</w:t>
                            </w:r>
                            <w:r w:rsidRPr="001872A0">
                              <w:rPr>
                                <w:rFonts w:ascii="Times New Roman" w:hAnsi="Times New Roman" w:cs="Times New Roman"/>
                                <w:sz w:val="20"/>
                                <w:szCs w:val="24"/>
                                <w:lang w:val="en"/>
                              </w:rPr>
                              <w:t xml:space="preserve">, and objectives of this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 xml:space="preserve"> (What is this course for? Why should there be this course?) in accordance with the philosophy of higher education. What is the institution's philosophy and academic/professional standards or how to produce graduates with </w:t>
                            </w:r>
                            <w:r w:rsidR="00120E8C">
                              <w:rPr>
                                <w:rFonts w:ascii="Times New Roman" w:hAnsi="Times New Roman" w:cs="Times New Roman"/>
                                <w:sz w:val="20"/>
                                <w:szCs w:val="24"/>
                                <w:lang w:val="en"/>
                              </w:rPr>
                              <w:t xml:space="preserve">the desired </w:t>
                            </w:r>
                            <w:r w:rsidRPr="001872A0">
                              <w:rPr>
                                <w:rFonts w:ascii="Times New Roman" w:hAnsi="Times New Roman" w:cs="Times New Roman"/>
                                <w:sz w:val="20"/>
                                <w:szCs w:val="24"/>
                                <w:lang w:val="en"/>
                              </w:rPr>
                              <w:t xml:space="preserve">characteristics and knowledge? The philosophy should be the belief towards the teaching and learning management of the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w:t>
                            </w:r>
                          </w:p>
                          <w:p w14:paraId="7022F00D" w14:textId="7B1C51B3" w:rsidR="001872A0" w:rsidRDefault="001872A0" w:rsidP="00D45B35">
                            <w:pPr>
                              <w:rPr>
                                <w:rFonts w:ascii="Times New Roman" w:hAnsi="Times New Roman" w:cs="Times New Roman"/>
                                <w:sz w:val="20"/>
                                <w:szCs w:val="24"/>
                                <w:lang w:val="en"/>
                              </w:rPr>
                            </w:pPr>
                            <w:r>
                              <w:rPr>
                                <w:rFonts w:ascii="Times New Roman" w:hAnsi="Times New Roman" w:cs="Times New Roman"/>
                                <w:sz w:val="20"/>
                                <w:szCs w:val="24"/>
                                <w:lang w:val="en"/>
                              </w:rPr>
                              <w:t xml:space="preserve">For Multidisciplinary or Interdisciplinary </w:t>
                            </w:r>
                            <w:r w:rsidR="00F57B92">
                              <w:rPr>
                                <w:rFonts w:ascii="Times New Roman" w:hAnsi="Times New Roman" w:cs="Times New Roman"/>
                                <w:sz w:val="20"/>
                                <w:szCs w:val="24"/>
                                <w:lang w:val="en"/>
                              </w:rPr>
                              <w:t>Programme</w:t>
                            </w:r>
                            <w:r>
                              <w:rPr>
                                <w:rFonts w:ascii="Times New Roman" w:hAnsi="Times New Roman" w:cs="Times New Roman"/>
                                <w:sz w:val="20"/>
                                <w:szCs w:val="24"/>
                                <w:lang w:val="en"/>
                              </w:rPr>
                              <w:t>, i</w:t>
                            </w:r>
                            <w:r w:rsidRPr="001872A0">
                              <w:rPr>
                                <w:rFonts w:ascii="Times New Roman" w:hAnsi="Times New Roman" w:cs="Times New Roman"/>
                                <w:sz w:val="20"/>
                                <w:szCs w:val="24"/>
                                <w:lang w:val="en"/>
                              </w:rPr>
                              <w:t xml:space="preserve">dentify </w:t>
                            </w:r>
                            <w:r w:rsidR="008778B7">
                              <w:rPr>
                                <w:rFonts w:ascii="Times New Roman" w:hAnsi="Times New Roman" w:cs="Times New Roman"/>
                                <w:sz w:val="20"/>
                                <w:szCs w:val="24"/>
                                <w:lang w:val="en"/>
                              </w:rPr>
                              <w:t>how to bring</w:t>
                            </w:r>
                            <w:r w:rsidRPr="001872A0">
                              <w:rPr>
                                <w:rFonts w:ascii="Times New Roman" w:hAnsi="Times New Roman" w:cs="Times New Roman"/>
                                <w:sz w:val="20"/>
                                <w:szCs w:val="24"/>
                                <w:lang w:val="en"/>
                              </w:rPr>
                              <w:t xml:space="preserve"> knowledge </w:t>
                            </w:r>
                            <w:r w:rsidR="008778B7">
                              <w:rPr>
                                <w:rFonts w:ascii="Times New Roman" w:hAnsi="Times New Roman" w:cs="Times New Roman"/>
                                <w:sz w:val="20"/>
                                <w:szCs w:val="24"/>
                                <w:lang w:val="en"/>
                              </w:rPr>
                              <w:t xml:space="preserve">form </w:t>
                            </w:r>
                            <w:r w:rsidRPr="001872A0">
                              <w:rPr>
                                <w:rFonts w:ascii="Times New Roman" w:hAnsi="Times New Roman" w:cs="Times New Roman"/>
                                <w:sz w:val="20"/>
                                <w:szCs w:val="24"/>
                                <w:lang w:val="en"/>
                              </w:rPr>
                              <w:t xml:space="preserve">multiple disciplines or sub-disciplines to use </w:t>
                            </w:r>
                            <w:r w:rsidR="008778B7" w:rsidRPr="008876CF">
                              <w:rPr>
                                <w:rFonts w:ascii="Times New Roman" w:hAnsi="Times New Roman" w:cs="Times New Roman"/>
                                <w:sz w:val="20"/>
                                <w:szCs w:val="24"/>
                              </w:rPr>
                              <w:t>in teaching for the benefit of analysis and research</w:t>
                            </w:r>
                            <w:r w:rsidR="008778B7">
                              <w:rPr>
                                <w:rFonts w:ascii="Times New Roman" w:hAnsi="Times New Roman" w:cs="Times New Roman"/>
                                <w:sz w:val="20"/>
                                <w:szCs w:val="24"/>
                              </w:rPr>
                              <w:t xml:space="preserve">, so </w:t>
                            </w:r>
                            <w:r w:rsidR="008778B7" w:rsidRPr="008876CF">
                              <w:rPr>
                                <w:rFonts w:ascii="Times New Roman" w:hAnsi="Times New Roman" w:cs="Times New Roman"/>
                                <w:sz w:val="20"/>
                                <w:szCs w:val="24"/>
                              </w:rPr>
                              <w:t>learners can develop their</w:t>
                            </w:r>
                            <w:r w:rsidR="008778B7">
                              <w:rPr>
                                <w:rFonts w:ascii="Times New Roman" w:hAnsi="Times New Roman" w:cs="Times New Roman"/>
                                <w:sz w:val="20"/>
                                <w:szCs w:val="24"/>
                              </w:rPr>
                              <w:t xml:space="preserve"> new body of </w:t>
                            </w:r>
                            <w:r w:rsidR="008778B7" w:rsidRPr="008876CF">
                              <w:rPr>
                                <w:rFonts w:ascii="Times New Roman" w:hAnsi="Times New Roman" w:cs="Times New Roman"/>
                                <w:sz w:val="20"/>
                                <w:szCs w:val="24"/>
                              </w:rPr>
                              <w:t>knowledge</w:t>
                            </w:r>
                            <w:r w:rsidR="008778B7">
                              <w:rPr>
                                <w:rFonts w:ascii="Times New Roman" w:hAnsi="Times New Roman" w:cs="Times New Roman"/>
                                <w:sz w:val="20"/>
                                <w:szCs w:val="24"/>
                              </w:rPr>
                              <w:t xml:space="preserve"> or</w:t>
                            </w:r>
                            <w:r w:rsidR="008778B7" w:rsidRPr="008876CF">
                              <w:rPr>
                                <w:rFonts w:ascii="Times New Roman" w:hAnsi="Times New Roman" w:cs="Times New Roman"/>
                                <w:sz w:val="20"/>
                                <w:szCs w:val="24"/>
                              </w:rPr>
                              <w:t xml:space="preserve"> new sub-science</w:t>
                            </w:r>
                            <w:r w:rsidR="008778B7">
                              <w:rPr>
                                <w:rFonts w:ascii="Times New Roman" w:hAnsi="Times New Roman" w:cs="Times New Roman"/>
                                <w:sz w:val="20"/>
                                <w:szCs w:val="24"/>
                              </w:rPr>
                              <w:t>.</w:t>
                            </w:r>
                          </w:p>
                          <w:p w14:paraId="35E73690" w14:textId="16BEC601" w:rsidR="00D45B35" w:rsidRDefault="001872A0" w:rsidP="001872A0">
                            <w:pPr>
                              <w:ind w:left="720"/>
                              <w:rPr>
                                <w:rFonts w:ascii="Times New Roman" w:hAnsi="Times New Roman" w:cs="Times New Roman"/>
                                <w:sz w:val="20"/>
                                <w:szCs w:val="24"/>
                                <w:lang w:val="en"/>
                              </w:rPr>
                            </w:pPr>
                            <w:r w:rsidRPr="001872A0">
                              <w:rPr>
                                <w:rFonts w:ascii="Times New Roman" w:hAnsi="Times New Roman" w:cs="Times New Roman"/>
                                <w:sz w:val="20"/>
                                <w:szCs w:val="24"/>
                                <w:lang w:val="en"/>
                              </w:rPr>
                              <w:t>Examples of courses that are multidisciplinary</w:t>
                            </w:r>
                            <w:r w:rsidR="008778B7">
                              <w:rPr>
                                <w:rFonts w:ascii="Times New Roman" w:hAnsi="Times New Roman" w:cs="Times New Roman"/>
                                <w:sz w:val="20"/>
                                <w:szCs w:val="24"/>
                                <w:lang w:val="en"/>
                              </w:rPr>
                              <w:t xml:space="preserve"> are</w:t>
                            </w:r>
                            <w:r w:rsidRPr="001872A0">
                              <w:rPr>
                                <w:rFonts w:ascii="Times New Roman" w:hAnsi="Times New Roman" w:cs="Times New Roman"/>
                                <w:sz w:val="20"/>
                                <w:szCs w:val="24"/>
                                <w:lang w:val="en"/>
                              </w:rPr>
                              <w:t xml:space="preserve"> biomedical engineering (Engineering + Medicine)</w:t>
                            </w:r>
                            <w:r w:rsidR="00120E8C">
                              <w:rPr>
                                <w:rFonts w:ascii="Times New Roman" w:hAnsi="Times New Roman" w:cs="Times New Roman"/>
                                <w:sz w:val="20"/>
                                <w:szCs w:val="24"/>
                                <w:lang w:val="en"/>
                              </w:rPr>
                              <w:t>,</w:t>
                            </w:r>
                            <w:r w:rsidRPr="001872A0">
                              <w:rPr>
                                <w:rFonts w:ascii="Times New Roman" w:hAnsi="Times New Roman" w:cs="Times New Roman"/>
                                <w:sz w:val="20"/>
                                <w:szCs w:val="24"/>
                                <w:lang w:val="en"/>
                              </w:rPr>
                              <w:t xml:space="preserve"> Geographic Information (Geography + Information Technology)</w:t>
                            </w:r>
                            <w:r w:rsidR="00120E8C">
                              <w:rPr>
                                <w:rFonts w:ascii="Times New Roman" w:hAnsi="Times New Roman" w:cs="Times New Roman"/>
                                <w:sz w:val="20"/>
                                <w:szCs w:val="24"/>
                                <w:lang w:val="en"/>
                              </w:rPr>
                              <w:t>,</w:t>
                            </w:r>
                            <w:r w:rsidRPr="001872A0">
                              <w:rPr>
                                <w:rFonts w:ascii="Times New Roman" w:hAnsi="Times New Roman" w:cs="Times New Roman"/>
                                <w:sz w:val="20"/>
                                <w:szCs w:val="24"/>
                                <w:lang w:val="en"/>
                              </w:rPr>
                              <w:t xml:space="preserve"> </w:t>
                            </w:r>
                            <w:r w:rsidR="00120E8C">
                              <w:rPr>
                                <w:rFonts w:ascii="Times New Roman" w:hAnsi="Times New Roman" w:cs="Times New Roman"/>
                                <w:sz w:val="20"/>
                                <w:szCs w:val="24"/>
                                <w:lang w:val="en"/>
                              </w:rPr>
                              <w:t xml:space="preserve">and </w:t>
                            </w:r>
                            <w:r w:rsidRPr="001872A0">
                              <w:rPr>
                                <w:rFonts w:ascii="Times New Roman" w:hAnsi="Times New Roman" w:cs="Times New Roman"/>
                                <w:sz w:val="20"/>
                                <w:szCs w:val="24"/>
                                <w:lang w:val="en"/>
                              </w:rPr>
                              <w:t>Nano Engineering (Engineering + Chemical Science)</w:t>
                            </w:r>
                            <w:r w:rsidR="00120E8C">
                              <w:rPr>
                                <w:rFonts w:ascii="Times New Roman" w:hAnsi="Times New Roman" w:cs="Times New Roman"/>
                                <w:sz w:val="20"/>
                                <w:szCs w:val="24"/>
                                <w:lang w:val="en"/>
                              </w:rPr>
                              <w:t>.</w:t>
                            </w:r>
                          </w:p>
                          <w:p w14:paraId="01EADC31" w14:textId="6F395D8D" w:rsidR="001872A0" w:rsidRPr="001872A0" w:rsidRDefault="001872A0" w:rsidP="001872A0">
                            <w:pPr>
                              <w:ind w:left="720"/>
                              <w:rPr>
                                <w:rFonts w:ascii="Times New Roman" w:hAnsi="Times New Roman" w:cs="Times New Roman"/>
                                <w:sz w:val="20"/>
                                <w:szCs w:val="24"/>
                                <w:lang w:val="en"/>
                              </w:rPr>
                            </w:pPr>
                            <w:r w:rsidRPr="001872A0">
                              <w:rPr>
                                <w:rFonts w:ascii="Times New Roman" w:hAnsi="Times New Roman" w:cs="Times New Roman"/>
                                <w:sz w:val="20"/>
                                <w:szCs w:val="24"/>
                                <w:lang w:val="en"/>
                              </w:rPr>
                              <w:t xml:space="preserve">Examples of non-multidisciplinary courses are </w:t>
                            </w:r>
                            <w:r w:rsidR="00120E8C">
                              <w:rPr>
                                <w:rFonts w:ascii="Times New Roman" w:hAnsi="Times New Roman" w:cs="Times New Roman"/>
                                <w:sz w:val="20"/>
                                <w:szCs w:val="24"/>
                                <w:lang w:val="en"/>
                              </w:rPr>
                              <w:t>Business Comput</w:t>
                            </w:r>
                            <w:r w:rsidR="00F16811">
                              <w:rPr>
                                <w:rFonts w:ascii="Times New Roman" w:hAnsi="Times New Roman" w:cs="Times New Roman"/>
                                <w:sz w:val="20"/>
                                <w:szCs w:val="24"/>
                                <w:lang w:val="en"/>
                              </w:rPr>
                              <w:t xml:space="preserve">ing </w:t>
                            </w:r>
                            <w:r w:rsidR="00120E8C">
                              <w:rPr>
                                <w:rFonts w:ascii="Times New Roman" w:hAnsi="Times New Roman" w:cs="Times New Roman"/>
                                <w:sz w:val="20"/>
                                <w:szCs w:val="24"/>
                                <w:lang w:val="en"/>
                              </w:rPr>
                              <w:t>Development</w:t>
                            </w:r>
                            <w:r w:rsidRPr="001872A0">
                              <w:rPr>
                                <w:rFonts w:ascii="Times New Roman" w:hAnsi="Times New Roman" w:cs="Times New Roman"/>
                                <w:sz w:val="20"/>
                                <w:szCs w:val="24"/>
                                <w:lang w:val="en"/>
                              </w:rPr>
                              <w:t xml:space="preserve"> education</w:t>
                            </w:r>
                            <w:r>
                              <w:rPr>
                                <w:rFonts w:ascii="Times New Roman" w:hAnsi="Times New Roman" w:cs="Times New Roman"/>
                                <w:sz w:val="20"/>
                                <w:szCs w:val="24"/>
                                <w:lang w:val="en"/>
                              </w:rPr>
                              <w:t xml:space="preserve"> </w:t>
                            </w:r>
                            <w:r w:rsidRPr="001872A0">
                              <w:rPr>
                                <w:rFonts w:ascii="Times New Roman" w:hAnsi="Times New Roman" w:cs="Times New Roman"/>
                                <w:i/>
                                <w:iCs/>
                                <w:sz w:val="20"/>
                                <w:szCs w:val="24"/>
                                <w:lang w:val="en"/>
                              </w:rPr>
                              <w:t>(</w:t>
                            </w:r>
                            <w:r w:rsidRPr="001872A0">
                              <w:rPr>
                                <w:rFonts w:ascii="Times New Roman" w:hAnsi="Times New Roman" w:cs="Times New Roman"/>
                                <w:sz w:val="20"/>
                                <w:szCs w:val="24"/>
                                <w:lang w:val="en"/>
                              </w:rPr>
                              <w:t xml:space="preserve">Source: Subcommittee on the Improvement of Higher Education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 xml:space="preserve"> Standards in the meeting No. 7/2006 on October 18, 2006)</w:t>
                            </w:r>
                            <w:r w:rsidR="00120E8C">
                              <w:rPr>
                                <w:rFonts w:ascii="Times New Roman" w:hAnsi="Times New Roman" w:cs="Times New Roman"/>
                                <w:sz w:val="20"/>
                                <w:szCs w:val="24"/>
                                <w:lang w:val="en"/>
                              </w:rPr>
                              <w:t>.</w:t>
                            </w:r>
                          </w:p>
                          <w:p w14:paraId="60111FB4" w14:textId="459CC930" w:rsidR="00D45B35" w:rsidRDefault="001872A0" w:rsidP="00D45B35">
                            <w:pPr>
                              <w:rPr>
                                <w:rFonts w:ascii="Times New Roman" w:hAnsi="Times New Roman" w:cs="Times New Roman"/>
                                <w:sz w:val="20"/>
                                <w:szCs w:val="24"/>
                                <w:lang w:val="en"/>
                              </w:rPr>
                            </w:pPr>
                            <w:r w:rsidRPr="001872A0">
                              <w:rPr>
                                <w:rFonts w:ascii="Times New Roman" w:hAnsi="Times New Roman" w:cs="Times New Roman"/>
                                <w:sz w:val="20"/>
                                <w:szCs w:val="24"/>
                                <w:lang w:val="en"/>
                              </w:rPr>
                              <w:t xml:space="preserve">By requesting the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 xml:space="preserve"> to be summarized in </w:t>
                            </w:r>
                            <w:r w:rsidR="00A67032">
                              <w:rPr>
                                <w:rFonts w:ascii="Times New Roman" w:hAnsi="Times New Roman" w:cs="Times New Roman"/>
                                <w:sz w:val="20"/>
                                <w:szCs w:val="24"/>
                                <w:lang w:val="en"/>
                              </w:rPr>
                              <w:t>Section</w:t>
                            </w:r>
                            <w:r w:rsidR="00A67032" w:rsidRPr="001872A0">
                              <w:rPr>
                                <w:rFonts w:ascii="Times New Roman" w:hAnsi="Times New Roman" w:cs="Times New Roman"/>
                                <w:sz w:val="20"/>
                                <w:szCs w:val="24"/>
                                <w:lang w:val="en"/>
                              </w:rPr>
                              <w:t xml:space="preserve"> </w:t>
                            </w:r>
                            <w:r w:rsidRPr="001872A0">
                              <w:rPr>
                                <w:rFonts w:ascii="Times New Roman" w:hAnsi="Times New Roman" w:cs="Times New Roman"/>
                                <w:sz w:val="20"/>
                                <w:szCs w:val="24"/>
                                <w:lang w:val="en"/>
                              </w:rPr>
                              <w:t xml:space="preserve">2, </w:t>
                            </w:r>
                            <w:r w:rsidR="00A67032">
                              <w:rPr>
                                <w:rFonts w:ascii="Times New Roman" w:hAnsi="Times New Roman" w:cs="Times New Roman"/>
                                <w:sz w:val="20"/>
                                <w:szCs w:val="24"/>
                                <w:lang w:val="en"/>
                              </w:rPr>
                              <w:t>Item</w:t>
                            </w:r>
                            <w:r w:rsidR="00A67032" w:rsidRPr="001872A0">
                              <w:rPr>
                                <w:rFonts w:ascii="Times New Roman" w:hAnsi="Times New Roman" w:cs="Times New Roman"/>
                                <w:sz w:val="20"/>
                                <w:szCs w:val="24"/>
                                <w:lang w:val="en"/>
                              </w:rPr>
                              <w:t xml:space="preserve"> </w:t>
                            </w:r>
                            <w:r w:rsidRPr="001872A0">
                              <w:rPr>
                                <w:rFonts w:ascii="Times New Roman" w:hAnsi="Times New Roman" w:cs="Times New Roman"/>
                                <w:sz w:val="20"/>
                                <w:szCs w:val="24"/>
                                <w:lang w:val="en"/>
                              </w:rPr>
                              <w:t xml:space="preserve">1.2, the </w:t>
                            </w:r>
                            <w:r w:rsidR="008778B7">
                              <w:rPr>
                                <w:rFonts w:ascii="Times New Roman" w:hAnsi="Times New Roman" w:cs="Times New Roman"/>
                                <w:sz w:val="20"/>
                                <w:szCs w:val="24"/>
                                <w:lang w:val="en"/>
                              </w:rPr>
                              <w:t xml:space="preserve">significance </w:t>
                            </w:r>
                            <w:r w:rsidRPr="001872A0">
                              <w:rPr>
                                <w:rFonts w:ascii="Times New Roman" w:hAnsi="Times New Roman" w:cs="Times New Roman"/>
                                <w:sz w:val="20"/>
                                <w:szCs w:val="24"/>
                                <w:lang w:val="en"/>
                              </w:rPr>
                              <w:t xml:space="preserve">of the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 xml:space="preserve">, it must be proposed to the University Council to approve it as a multi-disciplinary or interdisciplinary </w:t>
                            </w:r>
                            <w:r w:rsidR="00F57B92">
                              <w:rPr>
                                <w:rFonts w:ascii="Times New Roman" w:hAnsi="Times New Roman" w:cs="Times New Roman"/>
                                <w:sz w:val="20"/>
                                <w:szCs w:val="24"/>
                                <w:lang w:val="en"/>
                              </w:rPr>
                              <w:t>programme</w:t>
                            </w:r>
                            <w:r w:rsidR="008778B7">
                              <w:rPr>
                                <w:rFonts w:ascii="Times New Roman" w:hAnsi="Times New Roman" w:cs="Times New Roman"/>
                                <w:sz w:val="20"/>
                                <w:szCs w:val="24"/>
                                <w:lang w:val="en"/>
                              </w:rPr>
                              <w:t xml:space="preserve"> </w:t>
                            </w:r>
                            <w:r w:rsidRPr="001872A0">
                              <w:rPr>
                                <w:rFonts w:ascii="Times New Roman" w:hAnsi="Times New Roman" w:cs="Times New Roman"/>
                                <w:sz w:val="20"/>
                                <w:szCs w:val="24"/>
                                <w:lang w:val="en"/>
                              </w:rPr>
                              <w:t xml:space="preserve">and the course </w:t>
                            </w:r>
                            <w:r w:rsidR="00A67032">
                              <w:rPr>
                                <w:rFonts w:ascii="Times New Roman" w:hAnsi="Times New Roman" w:cs="Times New Roman"/>
                                <w:sz w:val="20"/>
                                <w:szCs w:val="24"/>
                                <w:lang w:val="en"/>
                              </w:rPr>
                              <w:t xml:space="preserve">must be presented </w:t>
                            </w:r>
                            <w:r w:rsidRPr="001872A0">
                              <w:rPr>
                                <w:rFonts w:ascii="Times New Roman" w:hAnsi="Times New Roman" w:cs="Times New Roman"/>
                                <w:sz w:val="20"/>
                                <w:szCs w:val="24"/>
                                <w:lang w:val="en"/>
                              </w:rPr>
                              <w:t xml:space="preserve">to the OHEC for acknowledgment before recording the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 xml:space="preserve"> in the CHECO system. </w:t>
                            </w:r>
                            <w:r w:rsidR="008778B7" w:rsidRPr="008778B7">
                              <w:rPr>
                                <w:rFonts w:ascii="Times New Roman" w:hAnsi="Times New Roman" w:cs="Times New Roman"/>
                                <w:sz w:val="20"/>
                                <w:szCs w:val="24"/>
                                <w:lang w:val="en"/>
                              </w:rPr>
                              <w:t xml:space="preserve">If </w:t>
                            </w:r>
                            <w:r w:rsidR="008778B7">
                              <w:rPr>
                                <w:rFonts w:ascii="Times New Roman" w:hAnsi="Times New Roman" w:cs="Angsana New"/>
                                <w:sz w:val="20"/>
                                <w:szCs w:val="24"/>
                              </w:rPr>
                              <w:t xml:space="preserve">OPS </w:t>
                            </w:r>
                            <w:r w:rsidR="008778B7" w:rsidRPr="008778B7">
                              <w:rPr>
                                <w:rFonts w:ascii="Times New Roman" w:hAnsi="Times New Roman" w:cs="Times New Roman"/>
                                <w:sz w:val="20"/>
                                <w:szCs w:val="24"/>
                                <w:lang w:val="en"/>
                              </w:rPr>
                              <w:t xml:space="preserve">considers that it is not a multi-disciplinary </w:t>
                            </w:r>
                            <w:r w:rsidR="00F57B92">
                              <w:rPr>
                                <w:rFonts w:ascii="Times New Roman" w:hAnsi="Times New Roman" w:cs="Times New Roman"/>
                                <w:sz w:val="20"/>
                                <w:szCs w:val="24"/>
                                <w:lang w:val="en"/>
                              </w:rPr>
                              <w:t>programme</w:t>
                            </w:r>
                            <w:r w:rsidR="008778B7" w:rsidRPr="008778B7">
                              <w:rPr>
                                <w:rFonts w:ascii="Times New Roman" w:hAnsi="Times New Roman" w:cs="Times New Roman"/>
                                <w:sz w:val="20"/>
                                <w:szCs w:val="24"/>
                                <w:lang w:val="en"/>
                              </w:rPr>
                              <w:t xml:space="preserve"> or an interdisciplinary </w:t>
                            </w:r>
                            <w:r w:rsidR="00F57B92">
                              <w:rPr>
                                <w:rFonts w:ascii="Times New Roman" w:hAnsi="Times New Roman" w:cs="Times New Roman"/>
                                <w:sz w:val="20"/>
                                <w:szCs w:val="24"/>
                                <w:lang w:val="en"/>
                              </w:rPr>
                              <w:t>programme</w:t>
                            </w:r>
                            <w:r w:rsidR="008778B7" w:rsidRPr="008778B7">
                              <w:rPr>
                                <w:rFonts w:ascii="Times New Roman" w:hAnsi="Times New Roman" w:cs="Times New Roman"/>
                                <w:sz w:val="20"/>
                                <w:szCs w:val="24"/>
                                <w:lang w:val="en"/>
                              </w:rPr>
                              <w:t xml:space="preserve"> as proposed by a higher education institution</w:t>
                            </w:r>
                            <w:r w:rsidR="008778B7">
                              <w:rPr>
                                <w:rFonts w:ascii="Times New Roman" w:hAnsi="Times New Roman" w:cs="Times New Roman"/>
                                <w:sz w:val="20"/>
                                <w:szCs w:val="24"/>
                                <w:lang w:val="en"/>
                              </w:rPr>
                              <w:t xml:space="preserve">, the </w:t>
                            </w:r>
                            <w:r w:rsidR="00F57B92">
                              <w:rPr>
                                <w:rFonts w:ascii="Times New Roman" w:hAnsi="Times New Roman" w:cs="Times New Roman"/>
                                <w:sz w:val="20"/>
                                <w:szCs w:val="24"/>
                                <w:lang w:val="en"/>
                              </w:rPr>
                              <w:t>programme</w:t>
                            </w:r>
                            <w:r w:rsidR="008778B7" w:rsidRPr="008778B7">
                              <w:rPr>
                                <w:rFonts w:ascii="Times New Roman" w:hAnsi="Times New Roman" w:cs="Times New Roman"/>
                                <w:sz w:val="20"/>
                                <w:szCs w:val="24"/>
                                <w:lang w:val="en"/>
                              </w:rPr>
                              <w:t xml:space="preserve"> must be proposed to the Subcommittee on Higher Education Standards for consideration</w:t>
                            </w:r>
                            <w:r w:rsidR="008778B7">
                              <w:rPr>
                                <w:rFonts w:ascii="Times New Roman" w:hAnsi="Times New Roman" w:cs="Times New Roman"/>
                                <w:sz w:val="20"/>
                                <w:szCs w:val="24"/>
                                <w:lang w:val="en"/>
                              </w:rPr>
                              <w:t>.</w:t>
                            </w:r>
                          </w:p>
                          <w:p w14:paraId="0BFA285E" w14:textId="77777777" w:rsidR="00D45B35" w:rsidRPr="00107FF5" w:rsidRDefault="00D45B35" w:rsidP="00D45B35">
                            <w:pPr>
                              <w:rPr>
                                <w:rFonts w:ascii="Times New Roman" w:hAnsi="Times New Roman" w:cs="Times New Roman"/>
                                <w:sz w:val="20"/>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39041" id="Text Box 26" o:spid="_x0000_s1049" type="#_x0000_t202" style="position:absolute;left:0;text-align:left;margin-left:3pt;margin-top:25.7pt;width:474.95pt;height:280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" filled="f" strokecolor="#00b050" strokeweight="1.5pt">
                <v:textbox>
                  <w:txbxContent>
                    <w:p w14:paraId="2EB6CD1A" w14:textId="403B28E7" w:rsidR="00D45B35" w:rsidRDefault="001872A0" w:rsidP="00D45B35">
                      <w:pPr>
                        <w:rPr>
                          <w:rFonts w:ascii="Times New Roman" w:hAnsi="Times New Roman" w:cs="Times New Roman"/>
                          <w:sz w:val="20"/>
                          <w:szCs w:val="24"/>
                          <w:lang w:val="en"/>
                        </w:rPr>
                      </w:pPr>
                      <w:r w:rsidRPr="001872A0">
                        <w:rPr>
                          <w:rFonts w:ascii="Times New Roman" w:hAnsi="Times New Roman" w:cs="Times New Roman"/>
                          <w:sz w:val="20"/>
                          <w:szCs w:val="24"/>
                          <w:lang w:val="en"/>
                        </w:rPr>
                        <w:t xml:space="preserve">Identify the philosophy, </w:t>
                      </w:r>
                      <w:r>
                        <w:rPr>
                          <w:rFonts w:ascii="Times New Roman" w:hAnsi="Times New Roman" w:cs="Times New Roman"/>
                          <w:sz w:val="20"/>
                          <w:szCs w:val="24"/>
                          <w:lang w:val="en"/>
                        </w:rPr>
                        <w:t>significance</w:t>
                      </w:r>
                      <w:r w:rsidRPr="001872A0">
                        <w:rPr>
                          <w:rFonts w:ascii="Times New Roman" w:hAnsi="Times New Roman" w:cs="Times New Roman"/>
                          <w:sz w:val="20"/>
                          <w:szCs w:val="24"/>
                          <w:lang w:val="en"/>
                        </w:rPr>
                        <w:t xml:space="preserve">, and objectives of this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 xml:space="preserve"> (What is this course for? Why should there be this course?) in accordance with the philosophy of higher education. What is the institution's philosophy and academic/professional standards or how to produce graduates with </w:t>
                      </w:r>
                      <w:r w:rsidR="00120E8C">
                        <w:rPr>
                          <w:rFonts w:ascii="Times New Roman" w:hAnsi="Times New Roman" w:cs="Times New Roman"/>
                          <w:sz w:val="20"/>
                          <w:szCs w:val="24"/>
                          <w:lang w:val="en"/>
                        </w:rPr>
                        <w:t xml:space="preserve">the desired </w:t>
                      </w:r>
                      <w:r w:rsidRPr="001872A0">
                        <w:rPr>
                          <w:rFonts w:ascii="Times New Roman" w:hAnsi="Times New Roman" w:cs="Times New Roman"/>
                          <w:sz w:val="20"/>
                          <w:szCs w:val="24"/>
                          <w:lang w:val="en"/>
                        </w:rPr>
                        <w:t xml:space="preserve">characteristics and knowledge? The philosophy should be the belief towards the teaching and learning management of the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w:t>
                      </w:r>
                    </w:p>
                    <w:p w14:paraId="7022F00D" w14:textId="7B1C51B3" w:rsidR="001872A0" w:rsidRDefault="001872A0" w:rsidP="00D45B35">
                      <w:pPr>
                        <w:rPr>
                          <w:rFonts w:ascii="Times New Roman" w:hAnsi="Times New Roman" w:cs="Times New Roman"/>
                          <w:sz w:val="20"/>
                          <w:szCs w:val="24"/>
                          <w:lang w:val="en"/>
                        </w:rPr>
                      </w:pPr>
                      <w:r>
                        <w:rPr>
                          <w:rFonts w:ascii="Times New Roman" w:hAnsi="Times New Roman" w:cs="Times New Roman"/>
                          <w:sz w:val="20"/>
                          <w:szCs w:val="24"/>
                          <w:lang w:val="en"/>
                        </w:rPr>
                        <w:t xml:space="preserve">For Multidisciplinary or Interdisciplinary </w:t>
                      </w:r>
                      <w:r w:rsidR="00F57B92">
                        <w:rPr>
                          <w:rFonts w:ascii="Times New Roman" w:hAnsi="Times New Roman" w:cs="Times New Roman"/>
                          <w:sz w:val="20"/>
                          <w:szCs w:val="24"/>
                          <w:lang w:val="en"/>
                        </w:rPr>
                        <w:t>Programme</w:t>
                      </w:r>
                      <w:r>
                        <w:rPr>
                          <w:rFonts w:ascii="Times New Roman" w:hAnsi="Times New Roman" w:cs="Times New Roman"/>
                          <w:sz w:val="20"/>
                          <w:szCs w:val="24"/>
                          <w:lang w:val="en"/>
                        </w:rPr>
                        <w:t>, i</w:t>
                      </w:r>
                      <w:r w:rsidRPr="001872A0">
                        <w:rPr>
                          <w:rFonts w:ascii="Times New Roman" w:hAnsi="Times New Roman" w:cs="Times New Roman"/>
                          <w:sz w:val="20"/>
                          <w:szCs w:val="24"/>
                          <w:lang w:val="en"/>
                        </w:rPr>
                        <w:t xml:space="preserve">dentify </w:t>
                      </w:r>
                      <w:r w:rsidR="008778B7">
                        <w:rPr>
                          <w:rFonts w:ascii="Times New Roman" w:hAnsi="Times New Roman" w:cs="Times New Roman"/>
                          <w:sz w:val="20"/>
                          <w:szCs w:val="24"/>
                          <w:lang w:val="en"/>
                        </w:rPr>
                        <w:t>how to bring</w:t>
                      </w:r>
                      <w:r w:rsidRPr="001872A0">
                        <w:rPr>
                          <w:rFonts w:ascii="Times New Roman" w:hAnsi="Times New Roman" w:cs="Times New Roman"/>
                          <w:sz w:val="20"/>
                          <w:szCs w:val="24"/>
                          <w:lang w:val="en"/>
                        </w:rPr>
                        <w:t xml:space="preserve"> knowledge </w:t>
                      </w:r>
                      <w:r w:rsidR="008778B7">
                        <w:rPr>
                          <w:rFonts w:ascii="Times New Roman" w:hAnsi="Times New Roman" w:cs="Times New Roman"/>
                          <w:sz w:val="20"/>
                          <w:szCs w:val="24"/>
                          <w:lang w:val="en"/>
                        </w:rPr>
                        <w:t xml:space="preserve">form </w:t>
                      </w:r>
                      <w:r w:rsidRPr="001872A0">
                        <w:rPr>
                          <w:rFonts w:ascii="Times New Roman" w:hAnsi="Times New Roman" w:cs="Times New Roman"/>
                          <w:sz w:val="20"/>
                          <w:szCs w:val="24"/>
                          <w:lang w:val="en"/>
                        </w:rPr>
                        <w:t xml:space="preserve">multiple disciplines or sub-disciplines to use </w:t>
                      </w:r>
                      <w:r w:rsidR="008778B7" w:rsidRPr="008876CF">
                        <w:rPr>
                          <w:rFonts w:ascii="Times New Roman" w:hAnsi="Times New Roman" w:cs="Times New Roman"/>
                          <w:sz w:val="20"/>
                          <w:szCs w:val="24"/>
                        </w:rPr>
                        <w:t>in teaching for the benefit of analysis and research</w:t>
                      </w:r>
                      <w:r w:rsidR="008778B7">
                        <w:rPr>
                          <w:rFonts w:ascii="Times New Roman" w:hAnsi="Times New Roman" w:cs="Times New Roman"/>
                          <w:sz w:val="20"/>
                          <w:szCs w:val="24"/>
                        </w:rPr>
                        <w:t xml:space="preserve">, so </w:t>
                      </w:r>
                      <w:r w:rsidR="008778B7" w:rsidRPr="008876CF">
                        <w:rPr>
                          <w:rFonts w:ascii="Times New Roman" w:hAnsi="Times New Roman" w:cs="Times New Roman"/>
                          <w:sz w:val="20"/>
                          <w:szCs w:val="24"/>
                        </w:rPr>
                        <w:t>learners can develop their</w:t>
                      </w:r>
                      <w:r w:rsidR="008778B7">
                        <w:rPr>
                          <w:rFonts w:ascii="Times New Roman" w:hAnsi="Times New Roman" w:cs="Times New Roman"/>
                          <w:sz w:val="20"/>
                          <w:szCs w:val="24"/>
                        </w:rPr>
                        <w:t xml:space="preserve"> new body of </w:t>
                      </w:r>
                      <w:r w:rsidR="008778B7" w:rsidRPr="008876CF">
                        <w:rPr>
                          <w:rFonts w:ascii="Times New Roman" w:hAnsi="Times New Roman" w:cs="Times New Roman"/>
                          <w:sz w:val="20"/>
                          <w:szCs w:val="24"/>
                        </w:rPr>
                        <w:t>knowledge</w:t>
                      </w:r>
                      <w:r w:rsidR="008778B7">
                        <w:rPr>
                          <w:rFonts w:ascii="Times New Roman" w:hAnsi="Times New Roman" w:cs="Times New Roman"/>
                          <w:sz w:val="20"/>
                          <w:szCs w:val="24"/>
                        </w:rPr>
                        <w:t xml:space="preserve"> or</w:t>
                      </w:r>
                      <w:r w:rsidR="008778B7" w:rsidRPr="008876CF">
                        <w:rPr>
                          <w:rFonts w:ascii="Times New Roman" w:hAnsi="Times New Roman" w:cs="Times New Roman"/>
                          <w:sz w:val="20"/>
                          <w:szCs w:val="24"/>
                        </w:rPr>
                        <w:t xml:space="preserve"> new sub-science</w:t>
                      </w:r>
                      <w:r w:rsidR="008778B7">
                        <w:rPr>
                          <w:rFonts w:ascii="Times New Roman" w:hAnsi="Times New Roman" w:cs="Times New Roman"/>
                          <w:sz w:val="20"/>
                          <w:szCs w:val="24"/>
                        </w:rPr>
                        <w:t>.</w:t>
                      </w:r>
                    </w:p>
                    <w:p w14:paraId="35E73690" w14:textId="16BEC601" w:rsidR="00D45B35" w:rsidRDefault="001872A0" w:rsidP="001872A0">
                      <w:pPr>
                        <w:ind w:left="720"/>
                        <w:rPr>
                          <w:rFonts w:ascii="Times New Roman" w:hAnsi="Times New Roman" w:cs="Times New Roman"/>
                          <w:sz w:val="20"/>
                          <w:szCs w:val="24"/>
                          <w:lang w:val="en"/>
                        </w:rPr>
                      </w:pPr>
                      <w:r w:rsidRPr="001872A0">
                        <w:rPr>
                          <w:rFonts w:ascii="Times New Roman" w:hAnsi="Times New Roman" w:cs="Times New Roman"/>
                          <w:sz w:val="20"/>
                          <w:szCs w:val="24"/>
                          <w:lang w:val="en"/>
                        </w:rPr>
                        <w:t>Examples of courses that are multidisciplinary</w:t>
                      </w:r>
                      <w:r w:rsidR="008778B7">
                        <w:rPr>
                          <w:rFonts w:ascii="Times New Roman" w:hAnsi="Times New Roman" w:cs="Times New Roman"/>
                          <w:sz w:val="20"/>
                          <w:szCs w:val="24"/>
                          <w:lang w:val="en"/>
                        </w:rPr>
                        <w:t xml:space="preserve"> are</w:t>
                      </w:r>
                      <w:r w:rsidRPr="001872A0">
                        <w:rPr>
                          <w:rFonts w:ascii="Times New Roman" w:hAnsi="Times New Roman" w:cs="Times New Roman"/>
                          <w:sz w:val="20"/>
                          <w:szCs w:val="24"/>
                          <w:lang w:val="en"/>
                        </w:rPr>
                        <w:t xml:space="preserve"> biomedical engineering (Engineering + Medicine)</w:t>
                      </w:r>
                      <w:r w:rsidR="00120E8C">
                        <w:rPr>
                          <w:rFonts w:ascii="Times New Roman" w:hAnsi="Times New Roman" w:cs="Times New Roman"/>
                          <w:sz w:val="20"/>
                          <w:szCs w:val="24"/>
                          <w:lang w:val="en"/>
                        </w:rPr>
                        <w:t>,</w:t>
                      </w:r>
                      <w:r w:rsidRPr="001872A0">
                        <w:rPr>
                          <w:rFonts w:ascii="Times New Roman" w:hAnsi="Times New Roman" w:cs="Times New Roman"/>
                          <w:sz w:val="20"/>
                          <w:szCs w:val="24"/>
                          <w:lang w:val="en"/>
                        </w:rPr>
                        <w:t xml:space="preserve"> Geographic Information (Geography + Information Technology)</w:t>
                      </w:r>
                      <w:r w:rsidR="00120E8C">
                        <w:rPr>
                          <w:rFonts w:ascii="Times New Roman" w:hAnsi="Times New Roman" w:cs="Times New Roman"/>
                          <w:sz w:val="20"/>
                          <w:szCs w:val="24"/>
                          <w:lang w:val="en"/>
                        </w:rPr>
                        <w:t>,</w:t>
                      </w:r>
                      <w:r w:rsidRPr="001872A0">
                        <w:rPr>
                          <w:rFonts w:ascii="Times New Roman" w:hAnsi="Times New Roman" w:cs="Times New Roman"/>
                          <w:sz w:val="20"/>
                          <w:szCs w:val="24"/>
                          <w:lang w:val="en"/>
                        </w:rPr>
                        <w:t xml:space="preserve"> </w:t>
                      </w:r>
                      <w:r w:rsidR="00120E8C">
                        <w:rPr>
                          <w:rFonts w:ascii="Times New Roman" w:hAnsi="Times New Roman" w:cs="Times New Roman"/>
                          <w:sz w:val="20"/>
                          <w:szCs w:val="24"/>
                          <w:lang w:val="en"/>
                        </w:rPr>
                        <w:t xml:space="preserve">and </w:t>
                      </w:r>
                      <w:r w:rsidRPr="001872A0">
                        <w:rPr>
                          <w:rFonts w:ascii="Times New Roman" w:hAnsi="Times New Roman" w:cs="Times New Roman"/>
                          <w:sz w:val="20"/>
                          <w:szCs w:val="24"/>
                          <w:lang w:val="en"/>
                        </w:rPr>
                        <w:t>Nano Engineering (Engineering + Chemical Science)</w:t>
                      </w:r>
                      <w:r w:rsidR="00120E8C">
                        <w:rPr>
                          <w:rFonts w:ascii="Times New Roman" w:hAnsi="Times New Roman" w:cs="Times New Roman"/>
                          <w:sz w:val="20"/>
                          <w:szCs w:val="24"/>
                          <w:lang w:val="en"/>
                        </w:rPr>
                        <w:t>.</w:t>
                      </w:r>
                    </w:p>
                    <w:p w14:paraId="01EADC31" w14:textId="6F395D8D" w:rsidR="001872A0" w:rsidRPr="001872A0" w:rsidRDefault="001872A0" w:rsidP="001872A0">
                      <w:pPr>
                        <w:ind w:left="720"/>
                        <w:rPr>
                          <w:rFonts w:ascii="Times New Roman" w:hAnsi="Times New Roman" w:cs="Times New Roman"/>
                          <w:sz w:val="20"/>
                          <w:szCs w:val="24"/>
                          <w:lang w:val="en"/>
                        </w:rPr>
                      </w:pPr>
                      <w:r w:rsidRPr="001872A0">
                        <w:rPr>
                          <w:rFonts w:ascii="Times New Roman" w:hAnsi="Times New Roman" w:cs="Times New Roman"/>
                          <w:sz w:val="20"/>
                          <w:szCs w:val="24"/>
                          <w:lang w:val="en"/>
                        </w:rPr>
                        <w:t xml:space="preserve">Examples of non-multidisciplinary courses are </w:t>
                      </w:r>
                      <w:r w:rsidR="00120E8C">
                        <w:rPr>
                          <w:rFonts w:ascii="Times New Roman" w:hAnsi="Times New Roman" w:cs="Times New Roman"/>
                          <w:sz w:val="20"/>
                          <w:szCs w:val="24"/>
                          <w:lang w:val="en"/>
                        </w:rPr>
                        <w:t>Business Comput</w:t>
                      </w:r>
                      <w:r w:rsidR="00F16811">
                        <w:rPr>
                          <w:rFonts w:ascii="Times New Roman" w:hAnsi="Times New Roman" w:cs="Times New Roman"/>
                          <w:sz w:val="20"/>
                          <w:szCs w:val="24"/>
                          <w:lang w:val="en"/>
                        </w:rPr>
                        <w:t xml:space="preserve">ing </w:t>
                      </w:r>
                      <w:r w:rsidR="00120E8C">
                        <w:rPr>
                          <w:rFonts w:ascii="Times New Roman" w:hAnsi="Times New Roman" w:cs="Times New Roman"/>
                          <w:sz w:val="20"/>
                          <w:szCs w:val="24"/>
                          <w:lang w:val="en"/>
                        </w:rPr>
                        <w:t>Development</w:t>
                      </w:r>
                      <w:r w:rsidRPr="001872A0">
                        <w:rPr>
                          <w:rFonts w:ascii="Times New Roman" w:hAnsi="Times New Roman" w:cs="Times New Roman"/>
                          <w:sz w:val="20"/>
                          <w:szCs w:val="24"/>
                          <w:lang w:val="en"/>
                        </w:rPr>
                        <w:t xml:space="preserve"> education</w:t>
                      </w:r>
                      <w:r>
                        <w:rPr>
                          <w:rFonts w:ascii="Times New Roman" w:hAnsi="Times New Roman" w:cs="Times New Roman"/>
                          <w:sz w:val="20"/>
                          <w:szCs w:val="24"/>
                          <w:lang w:val="en"/>
                        </w:rPr>
                        <w:t xml:space="preserve"> </w:t>
                      </w:r>
                      <w:r w:rsidRPr="001872A0">
                        <w:rPr>
                          <w:rFonts w:ascii="Times New Roman" w:hAnsi="Times New Roman" w:cs="Times New Roman"/>
                          <w:i/>
                          <w:iCs/>
                          <w:sz w:val="20"/>
                          <w:szCs w:val="24"/>
                          <w:lang w:val="en"/>
                        </w:rPr>
                        <w:t>(</w:t>
                      </w:r>
                      <w:r w:rsidRPr="001872A0">
                        <w:rPr>
                          <w:rFonts w:ascii="Times New Roman" w:hAnsi="Times New Roman" w:cs="Times New Roman"/>
                          <w:sz w:val="20"/>
                          <w:szCs w:val="24"/>
                          <w:lang w:val="en"/>
                        </w:rPr>
                        <w:t xml:space="preserve">Source: Subcommittee on the Improvement of Higher Education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 xml:space="preserve"> Standards in the meeting No. 7/2006 on October 18, 2006)</w:t>
                      </w:r>
                      <w:r w:rsidR="00120E8C">
                        <w:rPr>
                          <w:rFonts w:ascii="Times New Roman" w:hAnsi="Times New Roman" w:cs="Times New Roman"/>
                          <w:sz w:val="20"/>
                          <w:szCs w:val="24"/>
                          <w:lang w:val="en"/>
                        </w:rPr>
                        <w:t>.</w:t>
                      </w:r>
                    </w:p>
                    <w:p w14:paraId="60111FB4" w14:textId="459CC930" w:rsidR="00D45B35" w:rsidRDefault="001872A0" w:rsidP="00D45B35">
                      <w:pPr>
                        <w:rPr>
                          <w:rFonts w:ascii="Times New Roman" w:hAnsi="Times New Roman" w:cs="Times New Roman"/>
                          <w:sz w:val="20"/>
                          <w:szCs w:val="24"/>
                          <w:lang w:val="en"/>
                        </w:rPr>
                      </w:pPr>
                      <w:r w:rsidRPr="001872A0">
                        <w:rPr>
                          <w:rFonts w:ascii="Times New Roman" w:hAnsi="Times New Roman" w:cs="Times New Roman"/>
                          <w:sz w:val="20"/>
                          <w:szCs w:val="24"/>
                          <w:lang w:val="en"/>
                        </w:rPr>
                        <w:t xml:space="preserve">By requesting the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 xml:space="preserve"> to be summarized in </w:t>
                      </w:r>
                      <w:r w:rsidR="00A67032">
                        <w:rPr>
                          <w:rFonts w:ascii="Times New Roman" w:hAnsi="Times New Roman" w:cs="Times New Roman"/>
                          <w:sz w:val="20"/>
                          <w:szCs w:val="24"/>
                          <w:lang w:val="en"/>
                        </w:rPr>
                        <w:t>Section</w:t>
                      </w:r>
                      <w:r w:rsidR="00A67032" w:rsidRPr="001872A0">
                        <w:rPr>
                          <w:rFonts w:ascii="Times New Roman" w:hAnsi="Times New Roman" w:cs="Times New Roman"/>
                          <w:sz w:val="20"/>
                          <w:szCs w:val="24"/>
                          <w:lang w:val="en"/>
                        </w:rPr>
                        <w:t xml:space="preserve"> </w:t>
                      </w:r>
                      <w:r w:rsidRPr="001872A0">
                        <w:rPr>
                          <w:rFonts w:ascii="Times New Roman" w:hAnsi="Times New Roman" w:cs="Times New Roman"/>
                          <w:sz w:val="20"/>
                          <w:szCs w:val="24"/>
                          <w:lang w:val="en"/>
                        </w:rPr>
                        <w:t xml:space="preserve">2, </w:t>
                      </w:r>
                      <w:r w:rsidR="00A67032">
                        <w:rPr>
                          <w:rFonts w:ascii="Times New Roman" w:hAnsi="Times New Roman" w:cs="Times New Roman"/>
                          <w:sz w:val="20"/>
                          <w:szCs w:val="24"/>
                          <w:lang w:val="en"/>
                        </w:rPr>
                        <w:t>Item</w:t>
                      </w:r>
                      <w:r w:rsidR="00A67032" w:rsidRPr="001872A0">
                        <w:rPr>
                          <w:rFonts w:ascii="Times New Roman" w:hAnsi="Times New Roman" w:cs="Times New Roman"/>
                          <w:sz w:val="20"/>
                          <w:szCs w:val="24"/>
                          <w:lang w:val="en"/>
                        </w:rPr>
                        <w:t xml:space="preserve"> </w:t>
                      </w:r>
                      <w:r w:rsidRPr="001872A0">
                        <w:rPr>
                          <w:rFonts w:ascii="Times New Roman" w:hAnsi="Times New Roman" w:cs="Times New Roman"/>
                          <w:sz w:val="20"/>
                          <w:szCs w:val="24"/>
                          <w:lang w:val="en"/>
                        </w:rPr>
                        <w:t xml:space="preserve">1.2, the </w:t>
                      </w:r>
                      <w:r w:rsidR="008778B7">
                        <w:rPr>
                          <w:rFonts w:ascii="Times New Roman" w:hAnsi="Times New Roman" w:cs="Times New Roman"/>
                          <w:sz w:val="20"/>
                          <w:szCs w:val="24"/>
                          <w:lang w:val="en"/>
                        </w:rPr>
                        <w:t xml:space="preserve">significance </w:t>
                      </w:r>
                      <w:r w:rsidRPr="001872A0">
                        <w:rPr>
                          <w:rFonts w:ascii="Times New Roman" w:hAnsi="Times New Roman" w:cs="Times New Roman"/>
                          <w:sz w:val="20"/>
                          <w:szCs w:val="24"/>
                          <w:lang w:val="en"/>
                        </w:rPr>
                        <w:t xml:space="preserve">of the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 xml:space="preserve">, it must be proposed to the University Council to approve it as a multi-disciplinary or interdisciplinary </w:t>
                      </w:r>
                      <w:r w:rsidR="00F57B92">
                        <w:rPr>
                          <w:rFonts w:ascii="Times New Roman" w:hAnsi="Times New Roman" w:cs="Times New Roman"/>
                          <w:sz w:val="20"/>
                          <w:szCs w:val="24"/>
                          <w:lang w:val="en"/>
                        </w:rPr>
                        <w:t>programme</w:t>
                      </w:r>
                      <w:r w:rsidR="008778B7">
                        <w:rPr>
                          <w:rFonts w:ascii="Times New Roman" w:hAnsi="Times New Roman" w:cs="Times New Roman"/>
                          <w:sz w:val="20"/>
                          <w:szCs w:val="24"/>
                          <w:lang w:val="en"/>
                        </w:rPr>
                        <w:t xml:space="preserve"> </w:t>
                      </w:r>
                      <w:r w:rsidRPr="001872A0">
                        <w:rPr>
                          <w:rFonts w:ascii="Times New Roman" w:hAnsi="Times New Roman" w:cs="Times New Roman"/>
                          <w:sz w:val="20"/>
                          <w:szCs w:val="24"/>
                          <w:lang w:val="en"/>
                        </w:rPr>
                        <w:t xml:space="preserve">and the course </w:t>
                      </w:r>
                      <w:r w:rsidR="00A67032">
                        <w:rPr>
                          <w:rFonts w:ascii="Times New Roman" w:hAnsi="Times New Roman" w:cs="Times New Roman"/>
                          <w:sz w:val="20"/>
                          <w:szCs w:val="24"/>
                          <w:lang w:val="en"/>
                        </w:rPr>
                        <w:t xml:space="preserve">must be presented </w:t>
                      </w:r>
                      <w:r w:rsidRPr="001872A0">
                        <w:rPr>
                          <w:rFonts w:ascii="Times New Roman" w:hAnsi="Times New Roman" w:cs="Times New Roman"/>
                          <w:sz w:val="20"/>
                          <w:szCs w:val="24"/>
                          <w:lang w:val="en"/>
                        </w:rPr>
                        <w:t xml:space="preserve">to the OHEC for acknowledgment before recording the </w:t>
                      </w:r>
                      <w:r w:rsidR="00F57B92">
                        <w:rPr>
                          <w:rFonts w:ascii="Times New Roman" w:hAnsi="Times New Roman" w:cs="Times New Roman"/>
                          <w:sz w:val="20"/>
                          <w:szCs w:val="24"/>
                          <w:lang w:val="en"/>
                        </w:rPr>
                        <w:t>programme</w:t>
                      </w:r>
                      <w:r w:rsidRPr="001872A0">
                        <w:rPr>
                          <w:rFonts w:ascii="Times New Roman" w:hAnsi="Times New Roman" w:cs="Times New Roman"/>
                          <w:sz w:val="20"/>
                          <w:szCs w:val="24"/>
                          <w:lang w:val="en"/>
                        </w:rPr>
                        <w:t xml:space="preserve"> in the CHECO system. </w:t>
                      </w:r>
                      <w:r w:rsidR="008778B7" w:rsidRPr="008778B7">
                        <w:rPr>
                          <w:rFonts w:ascii="Times New Roman" w:hAnsi="Times New Roman" w:cs="Times New Roman"/>
                          <w:sz w:val="20"/>
                          <w:szCs w:val="24"/>
                          <w:lang w:val="en"/>
                        </w:rPr>
                        <w:t xml:space="preserve">If </w:t>
                      </w:r>
                      <w:r w:rsidR="008778B7">
                        <w:rPr>
                          <w:rFonts w:ascii="Times New Roman" w:hAnsi="Times New Roman" w:cs="Angsana New"/>
                          <w:sz w:val="20"/>
                          <w:szCs w:val="24"/>
                        </w:rPr>
                        <w:t xml:space="preserve">OPS </w:t>
                      </w:r>
                      <w:r w:rsidR="008778B7" w:rsidRPr="008778B7">
                        <w:rPr>
                          <w:rFonts w:ascii="Times New Roman" w:hAnsi="Times New Roman" w:cs="Times New Roman"/>
                          <w:sz w:val="20"/>
                          <w:szCs w:val="24"/>
                          <w:lang w:val="en"/>
                        </w:rPr>
                        <w:t xml:space="preserve">considers that it is not a multi-disciplinary </w:t>
                      </w:r>
                      <w:r w:rsidR="00F57B92">
                        <w:rPr>
                          <w:rFonts w:ascii="Times New Roman" w:hAnsi="Times New Roman" w:cs="Times New Roman"/>
                          <w:sz w:val="20"/>
                          <w:szCs w:val="24"/>
                          <w:lang w:val="en"/>
                        </w:rPr>
                        <w:t>programme</w:t>
                      </w:r>
                      <w:r w:rsidR="008778B7" w:rsidRPr="008778B7">
                        <w:rPr>
                          <w:rFonts w:ascii="Times New Roman" w:hAnsi="Times New Roman" w:cs="Times New Roman"/>
                          <w:sz w:val="20"/>
                          <w:szCs w:val="24"/>
                          <w:lang w:val="en"/>
                        </w:rPr>
                        <w:t xml:space="preserve"> or an interdisciplinary </w:t>
                      </w:r>
                      <w:r w:rsidR="00F57B92">
                        <w:rPr>
                          <w:rFonts w:ascii="Times New Roman" w:hAnsi="Times New Roman" w:cs="Times New Roman"/>
                          <w:sz w:val="20"/>
                          <w:szCs w:val="24"/>
                          <w:lang w:val="en"/>
                        </w:rPr>
                        <w:t>programme</w:t>
                      </w:r>
                      <w:r w:rsidR="008778B7" w:rsidRPr="008778B7">
                        <w:rPr>
                          <w:rFonts w:ascii="Times New Roman" w:hAnsi="Times New Roman" w:cs="Times New Roman"/>
                          <w:sz w:val="20"/>
                          <w:szCs w:val="24"/>
                          <w:lang w:val="en"/>
                        </w:rPr>
                        <w:t xml:space="preserve"> as proposed by a higher education institution</w:t>
                      </w:r>
                      <w:r w:rsidR="008778B7">
                        <w:rPr>
                          <w:rFonts w:ascii="Times New Roman" w:hAnsi="Times New Roman" w:cs="Times New Roman"/>
                          <w:sz w:val="20"/>
                          <w:szCs w:val="24"/>
                          <w:lang w:val="en"/>
                        </w:rPr>
                        <w:t xml:space="preserve">, the </w:t>
                      </w:r>
                      <w:r w:rsidR="00F57B92">
                        <w:rPr>
                          <w:rFonts w:ascii="Times New Roman" w:hAnsi="Times New Roman" w:cs="Times New Roman"/>
                          <w:sz w:val="20"/>
                          <w:szCs w:val="24"/>
                          <w:lang w:val="en"/>
                        </w:rPr>
                        <w:t>programme</w:t>
                      </w:r>
                      <w:r w:rsidR="008778B7" w:rsidRPr="008778B7">
                        <w:rPr>
                          <w:rFonts w:ascii="Times New Roman" w:hAnsi="Times New Roman" w:cs="Times New Roman"/>
                          <w:sz w:val="20"/>
                          <w:szCs w:val="24"/>
                          <w:lang w:val="en"/>
                        </w:rPr>
                        <w:t xml:space="preserve"> must be proposed to the Subcommittee on Higher Education Standards for consideration</w:t>
                      </w:r>
                      <w:r w:rsidR="008778B7">
                        <w:rPr>
                          <w:rFonts w:ascii="Times New Roman" w:hAnsi="Times New Roman" w:cs="Times New Roman"/>
                          <w:sz w:val="20"/>
                          <w:szCs w:val="24"/>
                          <w:lang w:val="en"/>
                        </w:rPr>
                        <w:t>.</w:t>
                      </w:r>
                    </w:p>
                    <w:p w14:paraId="0BFA285E" w14:textId="77777777" w:rsidR="00D45B35" w:rsidRPr="00107FF5" w:rsidRDefault="00D45B35" w:rsidP="00D45B35">
                      <w:pPr>
                        <w:rPr>
                          <w:rFonts w:ascii="Times New Roman" w:hAnsi="Times New Roman" w:cs="Times New Roman"/>
                          <w:sz w:val="20"/>
                          <w:szCs w:val="24"/>
                          <w:lang w:val="en"/>
                        </w:rPr>
                      </w:pPr>
                    </w:p>
                  </w:txbxContent>
                </v:textbox>
                <w10:wrap type="square" anchorx="margin"/>
              </v:shape>
            </w:pict>
          </mc:Fallback>
        </mc:AlternateContent>
      </w:r>
      <w:r w:rsidR="00D45B35" w:rsidRPr="00810F8F">
        <w:rPr>
          <w:rFonts w:ascii="Times New Roman" w:hAnsi="Times New Roman" w:cs="Times New Roman"/>
          <w:sz w:val="24"/>
          <w:szCs w:val="32"/>
        </w:rPr>
        <w:t>………………………………………………………………………………………………………</w:t>
      </w:r>
    </w:p>
    <w:p w14:paraId="30F8F229" w14:textId="029B0952" w:rsidR="00D45B35" w:rsidRPr="00810F8F" w:rsidRDefault="00D45B35" w:rsidP="004E342B">
      <w:pPr>
        <w:spacing w:after="0" w:line="240" w:lineRule="auto"/>
        <w:jc w:val="thaiDistribute"/>
        <w:rPr>
          <w:rFonts w:ascii="Times New Roman" w:hAnsi="Times New Roman" w:cs="Times New Roman"/>
          <w:sz w:val="24"/>
          <w:szCs w:val="32"/>
        </w:rPr>
      </w:pPr>
    </w:p>
    <w:p w14:paraId="6DCD7FE5" w14:textId="714821E5" w:rsidR="001872A0" w:rsidRPr="00810F8F" w:rsidRDefault="001872A0" w:rsidP="001872A0">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1.4     </w:t>
      </w:r>
      <w:r w:rsidRPr="00810F8F">
        <w:rPr>
          <w:rFonts w:ascii="Times New Roman" w:hAnsi="Times New Roman" w:cs="Times New Roman"/>
          <w:sz w:val="24"/>
          <w:szCs w:val="32"/>
        </w:rPr>
        <w:tab/>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–level Learning Outcomes: PLOs</w:t>
      </w:r>
    </w:p>
    <w:p w14:paraId="22A3E1A6" w14:textId="21986E74" w:rsidR="001872A0" w:rsidRPr="00810F8F" w:rsidRDefault="001872A0" w:rsidP="001872A0">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PLO1 ……………………………………………………………………………………………….</w:t>
      </w:r>
    </w:p>
    <w:p w14:paraId="6FD22BFC" w14:textId="35EE7CBB" w:rsidR="001872A0" w:rsidRPr="00810F8F" w:rsidRDefault="001872A0" w:rsidP="001872A0">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SubPLO1A …………………………………………………………………………………</w:t>
      </w:r>
    </w:p>
    <w:p w14:paraId="1933D466" w14:textId="1F15895C" w:rsidR="001872A0" w:rsidRPr="00810F8F" w:rsidRDefault="001872A0" w:rsidP="001872A0">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SubPLO1B …………………………………………………………………………………</w:t>
      </w:r>
    </w:p>
    <w:p w14:paraId="67804382" w14:textId="32861FD4" w:rsidR="001872A0" w:rsidRPr="00810F8F" w:rsidRDefault="001872A0" w:rsidP="001872A0">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PLO2 ……………………………………………………………………………………………….</w:t>
      </w:r>
    </w:p>
    <w:p w14:paraId="3EAAC82A" w14:textId="4F47621D" w:rsidR="001872A0" w:rsidRPr="00810F8F" w:rsidRDefault="001872A0" w:rsidP="001872A0">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SubPLO2A …………………………………………………………………………………</w:t>
      </w:r>
    </w:p>
    <w:p w14:paraId="38CDC95A" w14:textId="0CBC611B" w:rsidR="001872A0" w:rsidRPr="00810F8F" w:rsidRDefault="001872A0" w:rsidP="001872A0">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SubPLO2B …………………………………………………………………………………</w:t>
      </w:r>
    </w:p>
    <w:p w14:paraId="49B25038" w14:textId="698CF14D" w:rsidR="001872A0" w:rsidRPr="00810F8F" w:rsidRDefault="001872A0" w:rsidP="001872A0">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lastRenderedPageBreak/>
        <w:t>PLO3 ……………………………………………………………………………………………….</w:t>
      </w:r>
    </w:p>
    <w:p w14:paraId="58BC5BF8" w14:textId="5D8B2B05" w:rsidR="001872A0" w:rsidRPr="00810F8F" w:rsidRDefault="001872A0" w:rsidP="001872A0">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SubPLO3A …………………………………………………………………………………</w:t>
      </w:r>
    </w:p>
    <w:p w14:paraId="4D211AF3" w14:textId="42377336" w:rsidR="001872A0" w:rsidRPr="00810F8F" w:rsidRDefault="001872A0" w:rsidP="001872A0">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SubPLO3B …………………………………………………………………………………</w:t>
      </w:r>
    </w:p>
    <w:p w14:paraId="46358618" w14:textId="65E20383" w:rsidR="001872A0" w:rsidRPr="00810F8F" w:rsidRDefault="003653E4" w:rsidP="001872A0">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50BFE202" wp14:editId="2E70FA09">
                <wp:simplePos x="0" y="0"/>
                <wp:positionH relativeFrom="margin">
                  <wp:align>left</wp:align>
                </wp:positionH>
                <wp:positionV relativeFrom="paragraph">
                  <wp:posOffset>430530</wp:posOffset>
                </wp:positionV>
                <wp:extent cx="6031865" cy="336550"/>
                <wp:effectExtent l="0" t="0" r="26035" b="25400"/>
                <wp:wrapSquare wrapText="bothSides"/>
                <wp:docPr id="27" name="Text Box 27"/>
                <wp:cNvGraphicFramePr/>
                <a:graphic xmlns:a="http://schemas.openxmlformats.org/drawingml/2006/main">
                  <a:graphicData uri="http://schemas.microsoft.com/office/word/2010/wordprocessingShape">
                    <wps:wsp>
                      <wps:cNvSpPr txBox="1"/>
                      <wps:spPr>
                        <a:xfrm>
                          <a:off x="0" y="0"/>
                          <a:ext cx="6031865" cy="336550"/>
                        </a:xfrm>
                        <a:prstGeom prst="rect">
                          <a:avLst/>
                        </a:prstGeom>
                        <a:noFill/>
                        <a:ln w="19050">
                          <a:solidFill>
                            <a:srgbClr val="00B050"/>
                          </a:solidFill>
                        </a:ln>
                      </wps:spPr>
                      <wps:txbx>
                        <w:txbxContent>
                          <w:p w14:paraId="46F10059" w14:textId="4B6EDABB" w:rsidR="003653E4" w:rsidRDefault="00F57B92" w:rsidP="003653E4">
                            <w:pPr>
                              <w:rPr>
                                <w:rFonts w:ascii="Times New Roman" w:hAnsi="Times New Roman" w:cs="Times New Roman"/>
                                <w:sz w:val="20"/>
                                <w:szCs w:val="24"/>
                                <w:lang w:val="en"/>
                              </w:rPr>
                            </w:pPr>
                            <w:r>
                              <w:rPr>
                                <w:rFonts w:ascii="Times New Roman" w:hAnsi="Times New Roman" w:cs="Times New Roman"/>
                                <w:sz w:val="20"/>
                                <w:szCs w:val="24"/>
                                <w:lang w:val="en"/>
                              </w:rPr>
                              <w:t>Programme</w:t>
                            </w:r>
                            <w:r w:rsidR="003653E4" w:rsidRPr="003653E4">
                              <w:rPr>
                                <w:rFonts w:ascii="Times New Roman" w:hAnsi="Times New Roman" w:cs="Times New Roman"/>
                                <w:sz w:val="20"/>
                                <w:szCs w:val="24"/>
                                <w:lang w:val="en"/>
                              </w:rPr>
                              <w:t xml:space="preserve"> Learning Outcome (PLOs)</w:t>
                            </w:r>
                            <w:r w:rsidR="00A67032">
                              <w:rPr>
                                <w:rFonts w:ascii="Times New Roman" w:hAnsi="Times New Roman" w:cs="Times New Roman"/>
                                <w:sz w:val="20"/>
                                <w:szCs w:val="24"/>
                                <w:lang w:val="en"/>
                              </w:rPr>
                              <w:t>,</w:t>
                            </w:r>
                            <w:r w:rsidR="003653E4" w:rsidRPr="003653E4">
                              <w:rPr>
                                <w:rFonts w:ascii="Times New Roman" w:hAnsi="Times New Roman" w:cs="Times New Roman"/>
                                <w:sz w:val="20"/>
                                <w:szCs w:val="24"/>
                                <w:lang w:val="en"/>
                              </w:rPr>
                              <w:t xml:space="preserve"> </w:t>
                            </w:r>
                            <w:r w:rsidR="00A67032">
                              <w:rPr>
                                <w:rFonts w:ascii="Times New Roman" w:hAnsi="Times New Roman" w:cs="Times New Roman"/>
                                <w:sz w:val="20"/>
                                <w:szCs w:val="24"/>
                                <w:lang w:val="en"/>
                              </w:rPr>
                              <w:t>see</w:t>
                            </w:r>
                            <w:r w:rsidR="00A67032" w:rsidRPr="003653E4">
                              <w:rPr>
                                <w:rFonts w:ascii="Times New Roman" w:hAnsi="Times New Roman" w:cs="Times New Roman"/>
                                <w:sz w:val="20"/>
                                <w:szCs w:val="24"/>
                                <w:lang w:val="en"/>
                              </w:rPr>
                              <w:t xml:space="preserve"> </w:t>
                            </w:r>
                            <w:r w:rsidR="003653E4" w:rsidRPr="003653E4">
                              <w:rPr>
                                <w:rFonts w:ascii="Times New Roman" w:hAnsi="Times New Roman" w:cs="Times New Roman"/>
                                <w:sz w:val="20"/>
                                <w:szCs w:val="24"/>
                                <w:lang w:val="en"/>
                              </w:rPr>
                              <w:t xml:space="preserve">the Executive Summary </w:t>
                            </w:r>
                            <w:r w:rsidR="00A67032">
                              <w:rPr>
                                <w:rFonts w:ascii="Times New Roman" w:hAnsi="Times New Roman" w:cs="Times New Roman"/>
                                <w:sz w:val="20"/>
                                <w:szCs w:val="24"/>
                                <w:lang w:val="en"/>
                              </w:rPr>
                              <w:t>Section</w:t>
                            </w:r>
                            <w:r w:rsidR="00A67032" w:rsidRPr="003653E4">
                              <w:rPr>
                                <w:rFonts w:ascii="Times New Roman" w:hAnsi="Times New Roman" w:cs="Times New Roman"/>
                                <w:sz w:val="20"/>
                                <w:szCs w:val="24"/>
                                <w:lang w:val="en"/>
                              </w:rPr>
                              <w:t xml:space="preserve"> </w:t>
                            </w:r>
                            <w:r w:rsidR="003653E4" w:rsidRPr="003653E4">
                              <w:rPr>
                                <w:rFonts w:ascii="Times New Roman" w:hAnsi="Times New Roman" w:cs="Times New Roman"/>
                                <w:sz w:val="20"/>
                                <w:szCs w:val="24"/>
                                <w:lang w:val="en"/>
                              </w:rPr>
                              <w:t>2.3 for recommendations.</w:t>
                            </w:r>
                          </w:p>
                          <w:p w14:paraId="26A7393D" w14:textId="77777777" w:rsidR="003653E4" w:rsidRDefault="003653E4" w:rsidP="003653E4">
                            <w:pPr>
                              <w:rPr>
                                <w:rFonts w:ascii="Times New Roman" w:hAnsi="Times New Roman" w:cs="Times New Roman"/>
                                <w:sz w:val="20"/>
                                <w:szCs w:val="24"/>
                                <w:lang w:val="en"/>
                              </w:rPr>
                            </w:pPr>
                          </w:p>
                          <w:p w14:paraId="784BAA01" w14:textId="77777777" w:rsidR="003653E4" w:rsidRPr="00107FF5" w:rsidRDefault="003653E4" w:rsidP="003653E4">
                            <w:pPr>
                              <w:rPr>
                                <w:rFonts w:ascii="Times New Roman" w:hAnsi="Times New Roman" w:cs="Times New Roman"/>
                                <w:sz w:val="20"/>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FE202" id="Text Box 27" o:spid="_x0000_s1050" type="#_x0000_t202" style="position:absolute;left:0;text-align:left;margin-left:0;margin-top:33.9pt;width:474.95pt;height:26.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" filled="f" strokecolor="#00b050" strokeweight="1.5pt">
                <v:textbox>
                  <w:txbxContent>
                    <w:p w14:paraId="46F10059" w14:textId="4B6EDABB" w:rsidR="003653E4" w:rsidRDefault="00F57B92" w:rsidP="003653E4">
                      <w:pPr>
                        <w:rPr>
                          <w:rFonts w:ascii="Times New Roman" w:hAnsi="Times New Roman" w:cs="Times New Roman"/>
                          <w:sz w:val="20"/>
                          <w:szCs w:val="24"/>
                          <w:lang w:val="en"/>
                        </w:rPr>
                      </w:pPr>
                      <w:r>
                        <w:rPr>
                          <w:rFonts w:ascii="Times New Roman" w:hAnsi="Times New Roman" w:cs="Times New Roman"/>
                          <w:sz w:val="20"/>
                          <w:szCs w:val="24"/>
                          <w:lang w:val="en"/>
                        </w:rPr>
                        <w:t>Programme</w:t>
                      </w:r>
                      <w:r w:rsidR="003653E4" w:rsidRPr="003653E4">
                        <w:rPr>
                          <w:rFonts w:ascii="Times New Roman" w:hAnsi="Times New Roman" w:cs="Times New Roman"/>
                          <w:sz w:val="20"/>
                          <w:szCs w:val="24"/>
                          <w:lang w:val="en"/>
                        </w:rPr>
                        <w:t xml:space="preserve"> Learning Outcome (PLOs)</w:t>
                      </w:r>
                      <w:r w:rsidR="00A67032">
                        <w:rPr>
                          <w:rFonts w:ascii="Times New Roman" w:hAnsi="Times New Roman" w:cs="Times New Roman"/>
                          <w:sz w:val="20"/>
                          <w:szCs w:val="24"/>
                          <w:lang w:val="en"/>
                        </w:rPr>
                        <w:t>,</w:t>
                      </w:r>
                      <w:r w:rsidR="003653E4" w:rsidRPr="003653E4">
                        <w:rPr>
                          <w:rFonts w:ascii="Times New Roman" w:hAnsi="Times New Roman" w:cs="Times New Roman"/>
                          <w:sz w:val="20"/>
                          <w:szCs w:val="24"/>
                          <w:lang w:val="en"/>
                        </w:rPr>
                        <w:t xml:space="preserve"> </w:t>
                      </w:r>
                      <w:r w:rsidR="00A67032">
                        <w:rPr>
                          <w:rFonts w:ascii="Times New Roman" w:hAnsi="Times New Roman" w:cs="Times New Roman"/>
                          <w:sz w:val="20"/>
                          <w:szCs w:val="24"/>
                          <w:lang w:val="en"/>
                        </w:rPr>
                        <w:t>see</w:t>
                      </w:r>
                      <w:r w:rsidR="00A67032" w:rsidRPr="003653E4">
                        <w:rPr>
                          <w:rFonts w:ascii="Times New Roman" w:hAnsi="Times New Roman" w:cs="Times New Roman"/>
                          <w:sz w:val="20"/>
                          <w:szCs w:val="24"/>
                          <w:lang w:val="en"/>
                        </w:rPr>
                        <w:t xml:space="preserve"> </w:t>
                      </w:r>
                      <w:r w:rsidR="003653E4" w:rsidRPr="003653E4">
                        <w:rPr>
                          <w:rFonts w:ascii="Times New Roman" w:hAnsi="Times New Roman" w:cs="Times New Roman"/>
                          <w:sz w:val="20"/>
                          <w:szCs w:val="24"/>
                          <w:lang w:val="en"/>
                        </w:rPr>
                        <w:t xml:space="preserve">the Executive Summary </w:t>
                      </w:r>
                      <w:r w:rsidR="00A67032">
                        <w:rPr>
                          <w:rFonts w:ascii="Times New Roman" w:hAnsi="Times New Roman" w:cs="Times New Roman"/>
                          <w:sz w:val="20"/>
                          <w:szCs w:val="24"/>
                          <w:lang w:val="en"/>
                        </w:rPr>
                        <w:t>Section</w:t>
                      </w:r>
                      <w:r w:rsidR="00A67032" w:rsidRPr="003653E4">
                        <w:rPr>
                          <w:rFonts w:ascii="Times New Roman" w:hAnsi="Times New Roman" w:cs="Times New Roman"/>
                          <w:sz w:val="20"/>
                          <w:szCs w:val="24"/>
                          <w:lang w:val="en"/>
                        </w:rPr>
                        <w:t xml:space="preserve"> </w:t>
                      </w:r>
                      <w:r w:rsidR="003653E4" w:rsidRPr="003653E4">
                        <w:rPr>
                          <w:rFonts w:ascii="Times New Roman" w:hAnsi="Times New Roman" w:cs="Times New Roman"/>
                          <w:sz w:val="20"/>
                          <w:szCs w:val="24"/>
                          <w:lang w:val="en"/>
                        </w:rPr>
                        <w:t>2.3 for recommendations.</w:t>
                      </w:r>
                    </w:p>
                    <w:p w14:paraId="26A7393D" w14:textId="77777777" w:rsidR="003653E4" w:rsidRDefault="003653E4" w:rsidP="003653E4">
                      <w:pPr>
                        <w:rPr>
                          <w:rFonts w:ascii="Times New Roman" w:hAnsi="Times New Roman" w:cs="Times New Roman"/>
                          <w:sz w:val="20"/>
                          <w:szCs w:val="24"/>
                          <w:lang w:val="en"/>
                        </w:rPr>
                      </w:pPr>
                    </w:p>
                    <w:p w14:paraId="784BAA01" w14:textId="77777777" w:rsidR="003653E4" w:rsidRPr="00107FF5" w:rsidRDefault="003653E4" w:rsidP="003653E4">
                      <w:pPr>
                        <w:rPr>
                          <w:rFonts w:ascii="Times New Roman" w:hAnsi="Times New Roman" w:cs="Times New Roman"/>
                          <w:sz w:val="20"/>
                          <w:szCs w:val="24"/>
                          <w:lang w:val="en"/>
                        </w:rPr>
                      </w:pPr>
                    </w:p>
                  </w:txbxContent>
                </v:textbox>
                <w10:wrap type="square" anchorx="margin"/>
              </v:shape>
            </w:pict>
          </mc:Fallback>
        </mc:AlternateContent>
      </w:r>
      <w:r w:rsidR="001872A0" w:rsidRPr="00810F8F">
        <w:rPr>
          <w:rFonts w:ascii="Times New Roman" w:hAnsi="Times New Roman" w:cs="Times New Roman"/>
          <w:sz w:val="24"/>
          <w:szCs w:val="32"/>
        </w:rPr>
        <w:t>PLO4 ……………………………………………………………………………………………….</w:t>
      </w:r>
    </w:p>
    <w:p w14:paraId="644BACEA" w14:textId="5EDCD360" w:rsidR="001872A0" w:rsidRPr="00810F8F" w:rsidRDefault="001872A0" w:rsidP="00BA46E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PLO5 ……………………………………………………………………………………………….</w:t>
      </w:r>
    </w:p>
    <w:p w14:paraId="13F1B941" w14:textId="77777777" w:rsidR="00F16811" w:rsidRPr="00810F8F" w:rsidRDefault="00F16811" w:rsidP="00BA46E6">
      <w:pPr>
        <w:spacing w:after="0" w:line="240" w:lineRule="auto"/>
        <w:jc w:val="thaiDistribute"/>
        <w:rPr>
          <w:rFonts w:ascii="Times New Roman" w:hAnsi="Times New Roman" w:cs="Times New Roman"/>
          <w:sz w:val="24"/>
          <w:szCs w:val="32"/>
        </w:rPr>
      </w:pPr>
    </w:p>
    <w:p w14:paraId="58A5E2E3" w14:textId="0C7ABF12" w:rsidR="00BA46E6" w:rsidRPr="00810F8F" w:rsidRDefault="00BA46E6" w:rsidP="00BA46E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1.5 Stage</w:t>
      </w:r>
      <w:r w:rsidR="00706F11" w:rsidRPr="00810F8F">
        <w:rPr>
          <w:rFonts w:ascii="Times New Roman" w:hAnsi="Times New Roman" w:cs="Times New Roman"/>
          <w:sz w:val="24"/>
          <w:szCs w:val="32"/>
        </w:rPr>
        <w:t xml:space="preserve"> </w:t>
      </w:r>
      <w:r w:rsidRPr="00810F8F">
        <w:rPr>
          <w:rFonts w:ascii="Times New Roman" w:hAnsi="Times New Roman" w:cs="Times New Roman"/>
          <w:sz w:val="24"/>
          <w:szCs w:val="32"/>
        </w:rPr>
        <w:t>-</w:t>
      </w:r>
      <w:r w:rsidR="00A67032" w:rsidRPr="00810F8F">
        <w:rPr>
          <w:rFonts w:ascii="Times New Roman" w:hAnsi="Times New Roman" w:cs="Times New Roman"/>
          <w:sz w:val="24"/>
          <w:szCs w:val="32"/>
        </w:rPr>
        <w:t xml:space="preserve">LOs </w:t>
      </w:r>
      <w:r w:rsidRPr="00810F8F">
        <w:rPr>
          <w:rFonts w:ascii="Times New Roman" w:hAnsi="Times New Roman" w:cs="Times New Roman"/>
          <w:sz w:val="24"/>
          <w:szCs w:val="32"/>
        </w:rPr>
        <w:t>or</w:t>
      </w:r>
      <w:r w:rsidRPr="00810F8F">
        <w:rPr>
          <w:rFonts w:ascii="Times New Roman" w:hAnsi="Times New Roman" w:cs="Times New Roman"/>
          <w:sz w:val="24"/>
          <w:szCs w:val="32"/>
          <w:cs/>
        </w:rPr>
        <w:t xml:space="preserve"> </w:t>
      </w:r>
      <w:r w:rsidRPr="00810F8F">
        <w:rPr>
          <w:rFonts w:ascii="Times New Roman" w:hAnsi="Times New Roman" w:cs="Times New Roman"/>
          <w:sz w:val="24"/>
          <w:szCs w:val="32"/>
        </w:rPr>
        <w:t>Year-</w:t>
      </w:r>
      <w:r w:rsidR="00A67032" w:rsidRPr="00810F8F">
        <w:rPr>
          <w:rFonts w:ascii="Times New Roman" w:hAnsi="Times New Roman" w:cs="Times New Roman"/>
          <w:sz w:val="24"/>
          <w:szCs w:val="32"/>
        </w:rPr>
        <w:t xml:space="preserve">LOs </w:t>
      </w:r>
      <w:r w:rsidRPr="00810F8F">
        <w:rPr>
          <w:rFonts w:ascii="Times New Roman" w:hAnsi="Times New Roman" w:cs="Times New Roman"/>
          <w:sz w:val="24"/>
          <w:szCs w:val="32"/>
        </w:rPr>
        <w:t xml:space="preserve">(Choose only </w:t>
      </w:r>
      <w:r w:rsidRPr="00810F8F">
        <w:rPr>
          <w:rFonts w:ascii="Times New Roman" w:hAnsi="Times New Roman" w:cs="Times New Roman"/>
          <w:sz w:val="24"/>
          <w:szCs w:val="32"/>
          <w:u w:val="single"/>
        </w:rPr>
        <w:t>one</w:t>
      </w:r>
      <w:r w:rsidRPr="00810F8F">
        <w:rPr>
          <w:rFonts w:ascii="Times New Roman" w:hAnsi="Times New Roman" w:cs="Times New Roman"/>
          <w:sz w:val="24"/>
          <w:szCs w:val="32"/>
        </w:rPr>
        <w:t>)</w:t>
      </w:r>
    </w:p>
    <w:p w14:paraId="4785AECB" w14:textId="77777777" w:rsidR="00D03DC9" w:rsidRPr="00810F8F" w:rsidRDefault="00D03DC9" w:rsidP="00D03DC9">
      <w:pPr>
        <w:spacing w:after="0" w:line="240" w:lineRule="auto"/>
        <w:ind w:firstLine="720"/>
        <w:jc w:val="thaiDistribute"/>
        <w:rPr>
          <w:rFonts w:ascii="Times New Roman" w:hAnsi="Times New Roman" w:cs="Times New Roman"/>
          <w:sz w:val="24"/>
          <w:szCs w:val="32"/>
        </w:rPr>
      </w:pPr>
    </w:p>
    <w:p w14:paraId="6E8F8DDD" w14:textId="051EFAC5" w:rsidR="00D03DC9" w:rsidRPr="00810F8F" w:rsidRDefault="00D03DC9" w:rsidP="00D03DC9">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 xml:space="preserve">Stage-LO1 </w:t>
      </w:r>
      <w:r w:rsidRPr="00810F8F">
        <w:rPr>
          <w:rFonts w:ascii="Times New Roman" w:hAnsi="Times New Roman" w:cs="Times New Roman"/>
          <w:sz w:val="24"/>
          <w:szCs w:val="32"/>
        </w:rPr>
        <w:tab/>
        <w:t>………………………………………………………………………….</w:t>
      </w:r>
    </w:p>
    <w:p w14:paraId="14425B9D" w14:textId="4C7EFBF2" w:rsidR="00D03DC9" w:rsidRPr="00810F8F" w:rsidRDefault="00D03DC9" w:rsidP="00D03DC9">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Period of Assessment</w:t>
      </w:r>
      <w:r w:rsidRPr="00810F8F">
        <w:rPr>
          <w:rFonts w:ascii="Times New Roman" w:hAnsi="Times New Roman" w:cs="Times New Roman"/>
          <w:sz w:val="24"/>
          <w:szCs w:val="32"/>
        </w:rPr>
        <w:tab/>
      </w:r>
      <w:r w:rsidRPr="00810F8F">
        <w:rPr>
          <w:rFonts w:ascii="Times New Roman" w:hAnsi="Times New Roman" w:cs="Times New Roman"/>
          <w:sz w:val="24"/>
          <w:szCs w:val="32"/>
        </w:rPr>
        <w:tab/>
        <w:t>…………………………………………………….</w:t>
      </w:r>
    </w:p>
    <w:p w14:paraId="50C1411E" w14:textId="65C187AE" w:rsidR="00D03DC9" w:rsidRPr="00810F8F" w:rsidRDefault="00D03DC9" w:rsidP="00D03DC9">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 xml:space="preserve">Methods of Assessment </w:t>
      </w:r>
      <w:r w:rsidRPr="00810F8F">
        <w:rPr>
          <w:rFonts w:ascii="Times New Roman" w:hAnsi="Times New Roman" w:cs="Times New Roman"/>
          <w:sz w:val="24"/>
          <w:szCs w:val="32"/>
        </w:rPr>
        <w:tab/>
        <w:t>…………………………………………………….</w:t>
      </w:r>
    </w:p>
    <w:p w14:paraId="20EC06C0" w14:textId="39404883" w:rsidR="00D03DC9" w:rsidRPr="00810F8F" w:rsidRDefault="00D03DC9" w:rsidP="00D03DC9">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Rubrics of Assessment</w:t>
      </w:r>
      <w:r w:rsidRPr="00810F8F">
        <w:rPr>
          <w:rFonts w:ascii="Times New Roman" w:hAnsi="Times New Roman" w:cs="Times New Roman"/>
          <w:sz w:val="24"/>
          <w:szCs w:val="32"/>
        </w:rPr>
        <w:tab/>
        <w:t>………………………………………………………….</w:t>
      </w:r>
    </w:p>
    <w:p w14:paraId="19CBA7FA" w14:textId="77777777" w:rsidR="00D03DC9" w:rsidRPr="00810F8F" w:rsidRDefault="00D03DC9" w:rsidP="00D03DC9">
      <w:pPr>
        <w:spacing w:after="0" w:line="240" w:lineRule="auto"/>
        <w:ind w:firstLine="720"/>
        <w:jc w:val="thaiDistribute"/>
        <w:rPr>
          <w:rFonts w:ascii="Times New Roman" w:hAnsi="Times New Roman" w:cs="Times New Roman"/>
          <w:sz w:val="24"/>
          <w:szCs w:val="32"/>
        </w:rPr>
      </w:pPr>
    </w:p>
    <w:p w14:paraId="34F7EC73" w14:textId="1086FE75" w:rsidR="00D03DC9" w:rsidRPr="00810F8F" w:rsidRDefault="00D03DC9" w:rsidP="00D03DC9">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 xml:space="preserve">Stage-LO2 </w:t>
      </w:r>
      <w:r w:rsidRPr="00810F8F">
        <w:rPr>
          <w:rFonts w:ascii="Times New Roman" w:hAnsi="Times New Roman" w:cs="Times New Roman"/>
          <w:sz w:val="24"/>
          <w:szCs w:val="32"/>
        </w:rPr>
        <w:tab/>
        <w:t>………………………………………………………………………….</w:t>
      </w:r>
    </w:p>
    <w:p w14:paraId="2636CE52" w14:textId="25DC8C66" w:rsidR="00D03DC9" w:rsidRPr="00810F8F" w:rsidRDefault="00D03DC9" w:rsidP="00D03DC9">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Period of Assessment</w:t>
      </w:r>
      <w:r w:rsidRPr="00810F8F">
        <w:rPr>
          <w:rFonts w:ascii="Times New Roman" w:hAnsi="Times New Roman" w:cs="Times New Roman"/>
          <w:sz w:val="24"/>
          <w:szCs w:val="32"/>
        </w:rPr>
        <w:tab/>
      </w:r>
      <w:r w:rsidRPr="00810F8F">
        <w:rPr>
          <w:rFonts w:ascii="Times New Roman" w:hAnsi="Times New Roman" w:cs="Times New Roman"/>
          <w:sz w:val="24"/>
          <w:szCs w:val="32"/>
        </w:rPr>
        <w:tab/>
        <w:t>…………………………………………………………….</w:t>
      </w:r>
    </w:p>
    <w:p w14:paraId="1F95F1C3" w14:textId="1902D9E2" w:rsidR="00D03DC9" w:rsidRPr="00810F8F" w:rsidRDefault="00D03DC9" w:rsidP="00D03DC9">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 xml:space="preserve">Methods of Assessment </w:t>
      </w:r>
      <w:r w:rsidRPr="00810F8F">
        <w:rPr>
          <w:rFonts w:ascii="Times New Roman" w:hAnsi="Times New Roman" w:cs="Times New Roman"/>
          <w:sz w:val="24"/>
          <w:szCs w:val="32"/>
        </w:rPr>
        <w:tab/>
        <w:t>………………………………………………………….</w:t>
      </w:r>
    </w:p>
    <w:p w14:paraId="18434379" w14:textId="04830653" w:rsidR="001872A0" w:rsidRPr="00810F8F" w:rsidRDefault="00D03DC9" w:rsidP="00D03DC9">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2DB08ADE" wp14:editId="1E6EEB8B">
                <wp:simplePos x="0" y="0"/>
                <wp:positionH relativeFrom="margin">
                  <wp:posOffset>234950</wp:posOffset>
                </wp:positionH>
                <wp:positionV relativeFrom="paragraph">
                  <wp:posOffset>317500</wp:posOffset>
                </wp:positionV>
                <wp:extent cx="5543550" cy="349250"/>
                <wp:effectExtent l="0" t="0" r="1905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5543550" cy="349250"/>
                        </a:xfrm>
                        <a:prstGeom prst="rect">
                          <a:avLst/>
                        </a:prstGeom>
                        <a:noFill/>
                        <a:ln w="19050">
                          <a:solidFill>
                            <a:srgbClr val="00B050"/>
                          </a:solidFill>
                        </a:ln>
                      </wps:spPr>
                      <wps:txbx>
                        <w:txbxContent>
                          <w:p w14:paraId="38AB6AAB" w14:textId="7955244D" w:rsidR="00D03DC9" w:rsidRDefault="00D03DC9" w:rsidP="00D03DC9">
                            <w:pPr>
                              <w:rPr>
                                <w:rFonts w:ascii="Times New Roman" w:hAnsi="Times New Roman" w:cs="Times New Roman"/>
                                <w:sz w:val="20"/>
                                <w:szCs w:val="24"/>
                                <w:lang w:val="en"/>
                              </w:rPr>
                            </w:pPr>
                            <w:r w:rsidRPr="00BA46E6">
                              <w:rPr>
                                <w:rFonts w:ascii="Times New Roman" w:hAnsi="Times New Roman" w:cs="Times New Roman"/>
                                <w:sz w:val="24"/>
                                <w:szCs w:val="32"/>
                              </w:rPr>
                              <w:t>Stage-</w:t>
                            </w:r>
                            <w:r w:rsidR="00A67032">
                              <w:rPr>
                                <w:rFonts w:ascii="Times New Roman" w:hAnsi="Times New Roman" w:cs="Times New Roman"/>
                                <w:sz w:val="24"/>
                                <w:szCs w:val="32"/>
                              </w:rPr>
                              <w:t>LOs</w:t>
                            </w:r>
                            <w:r w:rsidR="00A67032" w:rsidRPr="00BA46E6">
                              <w:rPr>
                                <w:rFonts w:ascii="Times New Roman" w:hAnsi="Times New Roman" w:cs="Times New Roman"/>
                                <w:sz w:val="24"/>
                                <w:szCs w:val="32"/>
                              </w:rPr>
                              <w:t xml:space="preserve"> </w:t>
                            </w:r>
                            <w:r>
                              <w:rPr>
                                <w:rFonts w:ascii="Times New Roman" w:hAnsi="Times New Roman" w:cs="Angsana New"/>
                                <w:sz w:val="24"/>
                                <w:szCs w:val="32"/>
                              </w:rPr>
                              <w:t>or</w:t>
                            </w:r>
                            <w:r w:rsidRPr="00BA46E6">
                              <w:rPr>
                                <w:rFonts w:ascii="Times New Roman" w:hAnsi="Times New Roman" w:cs="Angsana New"/>
                                <w:sz w:val="24"/>
                                <w:szCs w:val="32"/>
                                <w:cs/>
                              </w:rPr>
                              <w:t xml:space="preserve"> </w:t>
                            </w:r>
                            <w:r w:rsidRPr="00BA46E6">
                              <w:rPr>
                                <w:rFonts w:ascii="Times New Roman" w:hAnsi="Times New Roman" w:cs="Times New Roman"/>
                                <w:sz w:val="24"/>
                                <w:szCs w:val="32"/>
                              </w:rPr>
                              <w:t>Year-</w:t>
                            </w:r>
                            <w:r w:rsidR="00A67032">
                              <w:rPr>
                                <w:rFonts w:ascii="Times New Roman" w:hAnsi="Times New Roman" w:cs="Times New Roman"/>
                                <w:sz w:val="24"/>
                                <w:szCs w:val="32"/>
                              </w:rPr>
                              <w:t>LOs</w:t>
                            </w:r>
                            <w:r>
                              <w:rPr>
                                <w:rFonts w:ascii="Times New Roman" w:hAnsi="Times New Roman" w:cs="Times New Roman"/>
                                <w:sz w:val="24"/>
                                <w:szCs w:val="32"/>
                              </w:rPr>
                              <w:t xml:space="preserve">, </w:t>
                            </w:r>
                            <w:r w:rsidR="00A67032">
                              <w:rPr>
                                <w:rFonts w:ascii="Times New Roman" w:hAnsi="Times New Roman" w:cs="Times New Roman"/>
                                <w:sz w:val="20"/>
                                <w:szCs w:val="24"/>
                                <w:lang w:val="en"/>
                              </w:rPr>
                              <w:t>see</w:t>
                            </w:r>
                            <w:r w:rsidR="00A67032" w:rsidRPr="003653E4">
                              <w:rPr>
                                <w:rFonts w:ascii="Times New Roman" w:hAnsi="Times New Roman" w:cs="Times New Roman"/>
                                <w:sz w:val="20"/>
                                <w:szCs w:val="24"/>
                                <w:lang w:val="en"/>
                              </w:rPr>
                              <w:t xml:space="preserve"> </w:t>
                            </w:r>
                            <w:r w:rsidRPr="003653E4">
                              <w:rPr>
                                <w:rFonts w:ascii="Times New Roman" w:hAnsi="Times New Roman" w:cs="Times New Roman"/>
                                <w:sz w:val="20"/>
                                <w:szCs w:val="24"/>
                                <w:lang w:val="en"/>
                              </w:rPr>
                              <w:t xml:space="preserve">the Executive Summary </w:t>
                            </w:r>
                            <w:r w:rsidR="00A67032">
                              <w:rPr>
                                <w:rFonts w:ascii="Times New Roman" w:hAnsi="Times New Roman" w:cs="Times New Roman"/>
                                <w:sz w:val="20"/>
                                <w:szCs w:val="24"/>
                                <w:lang w:val="en"/>
                              </w:rPr>
                              <w:t>Section</w:t>
                            </w:r>
                            <w:r w:rsidR="00A67032" w:rsidRPr="003653E4">
                              <w:rPr>
                                <w:rFonts w:ascii="Times New Roman" w:hAnsi="Times New Roman" w:cs="Times New Roman"/>
                                <w:sz w:val="20"/>
                                <w:szCs w:val="24"/>
                                <w:lang w:val="en"/>
                              </w:rPr>
                              <w:t xml:space="preserve"> </w:t>
                            </w:r>
                            <w:r>
                              <w:rPr>
                                <w:rFonts w:ascii="Times New Roman" w:hAnsi="Times New Roman" w:cs="Times New Roman"/>
                                <w:sz w:val="20"/>
                                <w:szCs w:val="24"/>
                                <w:lang w:val="en"/>
                              </w:rPr>
                              <w:t>3.2</w:t>
                            </w:r>
                            <w:r w:rsidRPr="003653E4">
                              <w:rPr>
                                <w:rFonts w:ascii="Times New Roman" w:hAnsi="Times New Roman" w:cs="Times New Roman"/>
                                <w:sz w:val="20"/>
                                <w:szCs w:val="24"/>
                                <w:lang w:val="en"/>
                              </w:rPr>
                              <w:t xml:space="preserve"> for recommendations.</w:t>
                            </w:r>
                          </w:p>
                          <w:p w14:paraId="2327FE0F" w14:textId="77777777" w:rsidR="00D03DC9" w:rsidRDefault="00D03DC9" w:rsidP="00D03DC9">
                            <w:pPr>
                              <w:rPr>
                                <w:rFonts w:ascii="Times New Roman" w:hAnsi="Times New Roman" w:cs="Times New Roman"/>
                                <w:sz w:val="20"/>
                                <w:szCs w:val="24"/>
                                <w:lang w:val="en"/>
                              </w:rPr>
                            </w:pPr>
                          </w:p>
                          <w:p w14:paraId="504A5A6B" w14:textId="77777777" w:rsidR="00D03DC9" w:rsidRPr="00107FF5" w:rsidRDefault="00D03DC9" w:rsidP="00D03DC9">
                            <w:pPr>
                              <w:rPr>
                                <w:rFonts w:ascii="Times New Roman" w:hAnsi="Times New Roman" w:cs="Times New Roman"/>
                                <w:sz w:val="20"/>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08ADE" id="Text Box 28" o:spid="_x0000_s1051" type="#_x0000_t202" style="position:absolute;left:0;text-align:left;margin-left:18.5pt;margin-top:25pt;width:436.5pt;height: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" filled="f" strokecolor="#00b050" strokeweight="1.5pt">
                <v:textbox>
                  <w:txbxContent>
                    <w:p w14:paraId="38AB6AAB" w14:textId="7955244D" w:rsidR="00D03DC9" w:rsidRDefault="00D03DC9" w:rsidP="00D03DC9">
                      <w:pPr>
                        <w:rPr>
                          <w:rFonts w:ascii="Times New Roman" w:hAnsi="Times New Roman" w:cs="Times New Roman"/>
                          <w:sz w:val="20"/>
                          <w:szCs w:val="24"/>
                          <w:lang w:val="en"/>
                        </w:rPr>
                      </w:pPr>
                      <w:r w:rsidRPr="00BA46E6">
                        <w:rPr>
                          <w:rFonts w:ascii="Times New Roman" w:hAnsi="Times New Roman" w:cs="Times New Roman"/>
                          <w:sz w:val="24"/>
                          <w:szCs w:val="32"/>
                        </w:rPr>
                        <w:t>Stage-</w:t>
                      </w:r>
                      <w:r w:rsidR="00A67032">
                        <w:rPr>
                          <w:rFonts w:ascii="Times New Roman" w:hAnsi="Times New Roman" w:cs="Times New Roman"/>
                          <w:sz w:val="24"/>
                          <w:szCs w:val="32"/>
                        </w:rPr>
                        <w:t>LOs</w:t>
                      </w:r>
                      <w:r w:rsidR="00A67032" w:rsidRPr="00BA46E6">
                        <w:rPr>
                          <w:rFonts w:ascii="Times New Roman" w:hAnsi="Times New Roman" w:cs="Times New Roman"/>
                          <w:sz w:val="24"/>
                          <w:szCs w:val="32"/>
                        </w:rPr>
                        <w:t xml:space="preserve"> </w:t>
                      </w:r>
                      <w:r>
                        <w:rPr>
                          <w:rFonts w:ascii="Times New Roman" w:hAnsi="Times New Roman" w:cs="Angsana New"/>
                          <w:sz w:val="24"/>
                          <w:szCs w:val="32"/>
                        </w:rPr>
                        <w:t>or</w:t>
                      </w:r>
                      <w:r w:rsidRPr="00BA46E6">
                        <w:rPr>
                          <w:rFonts w:ascii="Times New Roman" w:hAnsi="Times New Roman" w:cs="Angsana New"/>
                          <w:sz w:val="24"/>
                          <w:szCs w:val="32"/>
                          <w:cs/>
                        </w:rPr>
                        <w:t xml:space="preserve"> </w:t>
                      </w:r>
                      <w:r w:rsidRPr="00BA46E6">
                        <w:rPr>
                          <w:rFonts w:ascii="Times New Roman" w:hAnsi="Times New Roman" w:cs="Times New Roman"/>
                          <w:sz w:val="24"/>
                          <w:szCs w:val="32"/>
                        </w:rPr>
                        <w:t>Year-</w:t>
                      </w:r>
                      <w:r w:rsidR="00A67032">
                        <w:rPr>
                          <w:rFonts w:ascii="Times New Roman" w:hAnsi="Times New Roman" w:cs="Times New Roman"/>
                          <w:sz w:val="24"/>
                          <w:szCs w:val="32"/>
                        </w:rPr>
                        <w:t>LOs</w:t>
                      </w:r>
                      <w:r>
                        <w:rPr>
                          <w:rFonts w:ascii="Times New Roman" w:hAnsi="Times New Roman" w:cs="Times New Roman"/>
                          <w:sz w:val="24"/>
                          <w:szCs w:val="32"/>
                        </w:rPr>
                        <w:t xml:space="preserve">, </w:t>
                      </w:r>
                      <w:r w:rsidR="00A67032">
                        <w:rPr>
                          <w:rFonts w:ascii="Times New Roman" w:hAnsi="Times New Roman" w:cs="Times New Roman"/>
                          <w:sz w:val="20"/>
                          <w:szCs w:val="24"/>
                          <w:lang w:val="en"/>
                        </w:rPr>
                        <w:t>see</w:t>
                      </w:r>
                      <w:r w:rsidR="00A67032" w:rsidRPr="003653E4">
                        <w:rPr>
                          <w:rFonts w:ascii="Times New Roman" w:hAnsi="Times New Roman" w:cs="Times New Roman"/>
                          <w:sz w:val="20"/>
                          <w:szCs w:val="24"/>
                          <w:lang w:val="en"/>
                        </w:rPr>
                        <w:t xml:space="preserve"> </w:t>
                      </w:r>
                      <w:r w:rsidRPr="003653E4">
                        <w:rPr>
                          <w:rFonts w:ascii="Times New Roman" w:hAnsi="Times New Roman" w:cs="Times New Roman"/>
                          <w:sz w:val="20"/>
                          <w:szCs w:val="24"/>
                          <w:lang w:val="en"/>
                        </w:rPr>
                        <w:t xml:space="preserve">the Executive Summary </w:t>
                      </w:r>
                      <w:r w:rsidR="00A67032">
                        <w:rPr>
                          <w:rFonts w:ascii="Times New Roman" w:hAnsi="Times New Roman" w:cs="Times New Roman"/>
                          <w:sz w:val="20"/>
                          <w:szCs w:val="24"/>
                          <w:lang w:val="en"/>
                        </w:rPr>
                        <w:t>Section</w:t>
                      </w:r>
                      <w:r w:rsidR="00A67032" w:rsidRPr="003653E4">
                        <w:rPr>
                          <w:rFonts w:ascii="Times New Roman" w:hAnsi="Times New Roman" w:cs="Times New Roman"/>
                          <w:sz w:val="20"/>
                          <w:szCs w:val="24"/>
                          <w:lang w:val="en"/>
                        </w:rPr>
                        <w:t xml:space="preserve"> </w:t>
                      </w:r>
                      <w:r>
                        <w:rPr>
                          <w:rFonts w:ascii="Times New Roman" w:hAnsi="Times New Roman" w:cs="Times New Roman"/>
                          <w:sz w:val="20"/>
                          <w:szCs w:val="24"/>
                          <w:lang w:val="en"/>
                        </w:rPr>
                        <w:t>3.2</w:t>
                      </w:r>
                      <w:r w:rsidRPr="003653E4">
                        <w:rPr>
                          <w:rFonts w:ascii="Times New Roman" w:hAnsi="Times New Roman" w:cs="Times New Roman"/>
                          <w:sz w:val="20"/>
                          <w:szCs w:val="24"/>
                          <w:lang w:val="en"/>
                        </w:rPr>
                        <w:t xml:space="preserve"> for recommendations.</w:t>
                      </w:r>
                    </w:p>
                    <w:p w14:paraId="2327FE0F" w14:textId="77777777" w:rsidR="00D03DC9" w:rsidRDefault="00D03DC9" w:rsidP="00D03DC9">
                      <w:pPr>
                        <w:rPr>
                          <w:rFonts w:ascii="Times New Roman" w:hAnsi="Times New Roman" w:cs="Times New Roman"/>
                          <w:sz w:val="20"/>
                          <w:szCs w:val="24"/>
                          <w:lang w:val="en"/>
                        </w:rPr>
                      </w:pPr>
                    </w:p>
                    <w:p w14:paraId="504A5A6B" w14:textId="77777777" w:rsidR="00D03DC9" w:rsidRPr="00107FF5" w:rsidRDefault="00D03DC9" w:rsidP="00D03DC9">
                      <w:pPr>
                        <w:rPr>
                          <w:rFonts w:ascii="Times New Roman" w:hAnsi="Times New Roman" w:cs="Times New Roman"/>
                          <w:sz w:val="20"/>
                          <w:szCs w:val="24"/>
                          <w:lang w:val="en"/>
                        </w:rPr>
                      </w:pPr>
                    </w:p>
                  </w:txbxContent>
                </v:textbox>
                <w10:wrap type="square" anchorx="margin"/>
              </v:shape>
            </w:pict>
          </mc:Fallback>
        </mc:AlternateContent>
      </w:r>
      <w:r w:rsidRPr="00810F8F">
        <w:rPr>
          <w:rFonts w:ascii="Times New Roman" w:hAnsi="Times New Roman" w:cs="Times New Roman"/>
          <w:sz w:val="24"/>
          <w:szCs w:val="32"/>
        </w:rPr>
        <w:t>Rubrics of Assessment</w:t>
      </w:r>
      <w:r w:rsidRPr="00810F8F">
        <w:rPr>
          <w:rFonts w:ascii="Times New Roman" w:hAnsi="Times New Roman" w:cs="Times New Roman"/>
          <w:sz w:val="24"/>
          <w:szCs w:val="32"/>
        </w:rPr>
        <w:tab/>
        <w:t>………………………………………………………….</w:t>
      </w:r>
    </w:p>
    <w:p w14:paraId="4B5173A3" w14:textId="61B6D88C" w:rsidR="00D03DC9" w:rsidRPr="00810F8F" w:rsidRDefault="00D03DC9" w:rsidP="00D03DC9">
      <w:pPr>
        <w:spacing w:after="0" w:line="240" w:lineRule="auto"/>
        <w:ind w:firstLine="720"/>
        <w:jc w:val="thaiDistribute"/>
        <w:rPr>
          <w:rFonts w:ascii="Times New Roman" w:hAnsi="Times New Roman" w:cs="Times New Roman"/>
          <w:sz w:val="24"/>
          <w:szCs w:val="32"/>
        </w:rPr>
      </w:pPr>
    </w:p>
    <w:p w14:paraId="138D8EC9" w14:textId="072C7426" w:rsidR="00D03DC9" w:rsidRPr="00810F8F" w:rsidRDefault="00D03DC9" w:rsidP="00D03DC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2.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w:t>
      </w:r>
      <w:r w:rsidR="00F16811" w:rsidRPr="00810F8F">
        <w:rPr>
          <w:rFonts w:ascii="Times New Roman" w:hAnsi="Times New Roman" w:cs="Times New Roman"/>
          <w:sz w:val="24"/>
          <w:szCs w:val="32"/>
        </w:rPr>
        <w:t>development</w:t>
      </w:r>
      <w:r w:rsidRPr="00810F8F">
        <w:rPr>
          <w:rFonts w:ascii="Times New Roman" w:hAnsi="Times New Roman" w:cs="Times New Roman"/>
          <w:sz w:val="24"/>
          <w:szCs w:val="32"/>
        </w:rPr>
        <w:t xml:space="preserve"> </w:t>
      </w:r>
      <w:r w:rsidR="00F16811" w:rsidRPr="00810F8F">
        <w:rPr>
          <w:rFonts w:ascii="Times New Roman" w:hAnsi="Times New Roman" w:cs="Times New Roman"/>
          <w:sz w:val="24"/>
          <w:szCs w:val="32"/>
        </w:rPr>
        <w:t>p</w:t>
      </w:r>
      <w:r w:rsidRPr="00810F8F">
        <w:rPr>
          <w:rFonts w:ascii="Times New Roman" w:hAnsi="Times New Roman" w:cs="Times New Roman"/>
          <w:sz w:val="24"/>
          <w:szCs w:val="32"/>
        </w:rPr>
        <w:t>lan</w:t>
      </w:r>
    </w:p>
    <w:p w14:paraId="1E98C172" w14:textId="77777777" w:rsidR="00D03DC9" w:rsidRPr="00810F8F" w:rsidRDefault="00D03DC9" w:rsidP="00D03DC9">
      <w:pPr>
        <w:spacing w:after="0" w:line="240" w:lineRule="auto"/>
        <w:jc w:val="thaiDistribute"/>
        <w:rPr>
          <w:rFonts w:ascii="Times New Roman" w:hAnsi="Times New Roman" w:cs="Times New Roman"/>
          <w:sz w:val="24"/>
          <w:szCs w:val="3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916"/>
        <w:gridCol w:w="2698"/>
      </w:tblGrid>
      <w:tr w:rsidR="00D03DC9" w:rsidRPr="00810F8F" w14:paraId="357ED971" w14:textId="77777777" w:rsidTr="00D03DC9">
        <w:trPr>
          <w:trHeight w:val="545"/>
          <w:jc w:val="center"/>
        </w:trPr>
        <w:tc>
          <w:tcPr>
            <w:tcW w:w="3494" w:type="dxa"/>
            <w:shd w:val="clear" w:color="auto" w:fill="C9C9C9"/>
          </w:tcPr>
          <w:p w14:paraId="3C13EB8C" w14:textId="77777777" w:rsidR="00D03DC9" w:rsidRPr="00810F8F" w:rsidRDefault="00D03DC9" w:rsidP="00A44761">
            <w:pPr>
              <w:spacing w:line="320" w:lineRule="exact"/>
              <w:jc w:val="center"/>
              <w:rPr>
                <w:rFonts w:ascii="Times New Roman" w:hAnsi="Times New Roman" w:cs="Times New Roman"/>
                <w:b/>
                <w:bCs/>
                <w:sz w:val="24"/>
                <w:szCs w:val="24"/>
              </w:rPr>
            </w:pPr>
            <w:r w:rsidRPr="00810F8F">
              <w:rPr>
                <w:rFonts w:ascii="Times New Roman" w:hAnsi="Times New Roman" w:cs="Times New Roman"/>
                <w:b/>
                <w:bCs/>
                <w:sz w:val="24"/>
                <w:szCs w:val="24"/>
              </w:rPr>
              <w:t>Improvement/Modification Plan</w:t>
            </w:r>
          </w:p>
        </w:tc>
        <w:tc>
          <w:tcPr>
            <w:tcW w:w="2916" w:type="dxa"/>
            <w:shd w:val="clear" w:color="auto" w:fill="C9C9C9"/>
          </w:tcPr>
          <w:p w14:paraId="634021DD" w14:textId="77777777" w:rsidR="00D03DC9" w:rsidRPr="00810F8F" w:rsidRDefault="00D03DC9" w:rsidP="00A44761">
            <w:pPr>
              <w:spacing w:line="320" w:lineRule="exact"/>
              <w:jc w:val="center"/>
              <w:rPr>
                <w:rFonts w:ascii="Times New Roman" w:hAnsi="Times New Roman" w:cs="Times New Roman"/>
                <w:b/>
                <w:bCs/>
                <w:sz w:val="24"/>
                <w:szCs w:val="24"/>
                <w:cs/>
              </w:rPr>
            </w:pPr>
            <w:r w:rsidRPr="00810F8F">
              <w:rPr>
                <w:rFonts w:ascii="Times New Roman" w:hAnsi="Times New Roman" w:cs="Times New Roman"/>
                <w:b/>
                <w:bCs/>
                <w:sz w:val="24"/>
                <w:szCs w:val="24"/>
              </w:rPr>
              <w:t>Strategy</w:t>
            </w:r>
          </w:p>
        </w:tc>
        <w:tc>
          <w:tcPr>
            <w:tcW w:w="2698" w:type="dxa"/>
            <w:shd w:val="clear" w:color="auto" w:fill="C9C9C9"/>
          </w:tcPr>
          <w:p w14:paraId="2E600A7B" w14:textId="77777777" w:rsidR="00D03DC9" w:rsidRPr="00810F8F" w:rsidRDefault="00D03DC9" w:rsidP="00A44761">
            <w:pPr>
              <w:spacing w:line="320" w:lineRule="exact"/>
              <w:jc w:val="center"/>
              <w:rPr>
                <w:rFonts w:ascii="Times New Roman" w:hAnsi="Times New Roman" w:cs="Times New Roman"/>
                <w:b/>
                <w:bCs/>
                <w:sz w:val="24"/>
                <w:szCs w:val="24"/>
              </w:rPr>
            </w:pPr>
            <w:r w:rsidRPr="00810F8F">
              <w:rPr>
                <w:rFonts w:ascii="Times New Roman" w:hAnsi="Times New Roman" w:cs="Times New Roman"/>
                <w:b/>
                <w:bCs/>
                <w:sz w:val="24"/>
                <w:szCs w:val="24"/>
              </w:rPr>
              <w:t>Evidence/Indicators</w:t>
            </w:r>
          </w:p>
        </w:tc>
      </w:tr>
      <w:tr w:rsidR="00D03DC9" w:rsidRPr="00810F8F" w14:paraId="19CDDFF8" w14:textId="77777777" w:rsidTr="00D03DC9">
        <w:trPr>
          <w:trHeight w:val="545"/>
          <w:jc w:val="center"/>
        </w:trPr>
        <w:tc>
          <w:tcPr>
            <w:tcW w:w="3494" w:type="dxa"/>
          </w:tcPr>
          <w:p w14:paraId="5E6885D6" w14:textId="77777777" w:rsidR="00D03DC9" w:rsidRPr="00810F8F" w:rsidRDefault="00D03DC9" w:rsidP="00A44761">
            <w:pPr>
              <w:spacing w:line="320" w:lineRule="exact"/>
              <w:jc w:val="thaiDistribute"/>
              <w:rPr>
                <w:rFonts w:ascii="Times New Roman" w:hAnsi="Times New Roman" w:cs="Times New Roman"/>
                <w:b/>
                <w:bCs/>
                <w:sz w:val="24"/>
                <w:szCs w:val="24"/>
              </w:rPr>
            </w:pPr>
          </w:p>
        </w:tc>
        <w:tc>
          <w:tcPr>
            <w:tcW w:w="2916" w:type="dxa"/>
          </w:tcPr>
          <w:p w14:paraId="6AE34F03" w14:textId="77777777" w:rsidR="00D03DC9" w:rsidRPr="00810F8F" w:rsidRDefault="00D03DC9" w:rsidP="00A44761">
            <w:pPr>
              <w:spacing w:line="320" w:lineRule="exact"/>
              <w:jc w:val="thaiDistribute"/>
              <w:rPr>
                <w:rFonts w:ascii="Times New Roman" w:hAnsi="Times New Roman" w:cs="Times New Roman"/>
                <w:b/>
                <w:bCs/>
                <w:sz w:val="24"/>
                <w:szCs w:val="24"/>
              </w:rPr>
            </w:pPr>
          </w:p>
        </w:tc>
        <w:tc>
          <w:tcPr>
            <w:tcW w:w="2698" w:type="dxa"/>
          </w:tcPr>
          <w:p w14:paraId="2D5B11FD" w14:textId="77777777" w:rsidR="00D03DC9" w:rsidRPr="00810F8F" w:rsidRDefault="00D03DC9" w:rsidP="00A44761">
            <w:pPr>
              <w:spacing w:line="320" w:lineRule="exact"/>
              <w:jc w:val="thaiDistribute"/>
              <w:rPr>
                <w:rFonts w:ascii="Times New Roman" w:hAnsi="Times New Roman" w:cs="Times New Roman"/>
                <w:b/>
                <w:bCs/>
                <w:sz w:val="24"/>
                <w:szCs w:val="24"/>
              </w:rPr>
            </w:pPr>
          </w:p>
        </w:tc>
      </w:tr>
      <w:tr w:rsidR="00D03DC9" w:rsidRPr="00810F8F" w14:paraId="3896A8CB" w14:textId="77777777" w:rsidTr="00D03DC9">
        <w:trPr>
          <w:trHeight w:val="545"/>
          <w:jc w:val="center"/>
        </w:trPr>
        <w:tc>
          <w:tcPr>
            <w:tcW w:w="3494" w:type="dxa"/>
          </w:tcPr>
          <w:p w14:paraId="0A15E465" w14:textId="77777777" w:rsidR="00D03DC9" w:rsidRPr="00810F8F" w:rsidRDefault="00D03DC9" w:rsidP="00A44761">
            <w:pPr>
              <w:spacing w:line="320" w:lineRule="exact"/>
              <w:jc w:val="thaiDistribute"/>
              <w:rPr>
                <w:rFonts w:ascii="Times New Roman" w:hAnsi="Times New Roman" w:cs="Times New Roman"/>
                <w:b/>
                <w:bCs/>
                <w:sz w:val="24"/>
                <w:szCs w:val="24"/>
              </w:rPr>
            </w:pPr>
          </w:p>
        </w:tc>
        <w:tc>
          <w:tcPr>
            <w:tcW w:w="2916" w:type="dxa"/>
          </w:tcPr>
          <w:p w14:paraId="04E7AC1F" w14:textId="77777777" w:rsidR="00D03DC9" w:rsidRPr="00810F8F" w:rsidRDefault="00D03DC9" w:rsidP="00A44761">
            <w:pPr>
              <w:spacing w:line="320" w:lineRule="exact"/>
              <w:jc w:val="thaiDistribute"/>
              <w:rPr>
                <w:rFonts w:ascii="Times New Roman" w:hAnsi="Times New Roman" w:cs="Times New Roman"/>
                <w:b/>
                <w:bCs/>
                <w:sz w:val="24"/>
                <w:szCs w:val="24"/>
              </w:rPr>
            </w:pPr>
          </w:p>
        </w:tc>
        <w:tc>
          <w:tcPr>
            <w:tcW w:w="2698" w:type="dxa"/>
          </w:tcPr>
          <w:p w14:paraId="46C2C1EE" w14:textId="77777777" w:rsidR="00D03DC9" w:rsidRPr="00810F8F" w:rsidRDefault="00D03DC9" w:rsidP="00A44761">
            <w:pPr>
              <w:spacing w:line="320" w:lineRule="exact"/>
              <w:jc w:val="thaiDistribute"/>
              <w:rPr>
                <w:rFonts w:ascii="Times New Roman" w:hAnsi="Times New Roman" w:cs="Times New Roman"/>
                <w:b/>
                <w:bCs/>
                <w:sz w:val="24"/>
                <w:szCs w:val="24"/>
              </w:rPr>
            </w:pPr>
          </w:p>
        </w:tc>
      </w:tr>
    </w:tbl>
    <w:p w14:paraId="2285BB41" w14:textId="74C3A9A3" w:rsidR="00D03DC9" w:rsidRPr="00810F8F" w:rsidRDefault="00F16811" w:rsidP="00D03DC9">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155E8A02" wp14:editId="114FCC80">
                <wp:simplePos x="0" y="0"/>
                <wp:positionH relativeFrom="margin">
                  <wp:align>left</wp:align>
                </wp:positionH>
                <wp:positionV relativeFrom="paragraph">
                  <wp:posOffset>220196</wp:posOffset>
                </wp:positionV>
                <wp:extent cx="5835650" cy="1625600"/>
                <wp:effectExtent l="0" t="0" r="1270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5835650" cy="1625600"/>
                        </a:xfrm>
                        <a:prstGeom prst="rect">
                          <a:avLst/>
                        </a:prstGeom>
                        <a:noFill/>
                        <a:ln w="19050">
                          <a:solidFill>
                            <a:srgbClr val="00B050"/>
                          </a:solidFill>
                        </a:ln>
                      </wps:spPr>
                      <wps:txbx>
                        <w:txbxContent>
                          <w:p w14:paraId="6E306F66" w14:textId="2BE34D64" w:rsidR="00D03DC9" w:rsidRDefault="00D03DC9" w:rsidP="00D03DC9">
                            <w:pPr>
                              <w:rPr>
                                <w:rFonts w:ascii="Times New Roman" w:hAnsi="Times New Roman" w:cs="Times New Roman"/>
                                <w:sz w:val="24"/>
                                <w:szCs w:val="32"/>
                              </w:rPr>
                            </w:pPr>
                            <w:r w:rsidRPr="00D03DC9">
                              <w:rPr>
                                <w:rFonts w:ascii="Times New Roman" w:hAnsi="Times New Roman" w:cs="Times New Roman"/>
                                <w:sz w:val="20"/>
                                <w:szCs w:val="24"/>
                              </w:rPr>
                              <w:t xml:space="preserve">Identify topics that will be developed/improved in the </w:t>
                            </w:r>
                            <w:r w:rsidR="00F57B92">
                              <w:rPr>
                                <w:rFonts w:ascii="Times New Roman" w:hAnsi="Times New Roman" w:cs="Times New Roman"/>
                                <w:sz w:val="20"/>
                                <w:szCs w:val="24"/>
                              </w:rPr>
                              <w:t>programme</w:t>
                            </w:r>
                            <w:r w:rsidR="00012BFD">
                              <w:rPr>
                                <w:rFonts w:ascii="Times New Roman" w:hAnsi="Times New Roman" w:cs="Times New Roman"/>
                                <w:sz w:val="20"/>
                                <w:szCs w:val="24"/>
                              </w:rPr>
                              <w:t xml:space="preserve"> </w:t>
                            </w:r>
                            <w:r w:rsidRPr="00D03DC9">
                              <w:rPr>
                                <w:rFonts w:ascii="Times New Roman" w:hAnsi="Times New Roman" w:cs="Times New Roman"/>
                                <w:sz w:val="20"/>
                                <w:szCs w:val="24"/>
                              </w:rPr>
                              <w:t xml:space="preserve">in </w:t>
                            </w:r>
                            <w:r w:rsidR="00A67032">
                              <w:rPr>
                                <w:rFonts w:ascii="Times New Roman" w:hAnsi="Times New Roman" w:cs="Times New Roman"/>
                                <w:sz w:val="20"/>
                                <w:szCs w:val="24"/>
                              </w:rPr>
                              <w:t>five</w:t>
                            </w:r>
                            <w:r w:rsidR="00A67032" w:rsidRPr="00D03DC9">
                              <w:rPr>
                                <w:rFonts w:ascii="Times New Roman" w:hAnsi="Times New Roman" w:cs="Times New Roman"/>
                                <w:sz w:val="20"/>
                                <w:szCs w:val="24"/>
                              </w:rPr>
                              <w:t xml:space="preserve"> </w:t>
                            </w:r>
                            <w:r w:rsidRPr="00D03DC9">
                              <w:rPr>
                                <w:rFonts w:ascii="Times New Roman" w:hAnsi="Times New Roman" w:cs="Times New Roman"/>
                                <w:sz w:val="20"/>
                                <w:szCs w:val="24"/>
                              </w:rPr>
                              <w:t xml:space="preserve">years by specifying strategies for implementation and evidence of outcome-oriented indicators for students in the </w:t>
                            </w:r>
                            <w:r w:rsidR="00F57B92">
                              <w:rPr>
                                <w:rFonts w:ascii="Times New Roman" w:hAnsi="Times New Roman" w:cs="Times New Roman"/>
                                <w:sz w:val="20"/>
                                <w:szCs w:val="24"/>
                              </w:rPr>
                              <w:t>programme</w:t>
                            </w:r>
                            <w:r w:rsidRPr="00D03DC9">
                              <w:rPr>
                                <w:rFonts w:ascii="Times New Roman" w:hAnsi="Times New Roman" w:cs="Times New Roman"/>
                                <w:sz w:val="20"/>
                                <w:szCs w:val="24"/>
                              </w:rPr>
                              <w:t xml:space="preserve">. For strategies related to </w:t>
                            </w:r>
                            <w:r w:rsidR="00F16811">
                              <w:rPr>
                                <w:rFonts w:ascii="Times New Roman" w:hAnsi="Times New Roman" w:cs="Times New Roman"/>
                                <w:sz w:val="20"/>
                                <w:szCs w:val="24"/>
                              </w:rPr>
                              <w:t xml:space="preserve">lecturers </w:t>
                            </w:r>
                            <w:r w:rsidRPr="00D03DC9">
                              <w:rPr>
                                <w:rFonts w:ascii="Times New Roman" w:hAnsi="Times New Roman" w:cs="Times New Roman"/>
                                <w:sz w:val="20"/>
                                <w:szCs w:val="24"/>
                              </w:rPr>
                              <w:t xml:space="preserve">or support </w:t>
                            </w:r>
                            <w:r w:rsidR="00012BFD">
                              <w:rPr>
                                <w:rFonts w:ascii="Times New Roman" w:hAnsi="Times New Roman" w:cs="Times New Roman"/>
                                <w:sz w:val="20"/>
                                <w:szCs w:val="24"/>
                              </w:rPr>
                              <w:t xml:space="preserve">staff, </w:t>
                            </w:r>
                            <w:r w:rsidR="00012BFD" w:rsidRPr="00D03DC9">
                              <w:rPr>
                                <w:rFonts w:ascii="Times New Roman" w:hAnsi="Times New Roman" w:cs="Times New Roman"/>
                                <w:sz w:val="20"/>
                                <w:szCs w:val="24"/>
                              </w:rPr>
                              <w:t>go</w:t>
                            </w:r>
                            <w:r w:rsidR="00012BFD">
                              <w:rPr>
                                <w:rFonts w:ascii="Times New Roman" w:hAnsi="Times New Roman" w:cs="Times New Roman"/>
                                <w:sz w:val="20"/>
                                <w:szCs w:val="24"/>
                              </w:rPr>
                              <w:t xml:space="preserve"> to</w:t>
                            </w:r>
                            <w:r w:rsidRPr="00D03DC9">
                              <w:rPr>
                                <w:rFonts w:ascii="Times New Roman" w:hAnsi="Times New Roman" w:cs="Times New Roman"/>
                                <w:sz w:val="20"/>
                                <w:szCs w:val="24"/>
                              </w:rPr>
                              <w:t xml:space="preserve"> Section 6, </w:t>
                            </w:r>
                            <w:r w:rsidR="00F16811">
                              <w:rPr>
                                <w:rFonts w:ascii="Times New Roman" w:hAnsi="Times New Roman" w:cs="Times New Roman"/>
                                <w:sz w:val="20"/>
                                <w:szCs w:val="24"/>
                              </w:rPr>
                              <w:t>Teacher development</w:t>
                            </w:r>
                          </w:p>
                          <w:p w14:paraId="1BB85F2A" w14:textId="40967AE2" w:rsidR="00D03DC9" w:rsidRDefault="00D03DC9" w:rsidP="00D03DC9">
                            <w:pPr>
                              <w:rPr>
                                <w:rFonts w:ascii="Times New Roman" w:hAnsi="Times New Roman" w:cs="Times New Roman"/>
                                <w:sz w:val="20"/>
                                <w:szCs w:val="24"/>
                                <w:lang w:val="en"/>
                              </w:rPr>
                            </w:pPr>
                            <w:r>
                              <w:rPr>
                                <w:rFonts w:ascii="Times New Roman" w:hAnsi="Times New Roman" w:cs="Times New Roman"/>
                                <w:sz w:val="20"/>
                                <w:szCs w:val="24"/>
                                <w:lang w:val="en"/>
                              </w:rPr>
                              <w:t>F</w:t>
                            </w:r>
                            <w:r w:rsidRPr="00D03DC9">
                              <w:rPr>
                                <w:rFonts w:ascii="Times New Roman" w:hAnsi="Times New Roman" w:cs="Times New Roman"/>
                                <w:sz w:val="20"/>
                                <w:szCs w:val="24"/>
                                <w:lang w:val="en"/>
                              </w:rPr>
                              <w:t>or example</w:t>
                            </w:r>
                            <w:r>
                              <w:rPr>
                                <w:rFonts w:ascii="Times New Roman" w:hAnsi="Times New Roman" w:cs="Times New Roman"/>
                                <w:sz w:val="20"/>
                                <w:szCs w:val="24"/>
                                <w:lang w:val="en"/>
                              </w:rPr>
                              <w:t>:</w:t>
                            </w:r>
                          </w:p>
                          <w:p w14:paraId="10DF0EB4" w14:textId="1023CD21" w:rsidR="00D03DC9" w:rsidRDefault="00D03DC9" w:rsidP="00C85D1C">
                            <w:pPr>
                              <w:pStyle w:val="a7"/>
                              <w:numPr>
                                <w:ilvl w:val="0"/>
                                <w:numId w:val="15"/>
                              </w:numPr>
                              <w:rPr>
                                <w:rFonts w:ascii="Times New Roman" w:hAnsi="Times New Roman" w:cs="Times New Roman"/>
                                <w:sz w:val="20"/>
                                <w:szCs w:val="24"/>
                                <w:lang w:val="en"/>
                              </w:rPr>
                            </w:pPr>
                            <w:r w:rsidRPr="00D03DC9">
                              <w:rPr>
                                <w:rFonts w:ascii="Times New Roman" w:hAnsi="Times New Roman" w:cs="Times New Roman"/>
                                <w:sz w:val="20"/>
                                <w:szCs w:val="24"/>
                                <w:lang w:val="en"/>
                              </w:rPr>
                              <w:t xml:space="preserve">Improve the </w:t>
                            </w:r>
                            <w:r w:rsidR="00F57B92">
                              <w:rPr>
                                <w:rFonts w:ascii="Times New Roman" w:hAnsi="Times New Roman" w:cs="Times New Roman"/>
                                <w:sz w:val="20"/>
                                <w:szCs w:val="24"/>
                                <w:lang w:val="en"/>
                              </w:rPr>
                              <w:t>programme</w:t>
                            </w:r>
                            <w:r w:rsidRPr="00D03DC9">
                              <w:rPr>
                                <w:rFonts w:ascii="Times New Roman" w:hAnsi="Times New Roman" w:cs="Times New Roman"/>
                                <w:sz w:val="20"/>
                                <w:szCs w:val="24"/>
                                <w:lang w:val="en"/>
                              </w:rPr>
                              <w:t xml:space="preserve"> according to the standards of the National Institute of Development Administration, other standards and OBE.</w:t>
                            </w:r>
                          </w:p>
                          <w:p w14:paraId="041718C6" w14:textId="4CA58103" w:rsidR="00D03DC9" w:rsidRDefault="00F16811" w:rsidP="00C85D1C">
                            <w:pPr>
                              <w:pStyle w:val="a7"/>
                              <w:numPr>
                                <w:ilvl w:val="0"/>
                                <w:numId w:val="15"/>
                              </w:numPr>
                              <w:rPr>
                                <w:rFonts w:ascii="Times New Roman" w:hAnsi="Times New Roman" w:cs="Times New Roman"/>
                                <w:sz w:val="20"/>
                                <w:szCs w:val="24"/>
                                <w:lang w:val="en"/>
                              </w:rPr>
                            </w:pPr>
                            <w:r>
                              <w:rPr>
                                <w:rFonts w:ascii="Times New Roman" w:hAnsi="Times New Roman" w:cs="Times New Roman"/>
                                <w:sz w:val="20"/>
                                <w:szCs w:val="24"/>
                                <w:lang w:val="en"/>
                              </w:rPr>
                              <w:t>Revise the</w:t>
                            </w:r>
                            <w:r w:rsidR="00D03DC9" w:rsidRPr="00D03DC9">
                              <w:rPr>
                                <w:rFonts w:ascii="Times New Roman" w:hAnsi="Times New Roman" w:cs="Times New Roman"/>
                                <w:sz w:val="20"/>
                                <w:szCs w:val="24"/>
                                <w:lang w:val="en"/>
                              </w:rPr>
                              <w:t xml:space="preserve"> courses or PLOs to meet the needs and changes of business/industry.</w:t>
                            </w:r>
                          </w:p>
                          <w:p w14:paraId="532E8747" w14:textId="36A71EB3" w:rsidR="00D03DC9" w:rsidRPr="00012BFD" w:rsidRDefault="00D03DC9" w:rsidP="00C85D1C">
                            <w:pPr>
                              <w:pStyle w:val="a7"/>
                              <w:numPr>
                                <w:ilvl w:val="0"/>
                                <w:numId w:val="15"/>
                              </w:numPr>
                              <w:rPr>
                                <w:rFonts w:ascii="Times New Roman" w:hAnsi="Times New Roman" w:cs="Times New Roman"/>
                                <w:sz w:val="20"/>
                                <w:szCs w:val="24"/>
                                <w:lang w:val="en"/>
                              </w:rPr>
                            </w:pPr>
                            <w:r w:rsidRPr="00012BFD">
                              <w:rPr>
                                <w:rFonts w:ascii="Times New Roman" w:hAnsi="Times New Roman" w:cs="Times New Roman"/>
                                <w:sz w:val="20"/>
                                <w:szCs w:val="24"/>
                                <w:lang w:val="en"/>
                              </w:rPr>
                              <w:t>Promote learning management to achieve PLOs</w:t>
                            </w:r>
                            <w:r w:rsidR="00012BFD">
                              <w:rPr>
                                <w:rFonts w:ascii="Times New Roman" w:hAnsi="Times New Roman" w:cs="Times New Roman"/>
                                <w:sz w:val="20"/>
                                <w:szCs w:val="24"/>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E8A02" id="Text Box 29" o:spid="_x0000_s1052" type="#_x0000_t202" style="position:absolute;left:0;text-align:left;margin-left:0;margin-top:17.35pt;width:459.5pt;height:128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" filled="f" strokecolor="#00b050" strokeweight="1.5pt">
                <v:textbox>
                  <w:txbxContent>
                    <w:p w14:paraId="6E306F66" w14:textId="2BE34D64" w:rsidR="00D03DC9" w:rsidRDefault="00D03DC9" w:rsidP="00D03DC9">
                      <w:pPr>
                        <w:rPr>
                          <w:rFonts w:ascii="Times New Roman" w:hAnsi="Times New Roman" w:cs="Times New Roman"/>
                          <w:sz w:val="24"/>
                          <w:szCs w:val="32"/>
                        </w:rPr>
                      </w:pPr>
                      <w:r w:rsidRPr="00D03DC9">
                        <w:rPr>
                          <w:rFonts w:ascii="Times New Roman" w:hAnsi="Times New Roman" w:cs="Times New Roman"/>
                          <w:sz w:val="20"/>
                          <w:szCs w:val="24"/>
                        </w:rPr>
                        <w:t xml:space="preserve">Identify topics that will be developed/improved in the </w:t>
                      </w:r>
                      <w:r w:rsidR="00F57B92">
                        <w:rPr>
                          <w:rFonts w:ascii="Times New Roman" w:hAnsi="Times New Roman" w:cs="Times New Roman"/>
                          <w:sz w:val="20"/>
                          <w:szCs w:val="24"/>
                        </w:rPr>
                        <w:t>programme</w:t>
                      </w:r>
                      <w:r w:rsidR="00012BFD">
                        <w:rPr>
                          <w:rFonts w:ascii="Times New Roman" w:hAnsi="Times New Roman" w:cs="Times New Roman"/>
                          <w:sz w:val="20"/>
                          <w:szCs w:val="24"/>
                        </w:rPr>
                        <w:t xml:space="preserve"> </w:t>
                      </w:r>
                      <w:r w:rsidRPr="00D03DC9">
                        <w:rPr>
                          <w:rFonts w:ascii="Times New Roman" w:hAnsi="Times New Roman" w:cs="Times New Roman"/>
                          <w:sz w:val="20"/>
                          <w:szCs w:val="24"/>
                        </w:rPr>
                        <w:t xml:space="preserve">in </w:t>
                      </w:r>
                      <w:r w:rsidR="00A67032">
                        <w:rPr>
                          <w:rFonts w:ascii="Times New Roman" w:hAnsi="Times New Roman" w:cs="Times New Roman"/>
                          <w:sz w:val="20"/>
                          <w:szCs w:val="24"/>
                        </w:rPr>
                        <w:t>five</w:t>
                      </w:r>
                      <w:r w:rsidR="00A67032" w:rsidRPr="00D03DC9">
                        <w:rPr>
                          <w:rFonts w:ascii="Times New Roman" w:hAnsi="Times New Roman" w:cs="Times New Roman"/>
                          <w:sz w:val="20"/>
                          <w:szCs w:val="24"/>
                        </w:rPr>
                        <w:t xml:space="preserve"> </w:t>
                      </w:r>
                      <w:r w:rsidRPr="00D03DC9">
                        <w:rPr>
                          <w:rFonts w:ascii="Times New Roman" w:hAnsi="Times New Roman" w:cs="Times New Roman"/>
                          <w:sz w:val="20"/>
                          <w:szCs w:val="24"/>
                        </w:rPr>
                        <w:t xml:space="preserve">years by specifying strategies for implementation and evidence of outcome-oriented indicators for students in the </w:t>
                      </w:r>
                      <w:r w:rsidR="00F57B92">
                        <w:rPr>
                          <w:rFonts w:ascii="Times New Roman" w:hAnsi="Times New Roman" w:cs="Times New Roman"/>
                          <w:sz w:val="20"/>
                          <w:szCs w:val="24"/>
                        </w:rPr>
                        <w:t>programme</w:t>
                      </w:r>
                      <w:r w:rsidRPr="00D03DC9">
                        <w:rPr>
                          <w:rFonts w:ascii="Times New Roman" w:hAnsi="Times New Roman" w:cs="Times New Roman"/>
                          <w:sz w:val="20"/>
                          <w:szCs w:val="24"/>
                        </w:rPr>
                        <w:t xml:space="preserve">. For strategies related to </w:t>
                      </w:r>
                      <w:r w:rsidR="00F16811">
                        <w:rPr>
                          <w:rFonts w:ascii="Times New Roman" w:hAnsi="Times New Roman" w:cs="Times New Roman"/>
                          <w:sz w:val="20"/>
                          <w:szCs w:val="24"/>
                        </w:rPr>
                        <w:t xml:space="preserve">lecturers </w:t>
                      </w:r>
                      <w:r w:rsidRPr="00D03DC9">
                        <w:rPr>
                          <w:rFonts w:ascii="Times New Roman" w:hAnsi="Times New Roman" w:cs="Times New Roman"/>
                          <w:sz w:val="20"/>
                          <w:szCs w:val="24"/>
                        </w:rPr>
                        <w:t xml:space="preserve">or support </w:t>
                      </w:r>
                      <w:r w:rsidR="00012BFD">
                        <w:rPr>
                          <w:rFonts w:ascii="Times New Roman" w:hAnsi="Times New Roman" w:cs="Times New Roman"/>
                          <w:sz w:val="20"/>
                          <w:szCs w:val="24"/>
                        </w:rPr>
                        <w:t xml:space="preserve">staff, </w:t>
                      </w:r>
                      <w:r w:rsidR="00012BFD" w:rsidRPr="00D03DC9">
                        <w:rPr>
                          <w:rFonts w:ascii="Times New Roman" w:hAnsi="Times New Roman" w:cs="Times New Roman"/>
                          <w:sz w:val="20"/>
                          <w:szCs w:val="24"/>
                        </w:rPr>
                        <w:t>go</w:t>
                      </w:r>
                      <w:r w:rsidR="00012BFD">
                        <w:rPr>
                          <w:rFonts w:ascii="Times New Roman" w:hAnsi="Times New Roman" w:cs="Times New Roman"/>
                          <w:sz w:val="20"/>
                          <w:szCs w:val="24"/>
                        </w:rPr>
                        <w:t xml:space="preserve"> to</w:t>
                      </w:r>
                      <w:r w:rsidRPr="00D03DC9">
                        <w:rPr>
                          <w:rFonts w:ascii="Times New Roman" w:hAnsi="Times New Roman" w:cs="Times New Roman"/>
                          <w:sz w:val="20"/>
                          <w:szCs w:val="24"/>
                        </w:rPr>
                        <w:t xml:space="preserve"> Section 6, </w:t>
                      </w:r>
                      <w:r w:rsidR="00F16811">
                        <w:rPr>
                          <w:rFonts w:ascii="Times New Roman" w:hAnsi="Times New Roman" w:cs="Times New Roman"/>
                          <w:sz w:val="20"/>
                          <w:szCs w:val="24"/>
                        </w:rPr>
                        <w:t>Teacher development</w:t>
                      </w:r>
                    </w:p>
                    <w:p w14:paraId="1BB85F2A" w14:textId="40967AE2" w:rsidR="00D03DC9" w:rsidRDefault="00D03DC9" w:rsidP="00D03DC9">
                      <w:pPr>
                        <w:rPr>
                          <w:rFonts w:ascii="Times New Roman" w:hAnsi="Times New Roman" w:cs="Times New Roman"/>
                          <w:sz w:val="20"/>
                          <w:szCs w:val="24"/>
                          <w:lang w:val="en"/>
                        </w:rPr>
                      </w:pPr>
                      <w:r>
                        <w:rPr>
                          <w:rFonts w:ascii="Times New Roman" w:hAnsi="Times New Roman" w:cs="Times New Roman"/>
                          <w:sz w:val="20"/>
                          <w:szCs w:val="24"/>
                          <w:lang w:val="en"/>
                        </w:rPr>
                        <w:t>F</w:t>
                      </w:r>
                      <w:r w:rsidRPr="00D03DC9">
                        <w:rPr>
                          <w:rFonts w:ascii="Times New Roman" w:hAnsi="Times New Roman" w:cs="Times New Roman"/>
                          <w:sz w:val="20"/>
                          <w:szCs w:val="24"/>
                          <w:lang w:val="en"/>
                        </w:rPr>
                        <w:t>or example</w:t>
                      </w:r>
                      <w:r>
                        <w:rPr>
                          <w:rFonts w:ascii="Times New Roman" w:hAnsi="Times New Roman" w:cs="Times New Roman"/>
                          <w:sz w:val="20"/>
                          <w:szCs w:val="24"/>
                          <w:lang w:val="en"/>
                        </w:rPr>
                        <w:t>:</w:t>
                      </w:r>
                    </w:p>
                    <w:p w14:paraId="10DF0EB4" w14:textId="1023CD21" w:rsidR="00D03DC9" w:rsidRDefault="00D03DC9" w:rsidP="00C85D1C">
                      <w:pPr>
                        <w:pStyle w:val="a7"/>
                        <w:numPr>
                          <w:ilvl w:val="0"/>
                          <w:numId w:val="15"/>
                        </w:numPr>
                        <w:rPr>
                          <w:rFonts w:ascii="Times New Roman" w:hAnsi="Times New Roman" w:cs="Times New Roman"/>
                          <w:sz w:val="20"/>
                          <w:szCs w:val="24"/>
                          <w:lang w:val="en"/>
                        </w:rPr>
                      </w:pPr>
                      <w:r w:rsidRPr="00D03DC9">
                        <w:rPr>
                          <w:rFonts w:ascii="Times New Roman" w:hAnsi="Times New Roman" w:cs="Times New Roman"/>
                          <w:sz w:val="20"/>
                          <w:szCs w:val="24"/>
                          <w:lang w:val="en"/>
                        </w:rPr>
                        <w:t xml:space="preserve">Improve the </w:t>
                      </w:r>
                      <w:r w:rsidR="00F57B92">
                        <w:rPr>
                          <w:rFonts w:ascii="Times New Roman" w:hAnsi="Times New Roman" w:cs="Times New Roman"/>
                          <w:sz w:val="20"/>
                          <w:szCs w:val="24"/>
                          <w:lang w:val="en"/>
                        </w:rPr>
                        <w:t>programme</w:t>
                      </w:r>
                      <w:r w:rsidRPr="00D03DC9">
                        <w:rPr>
                          <w:rFonts w:ascii="Times New Roman" w:hAnsi="Times New Roman" w:cs="Times New Roman"/>
                          <w:sz w:val="20"/>
                          <w:szCs w:val="24"/>
                          <w:lang w:val="en"/>
                        </w:rPr>
                        <w:t xml:space="preserve"> according to the standards of the National Institute of Development Administration, other standards and OBE.</w:t>
                      </w:r>
                    </w:p>
                    <w:p w14:paraId="041718C6" w14:textId="4CA58103" w:rsidR="00D03DC9" w:rsidRDefault="00F16811" w:rsidP="00C85D1C">
                      <w:pPr>
                        <w:pStyle w:val="a7"/>
                        <w:numPr>
                          <w:ilvl w:val="0"/>
                          <w:numId w:val="15"/>
                        </w:numPr>
                        <w:rPr>
                          <w:rFonts w:ascii="Times New Roman" w:hAnsi="Times New Roman" w:cs="Times New Roman"/>
                          <w:sz w:val="20"/>
                          <w:szCs w:val="24"/>
                          <w:lang w:val="en"/>
                        </w:rPr>
                      </w:pPr>
                      <w:r>
                        <w:rPr>
                          <w:rFonts w:ascii="Times New Roman" w:hAnsi="Times New Roman" w:cs="Times New Roman"/>
                          <w:sz w:val="20"/>
                          <w:szCs w:val="24"/>
                          <w:lang w:val="en"/>
                        </w:rPr>
                        <w:t>Revise the</w:t>
                      </w:r>
                      <w:r w:rsidR="00D03DC9" w:rsidRPr="00D03DC9">
                        <w:rPr>
                          <w:rFonts w:ascii="Times New Roman" w:hAnsi="Times New Roman" w:cs="Times New Roman"/>
                          <w:sz w:val="20"/>
                          <w:szCs w:val="24"/>
                          <w:lang w:val="en"/>
                        </w:rPr>
                        <w:t xml:space="preserve"> courses or PLOs to meet the needs and changes of business/industry.</w:t>
                      </w:r>
                    </w:p>
                    <w:p w14:paraId="532E8747" w14:textId="36A71EB3" w:rsidR="00D03DC9" w:rsidRPr="00012BFD" w:rsidRDefault="00D03DC9" w:rsidP="00C85D1C">
                      <w:pPr>
                        <w:pStyle w:val="a7"/>
                        <w:numPr>
                          <w:ilvl w:val="0"/>
                          <w:numId w:val="15"/>
                        </w:numPr>
                        <w:rPr>
                          <w:rFonts w:ascii="Times New Roman" w:hAnsi="Times New Roman" w:cs="Times New Roman"/>
                          <w:sz w:val="20"/>
                          <w:szCs w:val="24"/>
                          <w:lang w:val="en"/>
                        </w:rPr>
                      </w:pPr>
                      <w:r w:rsidRPr="00012BFD">
                        <w:rPr>
                          <w:rFonts w:ascii="Times New Roman" w:hAnsi="Times New Roman" w:cs="Times New Roman"/>
                          <w:sz w:val="20"/>
                          <w:szCs w:val="24"/>
                          <w:lang w:val="en"/>
                        </w:rPr>
                        <w:t>Promote learning management to achieve PLOs</w:t>
                      </w:r>
                      <w:r w:rsidR="00012BFD">
                        <w:rPr>
                          <w:rFonts w:ascii="Times New Roman" w:hAnsi="Times New Roman" w:cs="Times New Roman"/>
                          <w:sz w:val="20"/>
                          <w:szCs w:val="24"/>
                          <w:lang w:val="en"/>
                        </w:rPr>
                        <w:t>.</w:t>
                      </w:r>
                    </w:p>
                  </w:txbxContent>
                </v:textbox>
                <w10:wrap type="square" anchorx="margin"/>
              </v:shape>
            </w:pict>
          </mc:Fallback>
        </mc:AlternateContent>
      </w:r>
    </w:p>
    <w:p w14:paraId="41CB9BB4" w14:textId="66701432" w:rsidR="00D03DC9" w:rsidRPr="00810F8F" w:rsidRDefault="00D03DC9" w:rsidP="00D03DC9">
      <w:pPr>
        <w:spacing w:after="0" w:line="240" w:lineRule="auto"/>
        <w:jc w:val="thaiDistribute"/>
        <w:rPr>
          <w:rFonts w:ascii="Times New Roman" w:hAnsi="Times New Roman" w:cs="Times New Roman"/>
          <w:sz w:val="24"/>
          <w:szCs w:val="32"/>
        </w:rPr>
      </w:pPr>
    </w:p>
    <w:p w14:paraId="02F9CE4A" w14:textId="3815ABA9" w:rsidR="00D03DC9" w:rsidRPr="00810F8F" w:rsidRDefault="00D03DC9" w:rsidP="00D03DC9">
      <w:pPr>
        <w:spacing w:after="0" w:line="240" w:lineRule="auto"/>
        <w:jc w:val="thaiDistribute"/>
        <w:rPr>
          <w:rFonts w:ascii="Times New Roman" w:hAnsi="Times New Roman" w:cs="Times New Roman"/>
          <w:sz w:val="24"/>
          <w:szCs w:val="32"/>
        </w:rPr>
      </w:pPr>
    </w:p>
    <w:p w14:paraId="766E175F" w14:textId="57788398" w:rsidR="007012B7" w:rsidRPr="00810F8F" w:rsidRDefault="007012B7" w:rsidP="007012B7">
      <w:pPr>
        <w:spacing w:after="0" w:line="240" w:lineRule="auto"/>
        <w:jc w:val="center"/>
        <w:rPr>
          <w:rFonts w:ascii="Times New Roman" w:hAnsi="Times New Roman" w:cs="Times New Roman"/>
          <w:b/>
          <w:bCs/>
          <w:sz w:val="24"/>
          <w:szCs w:val="32"/>
        </w:rPr>
      </w:pPr>
      <w:r w:rsidRPr="00810F8F">
        <w:rPr>
          <w:rFonts w:ascii="Times New Roman" w:hAnsi="Times New Roman" w:cs="Times New Roman"/>
          <w:b/>
          <w:bCs/>
          <w:sz w:val="24"/>
          <w:szCs w:val="32"/>
        </w:rPr>
        <w:t xml:space="preserve">Section 3 Educational Management System, </w:t>
      </w:r>
      <w:r w:rsidR="00F57B92" w:rsidRPr="00810F8F">
        <w:rPr>
          <w:rFonts w:ascii="Times New Roman" w:hAnsi="Times New Roman" w:cs="Times New Roman"/>
          <w:b/>
          <w:bCs/>
          <w:sz w:val="24"/>
          <w:szCs w:val="32"/>
        </w:rPr>
        <w:t>Programme</w:t>
      </w:r>
      <w:r w:rsidRPr="00810F8F">
        <w:rPr>
          <w:rFonts w:ascii="Times New Roman" w:hAnsi="Times New Roman" w:cs="Times New Roman"/>
          <w:b/>
          <w:bCs/>
          <w:sz w:val="24"/>
          <w:szCs w:val="32"/>
        </w:rPr>
        <w:t xml:space="preserve"> Implementation and Structure</w:t>
      </w:r>
    </w:p>
    <w:p w14:paraId="78838B93" w14:textId="77777777" w:rsidR="007012B7" w:rsidRPr="00810F8F" w:rsidRDefault="007012B7" w:rsidP="007012B7">
      <w:pPr>
        <w:spacing w:after="0" w:line="240" w:lineRule="auto"/>
        <w:jc w:val="thaiDistribute"/>
        <w:rPr>
          <w:rFonts w:ascii="Times New Roman" w:hAnsi="Times New Roman" w:cs="Times New Roman"/>
          <w:sz w:val="24"/>
          <w:szCs w:val="32"/>
        </w:rPr>
      </w:pPr>
    </w:p>
    <w:p w14:paraId="698E6E2D" w14:textId="77777777" w:rsidR="007012B7" w:rsidRPr="00810F8F" w:rsidRDefault="007012B7" w:rsidP="007012B7">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   Educational Management System</w:t>
      </w:r>
    </w:p>
    <w:p w14:paraId="32674351" w14:textId="651A1234" w:rsidR="007012B7" w:rsidRPr="00810F8F" w:rsidRDefault="007012B7" w:rsidP="007012B7">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1.1   System</w:t>
      </w:r>
    </w:p>
    <w:p w14:paraId="4AE6BBC0" w14:textId="3606491D" w:rsidR="00CC7FF9" w:rsidRPr="00810F8F" w:rsidRDefault="00CC7FF9" w:rsidP="00CC7FF9">
      <w:pPr>
        <w:spacing w:after="0" w:line="240" w:lineRule="auto"/>
        <w:ind w:left="720"/>
        <w:jc w:val="thaiDistribute"/>
        <w:rPr>
          <w:rFonts w:ascii="Times New Roman" w:hAnsi="Times New Roman" w:cs="Times New Roman"/>
          <w:sz w:val="24"/>
          <w:szCs w:val="32"/>
        </w:rPr>
      </w:pPr>
      <w:r w:rsidRPr="00810F8F">
        <w:rPr>
          <w:rFonts w:ascii="Times New Roman" w:hAnsi="Times New Roman" w:cs="Times New Roman"/>
          <w:sz w:val="24"/>
          <w:szCs w:val="32"/>
        </w:rPr>
        <w:t>A bi-semester system is used where one academic year is divided into two regular semesters and one regular semester has a duration of not less than 15 weeks.</w:t>
      </w:r>
    </w:p>
    <w:p w14:paraId="40FC7338" w14:textId="03C2930F" w:rsidR="00CC7FF9" w:rsidRPr="00810F8F" w:rsidRDefault="00CC7FF9" w:rsidP="00CC7FF9">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71379015" wp14:editId="28340B93">
                <wp:simplePos x="0" y="0"/>
                <wp:positionH relativeFrom="margin">
                  <wp:posOffset>19050</wp:posOffset>
                </wp:positionH>
                <wp:positionV relativeFrom="paragraph">
                  <wp:posOffset>292100</wp:posOffset>
                </wp:positionV>
                <wp:extent cx="5835650" cy="1232535"/>
                <wp:effectExtent l="0" t="0" r="12700" b="24765"/>
                <wp:wrapSquare wrapText="bothSides"/>
                <wp:docPr id="30" name="Text Box 30"/>
                <wp:cNvGraphicFramePr/>
                <a:graphic xmlns:a="http://schemas.openxmlformats.org/drawingml/2006/main">
                  <a:graphicData uri="http://schemas.microsoft.com/office/word/2010/wordprocessingShape">
                    <wps:wsp>
                      <wps:cNvSpPr txBox="1"/>
                      <wps:spPr>
                        <a:xfrm>
                          <a:off x="0" y="0"/>
                          <a:ext cx="5835650" cy="1232535"/>
                        </a:xfrm>
                        <a:prstGeom prst="rect">
                          <a:avLst/>
                        </a:prstGeom>
                        <a:noFill/>
                        <a:ln w="19050">
                          <a:solidFill>
                            <a:srgbClr val="00B050"/>
                          </a:solidFill>
                        </a:ln>
                      </wps:spPr>
                      <wps:txbx>
                        <w:txbxContent>
                          <w:p w14:paraId="6F3B447F" w14:textId="1DD88211" w:rsidR="00CC7FF9" w:rsidRDefault="00CC7FF9" w:rsidP="00BD4AB1">
                            <w:pPr>
                              <w:spacing w:after="0" w:line="240" w:lineRule="auto"/>
                              <w:rPr>
                                <w:rFonts w:ascii="Times New Roman" w:hAnsi="Times New Roman" w:cs="Times New Roman"/>
                                <w:sz w:val="20"/>
                                <w:szCs w:val="24"/>
                                <w:lang w:val="en"/>
                              </w:rPr>
                            </w:pPr>
                            <w:r w:rsidRPr="00CC7FF9">
                              <w:rPr>
                                <w:rFonts w:ascii="Times New Roman" w:hAnsi="Times New Roman" w:cs="Times New Roman"/>
                                <w:sz w:val="20"/>
                                <w:szCs w:val="24"/>
                                <w:lang w:val="en"/>
                              </w:rPr>
                              <w:t xml:space="preserve">If there is a special semester, </w:t>
                            </w:r>
                            <w:r>
                              <w:rPr>
                                <w:rFonts w:ascii="Times New Roman" w:hAnsi="Times New Roman" w:cs="Times New Roman"/>
                                <w:sz w:val="20"/>
                                <w:szCs w:val="24"/>
                                <w:lang w:val="en"/>
                              </w:rPr>
                              <w:t>p</w:t>
                            </w:r>
                            <w:r w:rsidRPr="00CC7FF9">
                              <w:rPr>
                                <w:rFonts w:ascii="Times New Roman" w:hAnsi="Times New Roman" w:cs="Times New Roman"/>
                                <w:sz w:val="20"/>
                                <w:szCs w:val="24"/>
                                <w:lang w:val="en"/>
                              </w:rPr>
                              <w:t xml:space="preserve">lease specify how many weeks per semester the duration </w:t>
                            </w:r>
                            <w:r w:rsidR="00A67032">
                              <w:rPr>
                                <w:rFonts w:ascii="Times New Roman" w:hAnsi="Times New Roman" w:cs="Times New Roman"/>
                                <w:sz w:val="20"/>
                                <w:szCs w:val="24"/>
                                <w:lang w:val="en"/>
                              </w:rPr>
                              <w:t xml:space="preserve">is </w:t>
                            </w:r>
                            <w:r w:rsidRPr="00CC7FF9">
                              <w:rPr>
                                <w:rFonts w:ascii="Times New Roman" w:hAnsi="Times New Roman" w:cs="Times New Roman"/>
                                <w:sz w:val="20"/>
                                <w:szCs w:val="24"/>
                                <w:lang w:val="en"/>
                              </w:rPr>
                              <w:t>of teaching and learning management. This must be related to the study plan in Section 3</w:t>
                            </w:r>
                            <w:r w:rsidR="00A67032">
                              <w:rPr>
                                <w:rFonts w:ascii="Times New Roman" w:hAnsi="Times New Roman" w:cs="Times New Roman"/>
                                <w:sz w:val="20"/>
                                <w:szCs w:val="24"/>
                                <w:lang w:val="en"/>
                              </w:rPr>
                              <w:t>,</w:t>
                            </w:r>
                            <w:r w:rsidRPr="00CC7FF9">
                              <w:rPr>
                                <w:rFonts w:ascii="Times New Roman" w:hAnsi="Times New Roman" w:cs="Times New Roman"/>
                                <w:sz w:val="20"/>
                                <w:szCs w:val="24"/>
                                <w:lang w:val="en"/>
                              </w:rPr>
                              <w:t xml:space="preserve"> Item 3.1.4.</w:t>
                            </w:r>
                            <w:r w:rsidR="00F16811">
                              <w:rPr>
                                <w:rFonts w:ascii="Times New Roman" w:hAnsi="Times New Roman" w:cs="Times New Roman"/>
                                <w:sz w:val="20"/>
                                <w:szCs w:val="24"/>
                                <w:lang w:val="en"/>
                              </w:rPr>
                              <w:t>, i</w:t>
                            </w:r>
                            <w:r w:rsidR="00A67032">
                              <w:rPr>
                                <w:rFonts w:ascii="Times New Roman" w:hAnsi="Times New Roman" w:cs="Times New Roman"/>
                                <w:sz w:val="20"/>
                                <w:szCs w:val="24"/>
                                <w:lang w:val="en"/>
                              </w:rPr>
                              <w:t>nclud</w:t>
                            </w:r>
                            <w:r w:rsidR="00F16811">
                              <w:rPr>
                                <w:rFonts w:ascii="Times New Roman" w:hAnsi="Times New Roman" w:cs="Times New Roman"/>
                                <w:sz w:val="20"/>
                                <w:szCs w:val="24"/>
                                <w:lang w:val="en"/>
                              </w:rPr>
                              <w:t>ing</w:t>
                            </w:r>
                            <w:r w:rsidR="00A67032">
                              <w:rPr>
                                <w:rFonts w:ascii="Times New Roman" w:hAnsi="Times New Roman" w:cs="Times New Roman"/>
                                <w:sz w:val="20"/>
                                <w:szCs w:val="24"/>
                                <w:lang w:val="en"/>
                              </w:rPr>
                              <w:t xml:space="preserve"> the</w:t>
                            </w:r>
                            <w:r w:rsidR="00A67032" w:rsidRPr="00CC7FF9">
                              <w:rPr>
                                <w:rFonts w:ascii="Times New Roman" w:hAnsi="Times New Roman" w:cs="Times New Roman"/>
                                <w:sz w:val="20"/>
                                <w:szCs w:val="24"/>
                                <w:lang w:val="en"/>
                              </w:rPr>
                              <w:t xml:space="preserve"> </w:t>
                            </w:r>
                            <w:r w:rsidRPr="00CC7FF9">
                              <w:rPr>
                                <w:rFonts w:ascii="Times New Roman" w:hAnsi="Times New Roman" w:cs="Times New Roman"/>
                                <w:sz w:val="20"/>
                                <w:szCs w:val="24"/>
                                <w:lang w:val="en"/>
                              </w:rPr>
                              <w:t>study plan as well.</w:t>
                            </w:r>
                          </w:p>
                          <w:p w14:paraId="668B13D4" w14:textId="77777777" w:rsidR="00BD4AB1" w:rsidRPr="00CC7FF9" w:rsidRDefault="00BD4AB1" w:rsidP="00BD4AB1">
                            <w:pPr>
                              <w:spacing w:after="0" w:line="240" w:lineRule="auto"/>
                              <w:rPr>
                                <w:rFonts w:ascii="Times New Roman" w:hAnsi="Times New Roman" w:cs="Times New Roman"/>
                                <w:sz w:val="20"/>
                                <w:szCs w:val="24"/>
                                <w:lang w:val="en"/>
                              </w:rPr>
                            </w:pPr>
                          </w:p>
                          <w:p w14:paraId="44892120" w14:textId="77777777" w:rsidR="00BD4AB1" w:rsidRDefault="00CC7FF9" w:rsidP="00BD4AB1">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 xml:space="preserve">For </w:t>
                            </w:r>
                            <w:r w:rsidRPr="00CC7FF9">
                              <w:rPr>
                                <w:rFonts w:ascii="Times New Roman" w:hAnsi="Times New Roman" w:cs="Times New Roman"/>
                                <w:sz w:val="20"/>
                                <w:szCs w:val="24"/>
                                <w:lang w:val="en"/>
                              </w:rPr>
                              <w:t>example</w:t>
                            </w:r>
                            <w:r>
                              <w:rPr>
                                <w:rFonts w:ascii="Times New Roman" w:hAnsi="Times New Roman" w:cs="Times New Roman"/>
                                <w:sz w:val="20"/>
                                <w:szCs w:val="24"/>
                                <w:lang w:val="en"/>
                              </w:rPr>
                              <w:t>:</w:t>
                            </w:r>
                          </w:p>
                          <w:p w14:paraId="3B85E0EF" w14:textId="715F5F84" w:rsidR="00CC7FF9" w:rsidRPr="00107FF5" w:rsidRDefault="00CC7FF9" w:rsidP="00BD4AB1">
                            <w:pPr>
                              <w:spacing w:after="0" w:line="240" w:lineRule="auto"/>
                              <w:rPr>
                                <w:rFonts w:ascii="Times New Roman" w:hAnsi="Times New Roman" w:cs="Times New Roman"/>
                                <w:sz w:val="20"/>
                                <w:szCs w:val="24"/>
                                <w:lang w:val="en"/>
                              </w:rPr>
                            </w:pPr>
                            <w:r w:rsidRPr="00CC7FF9">
                              <w:rPr>
                                <w:rFonts w:ascii="Times New Roman" w:hAnsi="Times New Roman" w:cs="Times New Roman"/>
                                <w:sz w:val="20"/>
                                <w:szCs w:val="24"/>
                                <w:lang w:val="en"/>
                              </w:rPr>
                              <w:t xml:space="preserve">There is a special education semester of </w:t>
                            </w:r>
                            <w:r w:rsidR="00A67032">
                              <w:rPr>
                                <w:rFonts w:ascii="Times New Roman" w:hAnsi="Times New Roman" w:cs="Times New Roman"/>
                                <w:sz w:val="20"/>
                                <w:szCs w:val="24"/>
                                <w:lang w:val="en"/>
                              </w:rPr>
                              <w:t>one</w:t>
                            </w:r>
                            <w:r w:rsidR="00A67032" w:rsidRPr="00CC7FF9">
                              <w:rPr>
                                <w:rFonts w:ascii="Times New Roman" w:hAnsi="Times New Roman" w:cs="Times New Roman"/>
                                <w:sz w:val="20"/>
                                <w:szCs w:val="24"/>
                                <w:lang w:val="en"/>
                              </w:rPr>
                              <w:t xml:space="preserve"> </w:t>
                            </w:r>
                            <w:r w:rsidRPr="00CC7FF9">
                              <w:rPr>
                                <w:rFonts w:ascii="Times New Roman" w:hAnsi="Times New Roman" w:cs="Times New Roman"/>
                                <w:sz w:val="20"/>
                                <w:szCs w:val="24"/>
                                <w:lang w:val="en"/>
                              </w:rPr>
                              <w:t xml:space="preserve">semester in the </w:t>
                            </w:r>
                            <w:r w:rsidR="00A67032">
                              <w:rPr>
                                <w:rFonts w:ascii="Times New Roman" w:hAnsi="Times New Roman" w:cs="Times New Roman"/>
                                <w:sz w:val="20"/>
                                <w:szCs w:val="24"/>
                                <w:lang w:val="en"/>
                              </w:rPr>
                              <w:t>third</w:t>
                            </w:r>
                            <w:r w:rsidR="00A67032" w:rsidRPr="00CC7FF9">
                              <w:rPr>
                                <w:rFonts w:ascii="Times New Roman" w:hAnsi="Times New Roman" w:cs="Times New Roman"/>
                                <w:sz w:val="20"/>
                                <w:szCs w:val="24"/>
                                <w:lang w:val="en"/>
                              </w:rPr>
                              <w:t xml:space="preserve"> </w:t>
                            </w:r>
                            <w:r w:rsidRPr="00CC7FF9">
                              <w:rPr>
                                <w:rFonts w:ascii="Times New Roman" w:hAnsi="Times New Roman" w:cs="Times New Roman"/>
                                <w:sz w:val="20"/>
                                <w:szCs w:val="24"/>
                                <w:lang w:val="en"/>
                              </w:rPr>
                              <w:t xml:space="preserve">year, each semester </w:t>
                            </w:r>
                            <w:r w:rsidR="00A67032">
                              <w:rPr>
                                <w:rFonts w:ascii="Times New Roman" w:hAnsi="Times New Roman" w:cs="Times New Roman"/>
                                <w:sz w:val="20"/>
                                <w:szCs w:val="24"/>
                                <w:lang w:val="en"/>
                              </w:rPr>
                              <w:t xml:space="preserve">is </w:t>
                            </w:r>
                            <w:r w:rsidRPr="00CC7FF9">
                              <w:rPr>
                                <w:rFonts w:ascii="Times New Roman" w:hAnsi="Times New Roman" w:cs="Times New Roman"/>
                                <w:sz w:val="20"/>
                                <w:szCs w:val="24"/>
                                <w:lang w:val="en"/>
                              </w:rPr>
                              <w:t>6-8 weeks or 480 hours/semester</w:t>
                            </w:r>
                            <w:r w:rsidR="00E36FC0">
                              <w:rPr>
                                <w:rFonts w:ascii="Times New Roman" w:hAnsi="Times New Roman" w:cs="Times New Roman"/>
                                <w:sz w:val="20"/>
                                <w:szCs w:val="24"/>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79015" id="Text Box 30" o:spid="_x0000_s1053" type="#_x0000_t202" style="position:absolute;left:0;text-align:left;margin-left:1.5pt;margin-top:23pt;width:459.5pt;height:97.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" filled="f" strokecolor="#00b050" strokeweight="1.5pt">
                <v:textbox>
                  <w:txbxContent>
                    <w:p w14:paraId="6F3B447F" w14:textId="1DD88211" w:rsidR="00CC7FF9" w:rsidRDefault="00CC7FF9" w:rsidP="00BD4AB1">
                      <w:pPr>
                        <w:spacing w:after="0" w:line="240" w:lineRule="auto"/>
                        <w:rPr>
                          <w:rFonts w:ascii="Times New Roman" w:hAnsi="Times New Roman" w:cs="Times New Roman"/>
                          <w:sz w:val="20"/>
                          <w:szCs w:val="24"/>
                          <w:lang w:val="en"/>
                        </w:rPr>
                      </w:pPr>
                      <w:r w:rsidRPr="00CC7FF9">
                        <w:rPr>
                          <w:rFonts w:ascii="Times New Roman" w:hAnsi="Times New Roman" w:cs="Times New Roman"/>
                          <w:sz w:val="20"/>
                          <w:szCs w:val="24"/>
                          <w:lang w:val="en"/>
                        </w:rPr>
                        <w:t xml:space="preserve">If there is a special semester, </w:t>
                      </w:r>
                      <w:r>
                        <w:rPr>
                          <w:rFonts w:ascii="Times New Roman" w:hAnsi="Times New Roman" w:cs="Times New Roman"/>
                          <w:sz w:val="20"/>
                          <w:szCs w:val="24"/>
                          <w:lang w:val="en"/>
                        </w:rPr>
                        <w:t>p</w:t>
                      </w:r>
                      <w:r w:rsidRPr="00CC7FF9">
                        <w:rPr>
                          <w:rFonts w:ascii="Times New Roman" w:hAnsi="Times New Roman" w:cs="Times New Roman"/>
                          <w:sz w:val="20"/>
                          <w:szCs w:val="24"/>
                          <w:lang w:val="en"/>
                        </w:rPr>
                        <w:t xml:space="preserve">lease specify how many weeks per semester the duration </w:t>
                      </w:r>
                      <w:r w:rsidR="00A67032">
                        <w:rPr>
                          <w:rFonts w:ascii="Times New Roman" w:hAnsi="Times New Roman" w:cs="Times New Roman"/>
                          <w:sz w:val="20"/>
                          <w:szCs w:val="24"/>
                          <w:lang w:val="en"/>
                        </w:rPr>
                        <w:t xml:space="preserve">is </w:t>
                      </w:r>
                      <w:r w:rsidRPr="00CC7FF9">
                        <w:rPr>
                          <w:rFonts w:ascii="Times New Roman" w:hAnsi="Times New Roman" w:cs="Times New Roman"/>
                          <w:sz w:val="20"/>
                          <w:szCs w:val="24"/>
                          <w:lang w:val="en"/>
                        </w:rPr>
                        <w:t>of teaching and learning management. This must be related to the study plan in Section 3</w:t>
                      </w:r>
                      <w:r w:rsidR="00A67032">
                        <w:rPr>
                          <w:rFonts w:ascii="Times New Roman" w:hAnsi="Times New Roman" w:cs="Times New Roman"/>
                          <w:sz w:val="20"/>
                          <w:szCs w:val="24"/>
                          <w:lang w:val="en"/>
                        </w:rPr>
                        <w:t>,</w:t>
                      </w:r>
                      <w:r w:rsidRPr="00CC7FF9">
                        <w:rPr>
                          <w:rFonts w:ascii="Times New Roman" w:hAnsi="Times New Roman" w:cs="Times New Roman"/>
                          <w:sz w:val="20"/>
                          <w:szCs w:val="24"/>
                          <w:lang w:val="en"/>
                        </w:rPr>
                        <w:t xml:space="preserve"> Item 3.1.4.</w:t>
                      </w:r>
                      <w:r w:rsidR="00F16811">
                        <w:rPr>
                          <w:rFonts w:ascii="Times New Roman" w:hAnsi="Times New Roman" w:cs="Times New Roman"/>
                          <w:sz w:val="20"/>
                          <w:szCs w:val="24"/>
                          <w:lang w:val="en"/>
                        </w:rPr>
                        <w:t>, i</w:t>
                      </w:r>
                      <w:r w:rsidR="00A67032">
                        <w:rPr>
                          <w:rFonts w:ascii="Times New Roman" w:hAnsi="Times New Roman" w:cs="Times New Roman"/>
                          <w:sz w:val="20"/>
                          <w:szCs w:val="24"/>
                          <w:lang w:val="en"/>
                        </w:rPr>
                        <w:t>nclud</w:t>
                      </w:r>
                      <w:r w:rsidR="00F16811">
                        <w:rPr>
                          <w:rFonts w:ascii="Times New Roman" w:hAnsi="Times New Roman" w:cs="Times New Roman"/>
                          <w:sz w:val="20"/>
                          <w:szCs w:val="24"/>
                          <w:lang w:val="en"/>
                        </w:rPr>
                        <w:t>ing</w:t>
                      </w:r>
                      <w:r w:rsidR="00A67032">
                        <w:rPr>
                          <w:rFonts w:ascii="Times New Roman" w:hAnsi="Times New Roman" w:cs="Times New Roman"/>
                          <w:sz w:val="20"/>
                          <w:szCs w:val="24"/>
                          <w:lang w:val="en"/>
                        </w:rPr>
                        <w:t xml:space="preserve"> the</w:t>
                      </w:r>
                      <w:r w:rsidR="00A67032" w:rsidRPr="00CC7FF9">
                        <w:rPr>
                          <w:rFonts w:ascii="Times New Roman" w:hAnsi="Times New Roman" w:cs="Times New Roman"/>
                          <w:sz w:val="20"/>
                          <w:szCs w:val="24"/>
                          <w:lang w:val="en"/>
                        </w:rPr>
                        <w:t xml:space="preserve"> </w:t>
                      </w:r>
                      <w:r w:rsidRPr="00CC7FF9">
                        <w:rPr>
                          <w:rFonts w:ascii="Times New Roman" w:hAnsi="Times New Roman" w:cs="Times New Roman"/>
                          <w:sz w:val="20"/>
                          <w:szCs w:val="24"/>
                          <w:lang w:val="en"/>
                        </w:rPr>
                        <w:t>study plan as well.</w:t>
                      </w:r>
                    </w:p>
                    <w:p w14:paraId="668B13D4" w14:textId="77777777" w:rsidR="00BD4AB1" w:rsidRPr="00CC7FF9" w:rsidRDefault="00BD4AB1" w:rsidP="00BD4AB1">
                      <w:pPr>
                        <w:spacing w:after="0" w:line="240" w:lineRule="auto"/>
                        <w:rPr>
                          <w:rFonts w:ascii="Times New Roman" w:hAnsi="Times New Roman" w:cs="Times New Roman"/>
                          <w:sz w:val="20"/>
                          <w:szCs w:val="24"/>
                          <w:lang w:val="en"/>
                        </w:rPr>
                      </w:pPr>
                    </w:p>
                    <w:p w14:paraId="44892120" w14:textId="77777777" w:rsidR="00BD4AB1" w:rsidRDefault="00CC7FF9" w:rsidP="00BD4AB1">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 xml:space="preserve">For </w:t>
                      </w:r>
                      <w:r w:rsidRPr="00CC7FF9">
                        <w:rPr>
                          <w:rFonts w:ascii="Times New Roman" w:hAnsi="Times New Roman" w:cs="Times New Roman"/>
                          <w:sz w:val="20"/>
                          <w:szCs w:val="24"/>
                          <w:lang w:val="en"/>
                        </w:rPr>
                        <w:t>example</w:t>
                      </w:r>
                      <w:r>
                        <w:rPr>
                          <w:rFonts w:ascii="Times New Roman" w:hAnsi="Times New Roman" w:cs="Times New Roman"/>
                          <w:sz w:val="20"/>
                          <w:szCs w:val="24"/>
                          <w:lang w:val="en"/>
                        </w:rPr>
                        <w:t>:</w:t>
                      </w:r>
                    </w:p>
                    <w:p w14:paraId="3B85E0EF" w14:textId="715F5F84" w:rsidR="00CC7FF9" w:rsidRPr="00107FF5" w:rsidRDefault="00CC7FF9" w:rsidP="00BD4AB1">
                      <w:pPr>
                        <w:spacing w:after="0" w:line="240" w:lineRule="auto"/>
                        <w:rPr>
                          <w:rFonts w:ascii="Times New Roman" w:hAnsi="Times New Roman" w:cs="Times New Roman"/>
                          <w:sz w:val="20"/>
                          <w:szCs w:val="24"/>
                          <w:lang w:val="en"/>
                        </w:rPr>
                      </w:pPr>
                      <w:r w:rsidRPr="00CC7FF9">
                        <w:rPr>
                          <w:rFonts w:ascii="Times New Roman" w:hAnsi="Times New Roman" w:cs="Times New Roman"/>
                          <w:sz w:val="20"/>
                          <w:szCs w:val="24"/>
                          <w:lang w:val="en"/>
                        </w:rPr>
                        <w:t xml:space="preserve">There is a special education semester of </w:t>
                      </w:r>
                      <w:r w:rsidR="00A67032">
                        <w:rPr>
                          <w:rFonts w:ascii="Times New Roman" w:hAnsi="Times New Roman" w:cs="Times New Roman"/>
                          <w:sz w:val="20"/>
                          <w:szCs w:val="24"/>
                          <w:lang w:val="en"/>
                        </w:rPr>
                        <w:t>one</w:t>
                      </w:r>
                      <w:r w:rsidR="00A67032" w:rsidRPr="00CC7FF9">
                        <w:rPr>
                          <w:rFonts w:ascii="Times New Roman" w:hAnsi="Times New Roman" w:cs="Times New Roman"/>
                          <w:sz w:val="20"/>
                          <w:szCs w:val="24"/>
                          <w:lang w:val="en"/>
                        </w:rPr>
                        <w:t xml:space="preserve"> </w:t>
                      </w:r>
                      <w:r w:rsidRPr="00CC7FF9">
                        <w:rPr>
                          <w:rFonts w:ascii="Times New Roman" w:hAnsi="Times New Roman" w:cs="Times New Roman"/>
                          <w:sz w:val="20"/>
                          <w:szCs w:val="24"/>
                          <w:lang w:val="en"/>
                        </w:rPr>
                        <w:t xml:space="preserve">semester in the </w:t>
                      </w:r>
                      <w:r w:rsidR="00A67032">
                        <w:rPr>
                          <w:rFonts w:ascii="Times New Roman" w:hAnsi="Times New Roman" w:cs="Times New Roman"/>
                          <w:sz w:val="20"/>
                          <w:szCs w:val="24"/>
                          <w:lang w:val="en"/>
                        </w:rPr>
                        <w:t>third</w:t>
                      </w:r>
                      <w:r w:rsidR="00A67032" w:rsidRPr="00CC7FF9">
                        <w:rPr>
                          <w:rFonts w:ascii="Times New Roman" w:hAnsi="Times New Roman" w:cs="Times New Roman"/>
                          <w:sz w:val="20"/>
                          <w:szCs w:val="24"/>
                          <w:lang w:val="en"/>
                        </w:rPr>
                        <w:t xml:space="preserve"> </w:t>
                      </w:r>
                      <w:r w:rsidRPr="00CC7FF9">
                        <w:rPr>
                          <w:rFonts w:ascii="Times New Roman" w:hAnsi="Times New Roman" w:cs="Times New Roman"/>
                          <w:sz w:val="20"/>
                          <w:szCs w:val="24"/>
                          <w:lang w:val="en"/>
                        </w:rPr>
                        <w:t xml:space="preserve">year, each semester </w:t>
                      </w:r>
                      <w:r w:rsidR="00A67032">
                        <w:rPr>
                          <w:rFonts w:ascii="Times New Roman" w:hAnsi="Times New Roman" w:cs="Times New Roman"/>
                          <w:sz w:val="20"/>
                          <w:szCs w:val="24"/>
                          <w:lang w:val="en"/>
                        </w:rPr>
                        <w:t xml:space="preserve">is </w:t>
                      </w:r>
                      <w:r w:rsidRPr="00CC7FF9">
                        <w:rPr>
                          <w:rFonts w:ascii="Times New Roman" w:hAnsi="Times New Roman" w:cs="Times New Roman"/>
                          <w:sz w:val="20"/>
                          <w:szCs w:val="24"/>
                          <w:lang w:val="en"/>
                        </w:rPr>
                        <w:t>6-8 weeks or 480 hours/semester</w:t>
                      </w:r>
                      <w:r w:rsidR="00E36FC0">
                        <w:rPr>
                          <w:rFonts w:ascii="Times New Roman" w:hAnsi="Times New Roman" w:cs="Times New Roman"/>
                          <w:sz w:val="20"/>
                          <w:szCs w:val="24"/>
                          <w:lang w:val="en"/>
                        </w:rPr>
                        <w:t>.</w:t>
                      </w:r>
                    </w:p>
                  </w:txbxContent>
                </v:textbox>
                <w10:wrap type="square" anchorx="margin"/>
              </v:shape>
            </w:pict>
          </mc:Fallback>
        </mc:AlternateContent>
      </w:r>
      <w:r w:rsidRPr="00810F8F">
        <w:rPr>
          <w:rFonts w:ascii="Times New Roman" w:hAnsi="Times New Roman" w:cs="Times New Roman"/>
          <w:sz w:val="24"/>
          <w:szCs w:val="32"/>
        </w:rPr>
        <w:t>1.2 Summer (special) semester</w:t>
      </w:r>
    </w:p>
    <w:p w14:paraId="448D4191" w14:textId="58298B4A" w:rsidR="00CC7FF9" w:rsidRPr="00810F8F" w:rsidRDefault="00CC7FF9" w:rsidP="00CC7FF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1.3 Credit Equivalence Ratio (In Reference to Semester System)</w:t>
      </w:r>
    </w:p>
    <w:p w14:paraId="3F2E851F" w14:textId="27277C57" w:rsidR="00CC7FF9" w:rsidRPr="00810F8F" w:rsidRDefault="00CC7FF9" w:rsidP="00CC7FF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N/A</w:t>
      </w:r>
    </w:p>
    <w:p w14:paraId="29801581" w14:textId="79971B1A" w:rsidR="00CC7FF9" w:rsidRPr="00810F8F" w:rsidRDefault="00CC7FF9" w:rsidP="00CC7FF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2.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w:t>
      </w:r>
      <w:r w:rsidR="00F16811" w:rsidRPr="00810F8F">
        <w:rPr>
          <w:rFonts w:ascii="Times New Roman" w:hAnsi="Times New Roman" w:cs="Times New Roman"/>
          <w:sz w:val="24"/>
          <w:szCs w:val="32"/>
        </w:rPr>
        <w:t>i</w:t>
      </w:r>
      <w:r w:rsidRPr="00810F8F">
        <w:rPr>
          <w:rFonts w:ascii="Times New Roman" w:hAnsi="Times New Roman" w:cs="Times New Roman"/>
          <w:sz w:val="24"/>
          <w:szCs w:val="32"/>
        </w:rPr>
        <w:t>mplementation</w:t>
      </w:r>
    </w:p>
    <w:p w14:paraId="30D9E82D" w14:textId="4137A252" w:rsidR="00CC7FF9" w:rsidRPr="00810F8F" w:rsidRDefault="00CC7FF9" w:rsidP="00CC7FF9">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0470BEC3" wp14:editId="7ED32487">
                <wp:simplePos x="0" y="0"/>
                <wp:positionH relativeFrom="margin">
                  <wp:posOffset>0</wp:posOffset>
                </wp:positionH>
                <wp:positionV relativeFrom="paragraph">
                  <wp:posOffset>364490</wp:posOffset>
                </wp:positionV>
                <wp:extent cx="5835650" cy="1968500"/>
                <wp:effectExtent l="0" t="0" r="1270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5835650" cy="1968500"/>
                        </a:xfrm>
                        <a:prstGeom prst="rect">
                          <a:avLst/>
                        </a:prstGeom>
                        <a:noFill/>
                        <a:ln w="19050">
                          <a:solidFill>
                            <a:srgbClr val="00B050"/>
                          </a:solidFill>
                        </a:ln>
                      </wps:spPr>
                      <wps:txbx>
                        <w:txbxContent>
                          <w:p w14:paraId="1B1530BE" w14:textId="41D126B1" w:rsidR="00CC7FF9" w:rsidRDefault="00CC7FF9" w:rsidP="00BD4AB1">
                            <w:pPr>
                              <w:spacing w:after="0" w:line="240" w:lineRule="auto"/>
                              <w:rPr>
                                <w:rFonts w:ascii="Times New Roman" w:hAnsi="Times New Roman" w:cs="Times New Roman"/>
                                <w:sz w:val="20"/>
                                <w:szCs w:val="24"/>
                                <w:lang w:val="en"/>
                              </w:rPr>
                            </w:pPr>
                            <w:r w:rsidRPr="00CC7FF9">
                              <w:rPr>
                                <w:rFonts w:ascii="Times New Roman" w:hAnsi="Times New Roman" w:cs="Times New Roman"/>
                                <w:sz w:val="20"/>
                                <w:szCs w:val="24"/>
                                <w:lang w:val="en"/>
                              </w:rPr>
                              <w:t>Please specify clearly the date and time of the course and specify the semester that is open for all semesters with the month starting teaching and the month ending teaching clearly as follows:</w:t>
                            </w:r>
                          </w:p>
                          <w:p w14:paraId="24BDFB2F" w14:textId="7EBC5997" w:rsidR="00CC7FF9" w:rsidRPr="00CC7FF9" w:rsidRDefault="00CC7FF9" w:rsidP="00BD4AB1">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 xml:space="preserve">For </w:t>
                            </w:r>
                            <w:r w:rsidRPr="00CC7FF9">
                              <w:rPr>
                                <w:rFonts w:ascii="Times New Roman" w:hAnsi="Times New Roman" w:cs="Times New Roman"/>
                                <w:sz w:val="20"/>
                                <w:szCs w:val="24"/>
                                <w:lang w:val="en"/>
                              </w:rPr>
                              <w:t>example</w:t>
                            </w:r>
                            <w:r>
                              <w:rPr>
                                <w:rFonts w:ascii="Times New Roman" w:hAnsi="Times New Roman" w:cs="Times New Roman"/>
                                <w:sz w:val="20"/>
                                <w:szCs w:val="24"/>
                                <w:lang w:val="en"/>
                              </w:rPr>
                              <w:t xml:space="preserve">: </w:t>
                            </w:r>
                          </w:p>
                          <w:p w14:paraId="7A6B3AFE" w14:textId="5C2DE260" w:rsidR="00CC7FF9" w:rsidRDefault="00CC7FF9" w:rsidP="00C85D1C">
                            <w:pPr>
                              <w:pStyle w:val="a7"/>
                              <w:numPr>
                                <w:ilvl w:val="0"/>
                                <w:numId w:val="16"/>
                              </w:numPr>
                              <w:spacing w:after="0" w:line="240" w:lineRule="auto"/>
                              <w:rPr>
                                <w:rFonts w:ascii="Times New Roman" w:hAnsi="Times New Roman" w:cs="Times New Roman"/>
                                <w:sz w:val="20"/>
                                <w:szCs w:val="24"/>
                                <w:lang w:val="en"/>
                              </w:rPr>
                            </w:pPr>
                            <w:r w:rsidRPr="00CC7FF9">
                              <w:rPr>
                                <w:rFonts w:ascii="Times New Roman" w:hAnsi="Times New Roman" w:cs="Times New Roman"/>
                                <w:sz w:val="20"/>
                                <w:szCs w:val="24"/>
                                <w:lang w:val="en"/>
                              </w:rPr>
                              <w:t xml:space="preserve">On normal business hours (Monday - Friday, </w:t>
                            </w:r>
                            <w:r w:rsidR="00A67032">
                              <w:rPr>
                                <w:rFonts w:ascii="Times New Roman" w:hAnsi="Times New Roman" w:cs="Times New Roman"/>
                                <w:sz w:val="20"/>
                                <w:szCs w:val="24"/>
                                <w:lang w:val="en"/>
                              </w:rPr>
                              <w:t>08.30</w:t>
                            </w:r>
                            <w:r w:rsidRPr="00CC7FF9">
                              <w:rPr>
                                <w:rFonts w:ascii="Times New Roman" w:hAnsi="Times New Roman" w:cs="Times New Roman"/>
                                <w:sz w:val="20"/>
                                <w:szCs w:val="24"/>
                                <w:lang w:val="en"/>
                              </w:rPr>
                              <w:t xml:space="preserve"> </w:t>
                            </w:r>
                            <w:r w:rsidR="00A67032">
                              <w:rPr>
                                <w:rFonts w:ascii="Times New Roman" w:hAnsi="Times New Roman" w:cs="Times New Roman"/>
                                <w:sz w:val="20"/>
                                <w:szCs w:val="24"/>
                                <w:lang w:val="en"/>
                              </w:rPr>
                              <w:t>– 16.30</w:t>
                            </w:r>
                            <w:r w:rsidRPr="00CC7FF9">
                              <w:rPr>
                                <w:rFonts w:ascii="Times New Roman" w:hAnsi="Times New Roman" w:cs="Times New Roman"/>
                                <w:sz w:val="20"/>
                                <w:szCs w:val="24"/>
                                <w:lang w:val="en"/>
                              </w:rPr>
                              <w:t xml:space="preserve">) </w:t>
                            </w:r>
                          </w:p>
                          <w:p w14:paraId="11E79C02" w14:textId="617FAF0C" w:rsidR="00CC7FF9" w:rsidRDefault="00CC7FF9" w:rsidP="00C85D1C">
                            <w:pPr>
                              <w:pStyle w:val="a7"/>
                              <w:numPr>
                                <w:ilvl w:val="0"/>
                                <w:numId w:val="16"/>
                              </w:numPr>
                              <w:spacing w:after="0" w:line="240" w:lineRule="auto"/>
                              <w:rPr>
                                <w:rFonts w:ascii="Times New Roman" w:hAnsi="Times New Roman" w:cs="Times New Roman"/>
                                <w:sz w:val="20"/>
                                <w:szCs w:val="24"/>
                                <w:lang w:val="en"/>
                              </w:rPr>
                            </w:pPr>
                            <w:r w:rsidRPr="00CC7FF9">
                              <w:rPr>
                                <w:rFonts w:ascii="Times New Roman" w:hAnsi="Times New Roman" w:cs="Times New Roman"/>
                                <w:sz w:val="20"/>
                                <w:szCs w:val="24"/>
                                <w:lang w:val="en"/>
                              </w:rPr>
                              <w:t>Outside office hours (Monday - Friday from 18.00 - 20.00 and Saturday - Sunday from 09.00 - 18.00)</w:t>
                            </w:r>
                            <w:r>
                              <w:rPr>
                                <w:rFonts w:ascii="Times New Roman" w:hAnsi="Times New Roman" w:cs="Times New Roman"/>
                                <w:sz w:val="20"/>
                                <w:szCs w:val="24"/>
                                <w:lang w:val="en"/>
                              </w:rPr>
                              <w:t xml:space="preserve"> </w:t>
                            </w:r>
                          </w:p>
                          <w:p w14:paraId="189790C3" w14:textId="02C0AD46" w:rsidR="00CC7FF9" w:rsidRDefault="00CC7FF9" w:rsidP="00BD4AB1">
                            <w:pPr>
                              <w:spacing w:after="0" w:line="240" w:lineRule="auto"/>
                              <w:ind w:left="360"/>
                              <w:rPr>
                                <w:rFonts w:ascii="Times New Roman" w:hAnsi="Times New Roman" w:cs="Times New Roman"/>
                                <w:sz w:val="20"/>
                                <w:szCs w:val="24"/>
                                <w:lang w:val="en"/>
                              </w:rPr>
                            </w:pPr>
                            <w:r w:rsidRPr="00CC7FF9">
                              <w:rPr>
                                <w:rFonts w:ascii="Times New Roman" w:hAnsi="Times New Roman" w:cs="Times New Roman"/>
                                <w:sz w:val="20"/>
                                <w:szCs w:val="24"/>
                                <w:lang w:val="en"/>
                              </w:rPr>
                              <w:t>However, the date and time for teaching and learning are subject to change as appropriate.</w:t>
                            </w:r>
                          </w:p>
                          <w:p w14:paraId="58D00E1B" w14:textId="68122D7F" w:rsidR="00CC7FF9" w:rsidRPr="00CC7FF9" w:rsidRDefault="00CC7FF9" w:rsidP="00CC7FF9">
                            <w:pPr>
                              <w:rPr>
                                <w:rFonts w:ascii="Times New Roman" w:hAnsi="Times New Roman" w:cs="Times New Roman"/>
                                <w:sz w:val="20"/>
                                <w:szCs w:val="24"/>
                                <w:lang w:val="en"/>
                              </w:rPr>
                            </w:pPr>
                            <w:r>
                              <w:rPr>
                                <w:rFonts w:ascii="Times New Roman" w:hAnsi="Times New Roman" w:cs="Times New Roman"/>
                                <w:sz w:val="20"/>
                                <w:szCs w:val="24"/>
                                <w:lang w:val="en"/>
                              </w:rPr>
                              <w:t>A</w:t>
                            </w:r>
                            <w:r w:rsidRPr="00CC7FF9">
                              <w:rPr>
                                <w:rFonts w:ascii="Times New Roman" w:hAnsi="Times New Roman" w:cs="Times New Roman"/>
                                <w:sz w:val="20"/>
                                <w:szCs w:val="24"/>
                                <w:lang w:val="en"/>
                              </w:rPr>
                              <w:t>cademic calendar</w:t>
                            </w:r>
                          </w:p>
                          <w:p w14:paraId="7512AAA8" w14:textId="67526FBD" w:rsidR="00CC7FF9" w:rsidRDefault="00CC7FF9" w:rsidP="00C85D1C">
                            <w:pPr>
                              <w:pStyle w:val="a7"/>
                              <w:numPr>
                                <w:ilvl w:val="0"/>
                                <w:numId w:val="17"/>
                              </w:numPr>
                              <w:rPr>
                                <w:rFonts w:ascii="Times New Roman" w:hAnsi="Times New Roman" w:cs="Times New Roman"/>
                                <w:sz w:val="20"/>
                                <w:szCs w:val="24"/>
                                <w:lang w:val="en"/>
                              </w:rPr>
                            </w:pPr>
                            <w:r w:rsidRPr="00CC7FF9">
                              <w:rPr>
                                <w:rFonts w:ascii="Times New Roman" w:hAnsi="Times New Roman" w:cs="Times New Roman"/>
                                <w:sz w:val="20"/>
                                <w:szCs w:val="24"/>
                                <w:lang w:val="en"/>
                              </w:rPr>
                              <w:t xml:space="preserve">Semester 1 </w:t>
                            </w:r>
                            <w:r w:rsidR="000B2755">
                              <w:rPr>
                                <w:rFonts w:ascii="Times New Roman" w:hAnsi="Times New Roman" w:cs="Times New Roman"/>
                                <w:sz w:val="20"/>
                                <w:szCs w:val="24"/>
                                <w:lang w:val="en"/>
                              </w:rPr>
                              <w:t>is from</w:t>
                            </w:r>
                            <w:r w:rsidRPr="00CC7FF9">
                              <w:rPr>
                                <w:rFonts w:ascii="Times New Roman" w:hAnsi="Times New Roman" w:cs="Times New Roman"/>
                                <w:sz w:val="20"/>
                                <w:szCs w:val="24"/>
                                <w:lang w:val="en"/>
                              </w:rPr>
                              <w:t xml:space="preserve"> August – December.</w:t>
                            </w:r>
                          </w:p>
                          <w:p w14:paraId="6B9F8AD4" w14:textId="64E6E509" w:rsidR="00CC7FF9" w:rsidRDefault="00CC7FF9" w:rsidP="00C85D1C">
                            <w:pPr>
                              <w:pStyle w:val="a7"/>
                              <w:numPr>
                                <w:ilvl w:val="0"/>
                                <w:numId w:val="17"/>
                              </w:numPr>
                              <w:rPr>
                                <w:rFonts w:ascii="Times New Roman" w:hAnsi="Times New Roman" w:cs="Times New Roman"/>
                                <w:sz w:val="20"/>
                                <w:szCs w:val="24"/>
                                <w:lang w:val="en"/>
                              </w:rPr>
                            </w:pPr>
                            <w:r>
                              <w:rPr>
                                <w:rFonts w:ascii="Times New Roman" w:hAnsi="Times New Roman" w:cs="Times New Roman"/>
                                <w:sz w:val="20"/>
                                <w:szCs w:val="24"/>
                                <w:lang w:val="en"/>
                              </w:rPr>
                              <w:t>Semester 2</w:t>
                            </w:r>
                            <w:r w:rsidRPr="00CC7FF9">
                              <w:rPr>
                                <w:rFonts w:ascii="Times New Roman" w:hAnsi="Times New Roman" w:cs="Times New Roman"/>
                                <w:sz w:val="20"/>
                                <w:szCs w:val="24"/>
                                <w:lang w:val="en"/>
                              </w:rPr>
                              <w:t xml:space="preserve"> </w:t>
                            </w:r>
                            <w:r w:rsidR="000B2755">
                              <w:rPr>
                                <w:rFonts w:ascii="Times New Roman" w:hAnsi="Times New Roman" w:cs="Times New Roman"/>
                                <w:sz w:val="20"/>
                                <w:szCs w:val="24"/>
                                <w:lang w:val="en"/>
                              </w:rPr>
                              <w:t>is from</w:t>
                            </w:r>
                            <w:r w:rsidRPr="00CC7FF9">
                              <w:rPr>
                                <w:rFonts w:ascii="Times New Roman" w:hAnsi="Times New Roman" w:cs="Times New Roman"/>
                                <w:sz w:val="20"/>
                                <w:szCs w:val="24"/>
                                <w:lang w:val="en"/>
                              </w:rPr>
                              <w:t xml:space="preserve"> January – May</w:t>
                            </w:r>
                            <w:r w:rsidR="000B2755">
                              <w:rPr>
                                <w:rFonts w:ascii="Times New Roman" w:hAnsi="Times New Roman" w:cs="Times New Roman"/>
                                <w:sz w:val="20"/>
                                <w:szCs w:val="24"/>
                                <w:lang w:val="en"/>
                              </w:rPr>
                              <w:t>.</w:t>
                            </w:r>
                          </w:p>
                          <w:p w14:paraId="34C410E0" w14:textId="5911EB2C" w:rsidR="00CC7FF9" w:rsidRPr="00CC7FF9" w:rsidRDefault="00CC7FF9" w:rsidP="00C85D1C">
                            <w:pPr>
                              <w:pStyle w:val="a7"/>
                              <w:numPr>
                                <w:ilvl w:val="0"/>
                                <w:numId w:val="17"/>
                              </w:numPr>
                              <w:rPr>
                                <w:rFonts w:ascii="Times New Roman" w:hAnsi="Times New Roman" w:cs="Times New Roman"/>
                                <w:sz w:val="20"/>
                                <w:szCs w:val="24"/>
                                <w:lang w:val="en"/>
                              </w:rPr>
                            </w:pPr>
                            <w:r>
                              <w:rPr>
                                <w:rFonts w:ascii="Times New Roman" w:hAnsi="Times New Roman" w:cs="Times New Roman"/>
                                <w:sz w:val="20"/>
                                <w:szCs w:val="24"/>
                                <w:lang w:val="en"/>
                              </w:rPr>
                              <w:t>S</w:t>
                            </w:r>
                            <w:r w:rsidRPr="00CC7FF9">
                              <w:rPr>
                                <w:rFonts w:ascii="Times New Roman" w:hAnsi="Times New Roman" w:cs="Times New Roman"/>
                                <w:sz w:val="20"/>
                                <w:szCs w:val="24"/>
                                <w:lang w:val="en"/>
                              </w:rPr>
                              <w:t xml:space="preserve">pecial semester </w:t>
                            </w:r>
                            <w:r w:rsidR="000B2755">
                              <w:rPr>
                                <w:rFonts w:ascii="Times New Roman" w:hAnsi="Times New Roman" w:cs="Times New Roman"/>
                                <w:sz w:val="20"/>
                                <w:szCs w:val="24"/>
                                <w:lang w:val="en"/>
                              </w:rPr>
                              <w:t>is from</w:t>
                            </w:r>
                            <w:r w:rsidRPr="00CC7FF9">
                              <w:rPr>
                                <w:rFonts w:ascii="Times New Roman" w:hAnsi="Times New Roman" w:cs="Times New Roman"/>
                                <w:sz w:val="20"/>
                                <w:szCs w:val="24"/>
                                <w:lang w:val="en"/>
                              </w:rPr>
                              <w:t xml:space="preserve"> June - August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BEC3" id="Text Box 31" o:spid="_x0000_s1054" type="#_x0000_t202" style="position:absolute;left:0;text-align:left;margin-left:0;margin-top:28.7pt;width:459.5pt;height:1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" filled="f" strokecolor="#00b050" strokeweight="1.5pt">
                <v:textbox>
                  <w:txbxContent>
                    <w:p w14:paraId="1B1530BE" w14:textId="41D126B1" w:rsidR="00CC7FF9" w:rsidRDefault="00CC7FF9" w:rsidP="00BD4AB1">
                      <w:pPr>
                        <w:spacing w:after="0" w:line="240" w:lineRule="auto"/>
                        <w:rPr>
                          <w:rFonts w:ascii="Times New Roman" w:hAnsi="Times New Roman" w:cs="Times New Roman"/>
                          <w:sz w:val="20"/>
                          <w:szCs w:val="24"/>
                          <w:lang w:val="en"/>
                        </w:rPr>
                      </w:pPr>
                      <w:r w:rsidRPr="00CC7FF9">
                        <w:rPr>
                          <w:rFonts w:ascii="Times New Roman" w:hAnsi="Times New Roman" w:cs="Times New Roman"/>
                          <w:sz w:val="20"/>
                          <w:szCs w:val="24"/>
                          <w:lang w:val="en"/>
                        </w:rPr>
                        <w:t>Please specify clearly the date and time of the course and specify the semester that is open for all semesters with the month starting teaching and the month ending teaching clearly as follows:</w:t>
                      </w:r>
                    </w:p>
                    <w:p w14:paraId="24BDFB2F" w14:textId="7EBC5997" w:rsidR="00CC7FF9" w:rsidRPr="00CC7FF9" w:rsidRDefault="00CC7FF9" w:rsidP="00BD4AB1">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 xml:space="preserve">For </w:t>
                      </w:r>
                      <w:r w:rsidRPr="00CC7FF9">
                        <w:rPr>
                          <w:rFonts w:ascii="Times New Roman" w:hAnsi="Times New Roman" w:cs="Times New Roman"/>
                          <w:sz w:val="20"/>
                          <w:szCs w:val="24"/>
                          <w:lang w:val="en"/>
                        </w:rPr>
                        <w:t>example</w:t>
                      </w:r>
                      <w:r>
                        <w:rPr>
                          <w:rFonts w:ascii="Times New Roman" w:hAnsi="Times New Roman" w:cs="Times New Roman"/>
                          <w:sz w:val="20"/>
                          <w:szCs w:val="24"/>
                          <w:lang w:val="en"/>
                        </w:rPr>
                        <w:t xml:space="preserve">: </w:t>
                      </w:r>
                    </w:p>
                    <w:p w14:paraId="7A6B3AFE" w14:textId="5C2DE260" w:rsidR="00CC7FF9" w:rsidRDefault="00CC7FF9" w:rsidP="00C85D1C">
                      <w:pPr>
                        <w:pStyle w:val="a7"/>
                        <w:numPr>
                          <w:ilvl w:val="0"/>
                          <w:numId w:val="16"/>
                        </w:numPr>
                        <w:spacing w:after="0" w:line="240" w:lineRule="auto"/>
                        <w:rPr>
                          <w:rFonts w:ascii="Times New Roman" w:hAnsi="Times New Roman" w:cs="Times New Roman"/>
                          <w:sz w:val="20"/>
                          <w:szCs w:val="24"/>
                          <w:lang w:val="en"/>
                        </w:rPr>
                      </w:pPr>
                      <w:r w:rsidRPr="00CC7FF9">
                        <w:rPr>
                          <w:rFonts w:ascii="Times New Roman" w:hAnsi="Times New Roman" w:cs="Times New Roman"/>
                          <w:sz w:val="20"/>
                          <w:szCs w:val="24"/>
                          <w:lang w:val="en"/>
                        </w:rPr>
                        <w:t xml:space="preserve">On normal business hours (Monday - Friday, </w:t>
                      </w:r>
                      <w:r w:rsidR="00A67032">
                        <w:rPr>
                          <w:rFonts w:ascii="Times New Roman" w:hAnsi="Times New Roman" w:cs="Times New Roman"/>
                          <w:sz w:val="20"/>
                          <w:szCs w:val="24"/>
                          <w:lang w:val="en"/>
                        </w:rPr>
                        <w:t>08.30</w:t>
                      </w:r>
                      <w:r w:rsidRPr="00CC7FF9">
                        <w:rPr>
                          <w:rFonts w:ascii="Times New Roman" w:hAnsi="Times New Roman" w:cs="Times New Roman"/>
                          <w:sz w:val="20"/>
                          <w:szCs w:val="24"/>
                          <w:lang w:val="en"/>
                        </w:rPr>
                        <w:t xml:space="preserve"> </w:t>
                      </w:r>
                      <w:r w:rsidR="00A67032">
                        <w:rPr>
                          <w:rFonts w:ascii="Times New Roman" w:hAnsi="Times New Roman" w:cs="Times New Roman"/>
                          <w:sz w:val="20"/>
                          <w:szCs w:val="24"/>
                          <w:lang w:val="en"/>
                        </w:rPr>
                        <w:t>– 16.30</w:t>
                      </w:r>
                      <w:r w:rsidRPr="00CC7FF9">
                        <w:rPr>
                          <w:rFonts w:ascii="Times New Roman" w:hAnsi="Times New Roman" w:cs="Times New Roman"/>
                          <w:sz w:val="20"/>
                          <w:szCs w:val="24"/>
                          <w:lang w:val="en"/>
                        </w:rPr>
                        <w:t xml:space="preserve">) </w:t>
                      </w:r>
                    </w:p>
                    <w:p w14:paraId="11E79C02" w14:textId="617FAF0C" w:rsidR="00CC7FF9" w:rsidRDefault="00CC7FF9" w:rsidP="00C85D1C">
                      <w:pPr>
                        <w:pStyle w:val="a7"/>
                        <w:numPr>
                          <w:ilvl w:val="0"/>
                          <w:numId w:val="16"/>
                        </w:numPr>
                        <w:spacing w:after="0" w:line="240" w:lineRule="auto"/>
                        <w:rPr>
                          <w:rFonts w:ascii="Times New Roman" w:hAnsi="Times New Roman" w:cs="Times New Roman"/>
                          <w:sz w:val="20"/>
                          <w:szCs w:val="24"/>
                          <w:lang w:val="en"/>
                        </w:rPr>
                      </w:pPr>
                      <w:r w:rsidRPr="00CC7FF9">
                        <w:rPr>
                          <w:rFonts w:ascii="Times New Roman" w:hAnsi="Times New Roman" w:cs="Times New Roman"/>
                          <w:sz w:val="20"/>
                          <w:szCs w:val="24"/>
                          <w:lang w:val="en"/>
                        </w:rPr>
                        <w:t>Outside office hours (Monday - Friday from 18.00 - 20.00 and Saturday - Sunday from 09.00 - 18.00)</w:t>
                      </w:r>
                      <w:r>
                        <w:rPr>
                          <w:rFonts w:ascii="Times New Roman" w:hAnsi="Times New Roman" w:cs="Times New Roman"/>
                          <w:sz w:val="20"/>
                          <w:szCs w:val="24"/>
                          <w:lang w:val="en"/>
                        </w:rPr>
                        <w:t xml:space="preserve"> </w:t>
                      </w:r>
                    </w:p>
                    <w:p w14:paraId="189790C3" w14:textId="02C0AD46" w:rsidR="00CC7FF9" w:rsidRDefault="00CC7FF9" w:rsidP="00BD4AB1">
                      <w:pPr>
                        <w:spacing w:after="0" w:line="240" w:lineRule="auto"/>
                        <w:ind w:left="360"/>
                        <w:rPr>
                          <w:rFonts w:ascii="Times New Roman" w:hAnsi="Times New Roman" w:cs="Times New Roman"/>
                          <w:sz w:val="20"/>
                          <w:szCs w:val="24"/>
                          <w:lang w:val="en"/>
                        </w:rPr>
                      </w:pPr>
                      <w:r w:rsidRPr="00CC7FF9">
                        <w:rPr>
                          <w:rFonts w:ascii="Times New Roman" w:hAnsi="Times New Roman" w:cs="Times New Roman"/>
                          <w:sz w:val="20"/>
                          <w:szCs w:val="24"/>
                          <w:lang w:val="en"/>
                        </w:rPr>
                        <w:t>However, the date and time for teaching and learning are subject to change as appropriate.</w:t>
                      </w:r>
                    </w:p>
                    <w:p w14:paraId="58D00E1B" w14:textId="68122D7F" w:rsidR="00CC7FF9" w:rsidRPr="00CC7FF9" w:rsidRDefault="00CC7FF9" w:rsidP="00CC7FF9">
                      <w:pPr>
                        <w:rPr>
                          <w:rFonts w:ascii="Times New Roman" w:hAnsi="Times New Roman" w:cs="Times New Roman"/>
                          <w:sz w:val="20"/>
                          <w:szCs w:val="24"/>
                          <w:lang w:val="en"/>
                        </w:rPr>
                      </w:pPr>
                      <w:r>
                        <w:rPr>
                          <w:rFonts w:ascii="Times New Roman" w:hAnsi="Times New Roman" w:cs="Times New Roman"/>
                          <w:sz w:val="20"/>
                          <w:szCs w:val="24"/>
                          <w:lang w:val="en"/>
                        </w:rPr>
                        <w:t>A</w:t>
                      </w:r>
                      <w:r w:rsidRPr="00CC7FF9">
                        <w:rPr>
                          <w:rFonts w:ascii="Times New Roman" w:hAnsi="Times New Roman" w:cs="Times New Roman"/>
                          <w:sz w:val="20"/>
                          <w:szCs w:val="24"/>
                          <w:lang w:val="en"/>
                        </w:rPr>
                        <w:t>cademic calendar</w:t>
                      </w:r>
                    </w:p>
                    <w:p w14:paraId="7512AAA8" w14:textId="67526FBD" w:rsidR="00CC7FF9" w:rsidRDefault="00CC7FF9" w:rsidP="00C85D1C">
                      <w:pPr>
                        <w:pStyle w:val="a7"/>
                        <w:numPr>
                          <w:ilvl w:val="0"/>
                          <w:numId w:val="17"/>
                        </w:numPr>
                        <w:rPr>
                          <w:rFonts w:ascii="Times New Roman" w:hAnsi="Times New Roman" w:cs="Times New Roman"/>
                          <w:sz w:val="20"/>
                          <w:szCs w:val="24"/>
                          <w:lang w:val="en"/>
                        </w:rPr>
                      </w:pPr>
                      <w:r w:rsidRPr="00CC7FF9">
                        <w:rPr>
                          <w:rFonts w:ascii="Times New Roman" w:hAnsi="Times New Roman" w:cs="Times New Roman"/>
                          <w:sz w:val="20"/>
                          <w:szCs w:val="24"/>
                          <w:lang w:val="en"/>
                        </w:rPr>
                        <w:t xml:space="preserve">Semester 1 </w:t>
                      </w:r>
                      <w:r w:rsidR="000B2755">
                        <w:rPr>
                          <w:rFonts w:ascii="Times New Roman" w:hAnsi="Times New Roman" w:cs="Times New Roman"/>
                          <w:sz w:val="20"/>
                          <w:szCs w:val="24"/>
                          <w:lang w:val="en"/>
                        </w:rPr>
                        <w:t>is from</w:t>
                      </w:r>
                      <w:r w:rsidRPr="00CC7FF9">
                        <w:rPr>
                          <w:rFonts w:ascii="Times New Roman" w:hAnsi="Times New Roman" w:cs="Times New Roman"/>
                          <w:sz w:val="20"/>
                          <w:szCs w:val="24"/>
                          <w:lang w:val="en"/>
                        </w:rPr>
                        <w:t xml:space="preserve"> August – December.</w:t>
                      </w:r>
                    </w:p>
                    <w:p w14:paraId="6B9F8AD4" w14:textId="64E6E509" w:rsidR="00CC7FF9" w:rsidRDefault="00CC7FF9" w:rsidP="00C85D1C">
                      <w:pPr>
                        <w:pStyle w:val="a7"/>
                        <w:numPr>
                          <w:ilvl w:val="0"/>
                          <w:numId w:val="17"/>
                        </w:numPr>
                        <w:rPr>
                          <w:rFonts w:ascii="Times New Roman" w:hAnsi="Times New Roman" w:cs="Times New Roman"/>
                          <w:sz w:val="20"/>
                          <w:szCs w:val="24"/>
                          <w:lang w:val="en"/>
                        </w:rPr>
                      </w:pPr>
                      <w:r>
                        <w:rPr>
                          <w:rFonts w:ascii="Times New Roman" w:hAnsi="Times New Roman" w:cs="Times New Roman"/>
                          <w:sz w:val="20"/>
                          <w:szCs w:val="24"/>
                          <w:lang w:val="en"/>
                        </w:rPr>
                        <w:t>Semester 2</w:t>
                      </w:r>
                      <w:r w:rsidRPr="00CC7FF9">
                        <w:rPr>
                          <w:rFonts w:ascii="Times New Roman" w:hAnsi="Times New Roman" w:cs="Times New Roman"/>
                          <w:sz w:val="20"/>
                          <w:szCs w:val="24"/>
                          <w:lang w:val="en"/>
                        </w:rPr>
                        <w:t xml:space="preserve"> </w:t>
                      </w:r>
                      <w:r w:rsidR="000B2755">
                        <w:rPr>
                          <w:rFonts w:ascii="Times New Roman" w:hAnsi="Times New Roman" w:cs="Times New Roman"/>
                          <w:sz w:val="20"/>
                          <w:szCs w:val="24"/>
                          <w:lang w:val="en"/>
                        </w:rPr>
                        <w:t>is from</w:t>
                      </w:r>
                      <w:r w:rsidRPr="00CC7FF9">
                        <w:rPr>
                          <w:rFonts w:ascii="Times New Roman" w:hAnsi="Times New Roman" w:cs="Times New Roman"/>
                          <w:sz w:val="20"/>
                          <w:szCs w:val="24"/>
                          <w:lang w:val="en"/>
                        </w:rPr>
                        <w:t xml:space="preserve"> January – May</w:t>
                      </w:r>
                      <w:r w:rsidR="000B2755">
                        <w:rPr>
                          <w:rFonts w:ascii="Times New Roman" w:hAnsi="Times New Roman" w:cs="Times New Roman"/>
                          <w:sz w:val="20"/>
                          <w:szCs w:val="24"/>
                          <w:lang w:val="en"/>
                        </w:rPr>
                        <w:t>.</w:t>
                      </w:r>
                    </w:p>
                    <w:p w14:paraId="34C410E0" w14:textId="5911EB2C" w:rsidR="00CC7FF9" w:rsidRPr="00CC7FF9" w:rsidRDefault="00CC7FF9" w:rsidP="00C85D1C">
                      <w:pPr>
                        <w:pStyle w:val="a7"/>
                        <w:numPr>
                          <w:ilvl w:val="0"/>
                          <w:numId w:val="17"/>
                        </w:numPr>
                        <w:rPr>
                          <w:rFonts w:ascii="Times New Roman" w:hAnsi="Times New Roman" w:cs="Times New Roman"/>
                          <w:sz w:val="20"/>
                          <w:szCs w:val="24"/>
                          <w:lang w:val="en"/>
                        </w:rPr>
                      </w:pPr>
                      <w:r>
                        <w:rPr>
                          <w:rFonts w:ascii="Times New Roman" w:hAnsi="Times New Roman" w:cs="Times New Roman"/>
                          <w:sz w:val="20"/>
                          <w:szCs w:val="24"/>
                          <w:lang w:val="en"/>
                        </w:rPr>
                        <w:t>S</w:t>
                      </w:r>
                      <w:r w:rsidRPr="00CC7FF9">
                        <w:rPr>
                          <w:rFonts w:ascii="Times New Roman" w:hAnsi="Times New Roman" w:cs="Times New Roman"/>
                          <w:sz w:val="20"/>
                          <w:szCs w:val="24"/>
                          <w:lang w:val="en"/>
                        </w:rPr>
                        <w:t xml:space="preserve">pecial semester </w:t>
                      </w:r>
                      <w:r w:rsidR="000B2755">
                        <w:rPr>
                          <w:rFonts w:ascii="Times New Roman" w:hAnsi="Times New Roman" w:cs="Times New Roman"/>
                          <w:sz w:val="20"/>
                          <w:szCs w:val="24"/>
                          <w:lang w:val="en"/>
                        </w:rPr>
                        <w:t>is from</w:t>
                      </w:r>
                      <w:r w:rsidRPr="00CC7FF9">
                        <w:rPr>
                          <w:rFonts w:ascii="Times New Roman" w:hAnsi="Times New Roman" w:cs="Times New Roman"/>
                          <w:sz w:val="20"/>
                          <w:szCs w:val="24"/>
                          <w:lang w:val="en"/>
                        </w:rPr>
                        <w:t xml:space="preserve"> June - August (if applicable)</w:t>
                      </w:r>
                    </w:p>
                  </w:txbxContent>
                </v:textbox>
                <w10:wrap type="square" anchorx="margin"/>
              </v:shape>
            </w:pict>
          </mc:Fallback>
        </mc:AlternateContent>
      </w:r>
      <w:r w:rsidRPr="00810F8F">
        <w:rPr>
          <w:rFonts w:ascii="Times New Roman" w:hAnsi="Times New Roman" w:cs="Times New Roman"/>
          <w:sz w:val="24"/>
          <w:szCs w:val="32"/>
        </w:rPr>
        <w:t xml:space="preserve">     2.1   Academic Calendar</w:t>
      </w:r>
    </w:p>
    <w:p w14:paraId="0E5AF0BE" w14:textId="51D27167" w:rsidR="00A90250" w:rsidRPr="00810F8F" w:rsidRDefault="00A90250" w:rsidP="00CC7FF9">
      <w:pPr>
        <w:spacing w:after="0" w:line="240" w:lineRule="auto"/>
        <w:jc w:val="thaiDistribute"/>
        <w:rPr>
          <w:rFonts w:ascii="Times New Roman" w:hAnsi="Times New Roman" w:cs="Times New Roman"/>
          <w:sz w:val="24"/>
          <w:szCs w:val="32"/>
        </w:rPr>
      </w:pPr>
    </w:p>
    <w:p w14:paraId="11556818" w14:textId="05A522F3" w:rsidR="00A90250" w:rsidRPr="00810F8F" w:rsidRDefault="00A90250" w:rsidP="00CC7FF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2.2 Admission Requirements</w:t>
      </w:r>
    </w:p>
    <w:p w14:paraId="2B3A88D7" w14:textId="46166C24" w:rsidR="00A90250" w:rsidRPr="00810F8F" w:rsidRDefault="00A90250" w:rsidP="00C85D1C">
      <w:pPr>
        <w:pStyle w:val="a7"/>
        <w:numPr>
          <w:ilvl w:val="0"/>
          <w:numId w:val="18"/>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595D0CC5" w14:textId="77777777" w:rsidR="00A90250" w:rsidRPr="00810F8F" w:rsidRDefault="00A90250" w:rsidP="00C85D1C">
      <w:pPr>
        <w:pStyle w:val="a7"/>
        <w:numPr>
          <w:ilvl w:val="0"/>
          <w:numId w:val="18"/>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61BFC2E6" w14:textId="77777777" w:rsidR="00A90250" w:rsidRPr="00810F8F" w:rsidRDefault="00A90250" w:rsidP="00C85D1C">
      <w:pPr>
        <w:pStyle w:val="a7"/>
        <w:numPr>
          <w:ilvl w:val="0"/>
          <w:numId w:val="18"/>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653F6A22" w14:textId="3853D726" w:rsidR="00A90250" w:rsidRPr="00810F8F" w:rsidRDefault="00A90250" w:rsidP="00BD4AB1">
      <w:pPr>
        <w:spacing w:after="0" w:line="240" w:lineRule="auto"/>
        <w:jc w:val="thaiDistribute"/>
        <w:rPr>
          <w:rFonts w:ascii="Times New Roman" w:hAnsi="Times New Roman" w:cs="Times New Roman"/>
          <w:sz w:val="24"/>
          <w:szCs w:val="32"/>
        </w:rPr>
      </w:pPr>
    </w:p>
    <w:p w14:paraId="0371B09D" w14:textId="025D9598" w:rsidR="00BD4AB1" w:rsidRPr="00810F8F" w:rsidRDefault="00BD4AB1"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7254F919" wp14:editId="6EB3AD8A">
                <wp:simplePos x="0" y="0"/>
                <wp:positionH relativeFrom="margin">
                  <wp:align>left</wp:align>
                </wp:positionH>
                <wp:positionV relativeFrom="paragraph">
                  <wp:posOffset>881380</wp:posOffset>
                </wp:positionV>
                <wp:extent cx="5835650" cy="666750"/>
                <wp:effectExtent l="19050" t="19050" r="1270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5835650" cy="666750"/>
                        </a:xfrm>
                        <a:prstGeom prst="rect">
                          <a:avLst/>
                        </a:prstGeom>
                        <a:noFill/>
                        <a:ln w="28575">
                          <a:solidFill>
                            <a:srgbClr val="92D050"/>
                          </a:solidFill>
                        </a:ln>
                      </wps:spPr>
                      <wps:txbx>
                        <w:txbxContent>
                          <w:p w14:paraId="511EE12D" w14:textId="5B19F470" w:rsidR="00BD4AB1" w:rsidRPr="00107FF5" w:rsidRDefault="00BD4AB1" w:rsidP="00BD4AB1">
                            <w:pPr>
                              <w:spacing w:after="0" w:line="240" w:lineRule="auto"/>
                              <w:rPr>
                                <w:rFonts w:ascii="Times New Roman" w:hAnsi="Times New Roman" w:cs="Times New Roman"/>
                                <w:sz w:val="20"/>
                                <w:szCs w:val="24"/>
                                <w:lang w:val="en"/>
                              </w:rPr>
                            </w:pPr>
                            <w:r w:rsidRPr="00BD4AB1">
                              <w:rPr>
                                <w:rFonts w:ascii="Times New Roman" w:hAnsi="Times New Roman" w:cs="Times New Roman"/>
                                <w:sz w:val="20"/>
                                <w:szCs w:val="24"/>
                                <w:lang w:val="en"/>
                              </w:rPr>
                              <w:t xml:space="preserve">Specify the qualifications of students in the </w:t>
                            </w:r>
                            <w:r w:rsidR="00F57B92">
                              <w:rPr>
                                <w:rFonts w:ascii="Times New Roman" w:hAnsi="Times New Roman" w:cs="Times New Roman"/>
                                <w:sz w:val="20"/>
                                <w:szCs w:val="24"/>
                                <w:lang w:val="en"/>
                              </w:rPr>
                              <w:t>programme</w:t>
                            </w:r>
                            <w:r w:rsidRPr="00BD4AB1">
                              <w:rPr>
                                <w:rFonts w:ascii="Times New Roman" w:hAnsi="Times New Roman" w:cs="Times New Roman"/>
                                <w:sz w:val="20"/>
                                <w:szCs w:val="24"/>
                                <w:lang w:val="en"/>
                              </w:rPr>
                              <w:t xml:space="preserve"> that </w:t>
                            </w:r>
                            <w:r w:rsidR="000B2755">
                              <w:rPr>
                                <w:rFonts w:ascii="Times New Roman" w:hAnsi="Times New Roman" w:cs="Times New Roman"/>
                                <w:sz w:val="20"/>
                                <w:szCs w:val="24"/>
                                <w:lang w:val="en"/>
                              </w:rPr>
                              <w:t>correspond</w:t>
                            </w:r>
                            <w:r w:rsidR="000B2755" w:rsidRPr="00BD4AB1">
                              <w:rPr>
                                <w:rFonts w:ascii="Times New Roman" w:hAnsi="Times New Roman" w:cs="Times New Roman"/>
                                <w:sz w:val="20"/>
                                <w:szCs w:val="24"/>
                                <w:lang w:val="en"/>
                              </w:rPr>
                              <w:t xml:space="preserve"> </w:t>
                            </w:r>
                            <w:r w:rsidRPr="00BD4AB1">
                              <w:rPr>
                                <w:rFonts w:ascii="Times New Roman" w:hAnsi="Times New Roman" w:cs="Times New Roman"/>
                                <w:sz w:val="20"/>
                                <w:szCs w:val="24"/>
                                <w:lang w:val="en"/>
                              </w:rPr>
                              <w:t xml:space="preserve">to the educational level according to the higher education </w:t>
                            </w:r>
                            <w:r w:rsidR="00E36FC0">
                              <w:rPr>
                                <w:rFonts w:ascii="Times New Roman" w:hAnsi="Times New Roman" w:cs="Times New Roman"/>
                                <w:sz w:val="20"/>
                                <w:szCs w:val="24"/>
                                <w:lang w:val="en"/>
                              </w:rPr>
                              <w:t>framework</w:t>
                            </w:r>
                            <w:r w:rsidRPr="00BD4AB1">
                              <w:rPr>
                                <w:rFonts w:ascii="Times New Roman" w:hAnsi="Times New Roman" w:cs="Times New Roman"/>
                                <w:sz w:val="20"/>
                                <w:szCs w:val="24"/>
                                <w:lang w:val="en"/>
                              </w:rPr>
                              <w:t xml:space="preserve"> approved by the </w:t>
                            </w:r>
                            <w:r w:rsidR="00E36FC0">
                              <w:rPr>
                                <w:rFonts w:ascii="Times New Roman" w:hAnsi="Times New Roman" w:cs="Angsana New"/>
                                <w:sz w:val="20"/>
                                <w:szCs w:val="24"/>
                              </w:rPr>
                              <w:t>OCSC</w:t>
                            </w:r>
                            <w:r w:rsidRPr="00BD4AB1">
                              <w:rPr>
                                <w:rFonts w:ascii="Times New Roman" w:hAnsi="Times New Roman" w:cs="Times New Roman"/>
                                <w:sz w:val="20"/>
                                <w:szCs w:val="24"/>
                                <w:lang w:val="en"/>
                              </w:rPr>
                              <w:t xml:space="preserve"> such as having completed a high school education. For undergraduate </w:t>
                            </w:r>
                            <w:r w:rsidR="00F57B92">
                              <w:rPr>
                                <w:rFonts w:ascii="Times New Roman" w:hAnsi="Times New Roman" w:cs="Times New Roman"/>
                                <w:sz w:val="20"/>
                                <w:szCs w:val="24"/>
                                <w:lang w:val="en"/>
                              </w:rPr>
                              <w:t>programme</w:t>
                            </w:r>
                            <w:r w:rsidRPr="00BD4AB1">
                              <w:rPr>
                                <w:rFonts w:ascii="Times New Roman" w:hAnsi="Times New Roman" w:cs="Times New Roman"/>
                                <w:sz w:val="20"/>
                                <w:szCs w:val="24"/>
                                <w:lang w:val="en"/>
                              </w:rPr>
                              <w:t>s</w:t>
                            </w:r>
                            <w:r w:rsidR="00E36FC0">
                              <w:rPr>
                                <w:rFonts w:ascii="Times New Roman" w:hAnsi="Times New Roman" w:cs="Times New Roman"/>
                                <w:sz w:val="20"/>
                                <w:szCs w:val="24"/>
                                <w:lang w:val="en"/>
                              </w:rPr>
                              <w:t xml:space="preserve">, if </w:t>
                            </w:r>
                            <w:r w:rsidRPr="00BD4AB1">
                              <w:rPr>
                                <w:rFonts w:ascii="Times New Roman" w:hAnsi="Times New Roman" w:cs="Times New Roman"/>
                                <w:sz w:val="20"/>
                                <w:szCs w:val="24"/>
                                <w:lang w:val="en"/>
                              </w:rPr>
                              <w:t>additional eligibility criteria</w:t>
                            </w:r>
                            <w:r w:rsidR="00E36FC0">
                              <w:rPr>
                                <w:rFonts w:ascii="Times New Roman" w:hAnsi="Times New Roman" w:cs="Times New Roman"/>
                                <w:sz w:val="20"/>
                                <w:szCs w:val="24"/>
                                <w:lang w:val="en"/>
                              </w:rPr>
                              <w:t xml:space="preserve"> </w:t>
                            </w:r>
                            <w:r w:rsidR="00357186">
                              <w:rPr>
                                <w:rFonts w:ascii="Times New Roman" w:hAnsi="Times New Roman" w:cs="Times New Roman"/>
                                <w:sz w:val="20"/>
                                <w:szCs w:val="24"/>
                                <w:lang w:val="en"/>
                              </w:rPr>
                              <w:t>are</w:t>
                            </w:r>
                            <w:r w:rsidR="00E36FC0">
                              <w:rPr>
                                <w:rFonts w:ascii="Times New Roman" w:hAnsi="Times New Roman" w:cs="Times New Roman"/>
                                <w:sz w:val="20"/>
                                <w:szCs w:val="24"/>
                                <w:lang w:val="en"/>
                              </w:rPr>
                              <w:t xml:space="preserve"> required</w:t>
                            </w:r>
                            <w:r w:rsidRPr="00BD4AB1">
                              <w:rPr>
                                <w:rFonts w:ascii="Times New Roman" w:hAnsi="Times New Roman" w:cs="Times New Roman"/>
                                <w:sz w:val="20"/>
                                <w:szCs w:val="24"/>
                                <w:lang w:val="en"/>
                              </w:rPr>
                              <w:t>, they must be fully and clearly stated.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4F919" id="Text Box 32" o:spid="_x0000_s1055" type="#_x0000_t202" style="position:absolute;left:0;text-align:left;margin-left:0;margin-top:69.4pt;width:459.5pt;height:52.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" filled="f" strokecolor="#92d050" strokeweight="2.25pt">
                <v:textbox>
                  <w:txbxContent>
                    <w:p w14:paraId="511EE12D" w14:textId="5B19F470" w:rsidR="00BD4AB1" w:rsidRPr="00107FF5" w:rsidRDefault="00BD4AB1" w:rsidP="00BD4AB1">
                      <w:pPr>
                        <w:spacing w:after="0" w:line="240" w:lineRule="auto"/>
                        <w:rPr>
                          <w:rFonts w:ascii="Times New Roman" w:hAnsi="Times New Roman" w:cs="Times New Roman"/>
                          <w:sz w:val="20"/>
                          <w:szCs w:val="24"/>
                          <w:lang w:val="en"/>
                        </w:rPr>
                      </w:pPr>
                      <w:r w:rsidRPr="00BD4AB1">
                        <w:rPr>
                          <w:rFonts w:ascii="Times New Roman" w:hAnsi="Times New Roman" w:cs="Times New Roman"/>
                          <w:sz w:val="20"/>
                          <w:szCs w:val="24"/>
                          <w:lang w:val="en"/>
                        </w:rPr>
                        <w:t xml:space="preserve">Specify the qualifications of students in the </w:t>
                      </w:r>
                      <w:r w:rsidR="00F57B92">
                        <w:rPr>
                          <w:rFonts w:ascii="Times New Roman" w:hAnsi="Times New Roman" w:cs="Times New Roman"/>
                          <w:sz w:val="20"/>
                          <w:szCs w:val="24"/>
                          <w:lang w:val="en"/>
                        </w:rPr>
                        <w:t>programme</w:t>
                      </w:r>
                      <w:r w:rsidRPr="00BD4AB1">
                        <w:rPr>
                          <w:rFonts w:ascii="Times New Roman" w:hAnsi="Times New Roman" w:cs="Times New Roman"/>
                          <w:sz w:val="20"/>
                          <w:szCs w:val="24"/>
                          <w:lang w:val="en"/>
                        </w:rPr>
                        <w:t xml:space="preserve"> that </w:t>
                      </w:r>
                      <w:r w:rsidR="000B2755">
                        <w:rPr>
                          <w:rFonts w:ascii="Times New Roman" w:hAnsi="Times New Roman" w:cs="Times New Roman"/>
                          <w:sz w:val="20"/>
                          <w:szCs w:val="24"/>
                          <w:lang w:val="en"/>
                        </w:rPr>
                        <w:t>correspond</w:t>
                      </w:r>
                      <w:r w:rsidR="000B2755" w:rsidRPr="00BD4AB1">
                        <w:rPr>
                          <w:rFonts w:ascii="Times New Roman" w:hAnsi="Times New Roman" w:cs="Times New Roman"/>
                          <w:sz w:val="20"/>
                          <w:szCs w:val="24"/>
                          <w:lang w:val="en"/>
                        </w:rPr>
                        <w:t xml:space="preserve"> </w:t>
                      </w:r>
                      <w:r w:rsidRPr="00BD4AB1">
                        <w:rPr>
                          <w:rFonts w:ascii="Times New Roman" w:hAnsi="Times New Roman" w:cs="Times New Roman"/>
                          <w:sz w:val="20"/>
                          <w:szCs w:val="24"/>
                          <w:lang w:val="en"/>
                        </w:rPr>
                        <w:t xml:space="preserve">to the educational level according to the higher education </w:t>
                      </w:r>
                      <w:r w:rsidR="00E36FC0">
                        <w:rPr>
                          <w:rFonts w:ascii="Times New Roman" w:hAnsi="Times New Roman" w:cs="Times New Roman"/>
                          <w:sz w:val="20"/>
                          <w:szCs w:val="24"/>
                          <w:lang w:val="en"/>
                        </w:rPr>
                        <w:t>framework</w:t>
                      </w:r>
                      <w:r w:rsidRPr="00BD4AB1">
                        <w:rPr>
                          <w:rFonts w:ascii="Times New Roman" w:hAnsi="Times New Roman" w:cs="Times New Roman"/>
                          <w:sz w:val="20"/>
                          <w:szCs w:val="24"/>
                          <w:lang w:val="en"/>
                        </w:rPr>
                        <w:t xml:space="preserve"> approved by the </w:t>
                      </w:r>
                      <w:r w:rsidR="00E36FC0">
                        <w:rPr>
                          <w:rFonts w:ascii="Times New Roman" w:hAnsi="Times New Roman" w:cs="Angsana New"/>
                          <w:sz w:val="20"/>
                          <w:szCs w:val="24"/>
                        </w:rPr>
                        <w:t>OCSC</w:t>
                      </w:r>
                      <w:r w:rsidRPr="00BD4AB1">
                        <w:rPr>
                          <w:rFonts w:ascii="Times New Roman" w:hAnsi="Times New Roman" w:cs="Times New Roman"/>
                          <w:sz w:val="20"/>
                          <w:szCs w:val="24"/>
                          <w:lang w:val="en"/>
                        </w:rPr>
                        <w:t xml:space="preserve"> such as having completed a high school education. For undergraduate </w:t>
                      </w:r>
                      <w:r w:rsidR="00F57B92">
                        <w:rPr>
                          <w:rFonts w:ascii="Times New Roman" w:hAnsi="Times New Roman" w:cs="Times New Roman"/>
                          <w:sz w:val="20"/>
                          <w:szCs w:val="24"/>
                          <w:lang w:val="en"/>
                        </w:rPr>
                        <w:t>programme</w:t>
                      </w:r>
                      <w:r w:rsidRPr="00BD4AB1">
                        <w:rPr>
                          <w:rFonts w:ascii="Times New Roman" w:hAnsi="Times New Roman" w:cs="Times New Roman"/>
                          <w:sz w:val="20"/>
                          <w:szCs w:val="24"/>
                          <w:lang w:val="en"/>
                        </w:rPr>
                        <w:t>s</w:t>
                      </w:r>
                      <w:r w:rsidR="00E36FC0">
                        <w:rPr>
                          <w:rFonts w:ascii="Times New Roman" w:hAnsi="Times New Roman" w:cs="Times New Roman"/>
                          <w:sz w:val="20"/>
                          <w:szCs w:val="24"/>
                          <w:lang w:val="en"/>
                        </w:rPr>
                        <w:t xml:space="preserve">, if </w:t>
                      </w:r>
                      <w:r w:rsidRPr="00BD4AB1">
                        <w:rPr>
                          <w:rFonts w:ascii="Times New Roman" w:hAnsi="Times New Roman" w:cs="Times New Roman"/>
                          <w:sz w:val="20"/>
                          <w:szCs w:val="24"/>
                          <w:lang w:val="en"/>
                        </w:rPr>
                        <w:t>additional eligibility criteria</w:t>
                      </w:r>
                      <w:r w:rsidR="00E36FC0">
                        <w:rPr>
                          <w:rFonts w:ascii="Times New Roman" w:hAnsi="Times New Roman" w:cs="Times New Roman"/>
                          <w:sz w:val="20"/>
                          <w:szCs w:val="24"/>
                          <w:lang w:val="en"/>
                        </w:rPr>
                        <w:t xml:space="preserve"> </w:t>
                      </w:r>
                      <w:r w:rsidR="00357186">
                        <w:rPr>
                          <w:rFonts w:ascii="Times New Roman" w:hAnsi="Times New Roman" w:cs="Times New Roman"/>
                          <w:sz w:val="20"/>
                          <w:szCs w:val="24"/>
                          <w:lang w:val="en"/>
                        </w:rPr>
                        <w:t>are</w:t>
                      </w:r>
                      <w:r w:rsidR="00E36FC0">
                        <w:rPr>
                          <w:rFonts w:ascii="Times New Roman" w:hAnsi="Times New Roman" w:cs="Times New Roman"/>
                          <w:sz w:val="20"/>
                          <w:szCs w:val="24"/>
                          <w:lang w:val="en"/>
                        </w:rPr>
                        <w:t xml:space="preserve"> required</w:t>
                      </w:r>
                      <w:r w:rsidRPr="00BD4AB1">
                        <w:rPr>
                          <w:rFonts w:ascii="Times New Roman" w:hAnsi="Times New Roman" w:cs="Times New Roman"/>
                          <w:sz w:val="20"/>
                          <w:szCs w:val="24"/>
                          <w:lang w:val="en"/>
                        </w:rPr>
                        <w:t>, they must be fully and clearly stated.</w:t>
                      </w:r>
                    </w:p>
                  </w:txbxContent>
                </v:textbox>
                <w10:wrap type="square" anchorx="margin"/>
              </v:shape>
            </w:pict>
          </mc:Fallback>
        </mc:AlternateContent>
      </w:r>
      <w:r w:rsidRPr="00810F8F">
        <w:rPr>
          <w:rFonts w:ascii="Times New Roman" w:hAnsi="Times New Roman" w:cs="Times New Roman"/>
          <w:sz w:val="24"/>
          <w:szCs w:val="32"/>
        </w:rPr>
        <w:t xml:space="preserve">NOTE:  </w:t>
      </w:r>
      <w:r w:rsidR="000B2755" w:rsidRPr="00810F8F">
        <w:rPr>
          <w:rFonts w:ascii="Times New Roman" w:hAnsi="Times New Roman" w:cs="Times New Roman"/>
          <w:sz w:val="24"/>
          <w:szCs w:val="32"/>
        </w:rPr>
        <w:t xml:space="preserve">For </w:t>
      </w:r>
      <w:r w:rsidRPr="00810F8F">
        <w:rPr>
          <w:rFonts w:ascii="Times New Roman" w:hAnsi="Times New Roman" w:cs="Times New Roman"/>
          <w:sz w:val="24"/>
          <w:szCs w:val="32"/>
        </w:rPr>
        <w:t xml:space="preserve">Doctoral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students, English language test scores must be in accordance with the Announcement of King Mongkut's University of Technology Thonburi Subject: English Language Score Criteria for Doctoral Students B.E. 2021, subject to change depending on the announcement of King Mongkut's University of Technology Thonburi.</w:t>
      </w:r>
    </w:p>
    <w:p w14:paraId="586D5056" w14:textId="68591FF6" w:rsidR="00BD4AB1" w:rsidRPr="00810F8F" w:rsidRDefault="00BD4AB1" w:rsidP="00BD4AB1">
      <w:pPr>
        <w:spacing w:after="0" w:line="240" w:lineRule="auto"/>
        <w:jc w:val="thaiDistribute"/>
        <w:rPr>
          <w:rFonts w:ascii="Times New Roman" w:hAnsi="Times New Roman" w:cs="Times New Roman"/>
          <w:sz w:val="24"/>
          <w:szCs w:val="32"/>
        </w:rPr>
      </w:pPr>
    </w:p>
    <w:p w14:paraId="2713DE1D" w14:textId="77777777" w:rsidR="00F27C21" w:rsidRPr="00810F8F" w:rsidRDefault="00F27C21" w:rsidP="00F27C21">
      <w:pPr>
        <w:rPr>
          <w:rFonts w:ascii="Times New Roman" w:hAnsi="Times New Roman" w:cs="Times New Roman"/>
          <w:sz w:val="24"/>
          <w:szCs w:val="24"/>
          <w:lang w:val="en-AU"/>
        </w:rPr>
      </w:pPr>
    </w:p>
    <w:p w14:paraId="403CCB69" w14:textId="721D8580" w:rsidR="00F27C21" w:rsidRPr="00810F8F" w:rsidRDefault="00D8455C" w:rsidP="00F27C21">
      <w:pPr>
        <w:rPr>
          <w:rFonts w:ascii="Times New Roman" w:hAnsi="Times New Roman" w:cs="Times New Roman"/>
          <w:sz w:val="24"/>
          <w:szCs w:val="24"/>
          <w:lang w:val="en-AU"/>
        </w:rPr>
      </w:pPr>
      <w:r w:rsidRPr="00810F8F">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17B7126" wp14:editId="582E1AA0">
                <wp:simplePos x="0" y="0"/>
                <wp:positionH relativeFrom="margin">
                  <wp:align>left</wp:align>
                </wp:positionH>
                <wp:positionV relativeFrom="paragraph">
                  <wp:posOffset>1329690</wp:posOffset>
                </wp:positionV>
                <wp:extent cx="5835650" cy="558800"/>
                <wp:effectExtent l="0" t="0" r="1270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5835650" cy="558800"/>
                        </a:xfrm>
                        <a:prstGeom prst="rect">
                          <a:avLst/>
                        </a:prstGeom>
                        <a:noFill/>
                        <a:ln w="19050">
                          <a:solidFill>
                            <a:srgbClr val="00B050"/>
                          </a:solidFill>
                        </a:ln>
                      </wps:spPr>
                      <wps:txbx>
                        <w:txbxContent>
                          <w:p w14:paraId="001F7AAC" w14:textId="1BED873F" w:rsidR="006349F5" w:rsidRPr="00107FF5" w:rsidRDefault="006349F5" w:rsidP="006349F5">
                            <w:pPr>
                              <w:spacing w:after="0" w:line="240" w:lineRule="auto"/>
                              <w:rPr>
                                <w:rFonts w:ascii="Times New Roman" w:hAnsi="Times New Roman" w:cs="Times New Roman"/>
                                <w:sz w:val="20"/>
                                <w:szCs w:val="24"/>
                                <w:lang w:val="en"/>
                              </w:rPr>
                            </w:pPr>
                            <w:r w:rsidRPr="006349F5">
                              <w:rPr>
                                <w:rFonts w:ascii="Times New Roman" w:hAnsi="Times New Roman" w:cs="Times New Roman"/>
                                <w:sz w:val="20"/>
                                <w:szCs w:val="24"/>
                                <w:lang w:val="en"/>
                              </w:rPr>
                              <w:t xml:space="preserve">Identify the problem characteristics of students enrolled in the </w:t>
                            </w:r>
                            <w:r w:rsidR="00F57B92">
                              <w:rPr>
                                <w:rFonts w:ascii="Times New Roman" w:hAnsi="Times New Roman" w:cs="Times New Roman"/>
                                <w:sz w:val="20"/>
                                <w:szCs w:val="24"/>
                                <w:lang w:val="en"/>
                              </w:rPr>
                              <w:t>programme</w:t>
                            </w:r>
                            <w:r w:rsidRPr="006349F5">
                              <w:rPr>
                                <w:rFonts w:ascii="Times New Roman" w:hAnsi="Times New Roman" w:cs="Times New Roman"/>
                                <w:sz w:val="20"/>
                                <w:szCs w:val="24"/>
                                <w:lang w:val="en"/>
                              </w:rPr>
                              <w:t xml:space="preserve"> and </w:t>
                            </w:r>
                            <w:r w:rsidR="005D5182">
                              <w:rPr>
                                <w:rFonts w:ascii="Times New Roman" w:hAnsi="Times New Roman" w:cs="Times New Roman"/>
                                <w:sz w:val="20"/>
                                <w:szCs w:val="24"/>
                                <w:lang w:val="en"/>
                              </w:rPr>
                              <w:t>identify</w:t>
                            </w:r>
                            <w:r w:rsidR="005D5182" w:rsidRPr="006349F5">
                              <w:rPr>
                                <w:rFonts w:ascii="Times New Roman" w:hAnsi="Times New Roman" w:cs="Times New Roman"/>
                                <w:sz w:val="20"/>
                                <w:szCs w:val="24"/>
                                <w:lang w:val="en"/>
                              </w:rPr>
                              <w:t xml:space="preserve"> </w:t>
                            </w:r>
                            <w:r w:rsidRPr="006349F5">
                              <w:rPr>
                                <w:rFonts w:ascii="Times New Roman" w:hAnsi="Times New Roman" w:cs="Times New Roman"/>
                                <w:sz w:val="20"/>
                                <w:szCs w:val="24"/>
                                <w:lang w:val="en"/>
                              </w:rPr>
                              <w:t>strategies or methods of action to correct them.</w:t>
                            </w:r>
                            <w:r>
                              <w:rPr>
                                <w:rFonts w:ascii="Times New Roman" w:hAnsi="Times New Roman" w:cs="Times New Roman"/>
                                <w:sz w:val="20"/>
                                <w:szCs w:val="24"/>
                                <w:lang w:val="en"/>
                              </w:rPr>
                              <w:t xml:space="preserve"> </w:t>
                            </w:r>
                            <w:r w:rsidRPr="006349F5">
                              <w:rPr>
                                <w:rFonts w:ascii="Times New Roman" w:hAnsi="Times New Roman" w:cs="Times New Roman"/>
                                <w:sz w:val="20"/>
                                <w:szCs w:val="24"/>
                                <w:lang w:val="en"/>
                              </w:rPr>
                              <w:t>(Every problem must have a solution.) For example, students with limited IT skills or language, math, or adaptation to learning,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B7126" id="Text Box 33" o:spid="_x0000_s1056" type="#_x0000_t202" style="position:absolute;margin-left:0;margin-top:104.7pt;width:459.5pt;height:44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" filled="f" strokecolor="#00b050" strokeweight="1.5pt">
                <v:textbox>
                  <w:txbxContent>
                    <w:p w14:paraId="001F7AAC" w14:textId="1BED873F" w:rsidR="006349F5" w:rsidRPr="00107FF5" w:rsidRDefault="006349F5" w:rsidP="006349F5">
                      <w:pPr>
                        <w:spacing w:after="0" w:line="240" w:lineRule="auto"/>
                        <w:rPr>
                          <w:rFonts w:ascii="Times New Roman" w:hAnsi="Times New Roman" w:cs="Times New Roman"/>
                          <w:sz w:val="20"/>
                          <w:szCs w:val="24"/>
                          <w:lang w:val="en"/>
                        </w:rPr>
                      </w:pPr>
                      <w:r w:rsidRPr="006349F5">
                        <w:rPr>
                          <w:rFonts w:ascii="Times New Roman" w:hAnsi="Times New Roman" w:cs="Times New Roman"/>
                          <w:sz w:val="20"/>
                          <w:szCs w:val="24"/>
                          <w:lang w:val="en"/>
                        </w:rPr>
                        <w:t xml:space="preserve">Identify the problem characteristics of students enrolled in the </w:t>
                      </w:r>
                      <w:r w:rsidR="00F57B92">
                        <w:rPr>
                          <w:rFonts w:ascii="Times New Roman" w:hAnsi="Times New Roman" w:cs="Times New Roman"/>
                          <w:sz w:val="20"/>
                          <w:szCs w:val="24"/>
                          <w:lang w:val="en"/>
                        </w:rPr>
                        <w:t>programme</w:t>
                      </w:r>
                      <w:r w:rsidRPr="006349F5">
                        <w:rPr>
                          <w:rFonts w:ascii="Times New Roman" w:hAnsi="Times New Roman" w:cs="Times New Roman"/>
                          <w:sz w:val="20"/>
                          <w:szCs w:val="24"/>
                          <w:lang w:val="en"/>
                        </w:rPr>
                        <w:t xml:space="preserve"> and </w:t>
                      </w:r>
                      <w:r w:rsidR="005D5182">
                        <w:rPr>
                          <w:rFonts w:ascii="Times New Roman" w:hAnsi="Times New Roman" w:cs="Times New Roman"/>
                          <w:sz w:val="20"/>
                          <w:szCs w:val="24"/>
                          <w:lang w:val="en"/>
                        </w:rPr>
                        <w:t>identify</w:t>
                      </w:r>
                      <w:r w:rsidR="005D5182" w:rsidRPr="006349F5">
                        <w:rPr>
                          <w:rFonts w:ascii="Times New Roman" w:hAnsi="Times New Roman" w:cs="Times New Roman"/>
                          <w:sz w:val="20"/>
                          <w:szCs w:val="24"/>
                          <w:lang w:val="en"/>
                        </w:rPr>
                        <w:t xml:space="preserve"> </w:t>
                      </w:r>
                      <w:r w:rsidRPr="006349F5">
                        <w:rPr>
                          <w:rFonts w:ascii="Times New Roman" w:hAnsi="Times New Roman" w:cs="Times New Roman"/>
                          <w:sz w:val="20"/>
                          <w:szCs w:val="24"/>
                          <w:lang w:val="en"/>
                        </w:rPr>
                        <w:t>strategies or methods of action to correct them.</w:t>
                      </w:r>
                      <w:r>
                        <w:rPr>
                          <w:rFonts w:ascii="Times New Roman" w:hAnsi="Times New Roman" w:cs="Times New Roman"/>
                          <w:sz w:val="20"/>
                          <w:szCs w:val="24"/>
                          <w:lang w:val="en"/>
                        </w:rPr>
                        <w:t xml:space="preserve"> </w:t>
                      </w:r>
                      <w:r w:rsidRPr="006349F5">
                        <w:rPr>
                          <w:rFonts w:ascii="Times New Roman" w:hAnsi="Times New Roman" w:cs="Times New Roman"/>
                          <w:sz w:val="20"/>
                          <w:szCs w:val="24"/>
                          <w:lang w:val="en"/>
                        </w:rPr>
                        <w:t>(Every problem must have a solution.) For example, students with limited IT skills or language, math, or adaptation to learning, etc.</w:t>
                      </w:r>
                    </w:p>
                  </w:txbxContent>
                </v:textbox>
                <w10:wrap type="square" anchorx="margin"/>
              </v:shape>
            </w:pict>
          </mc:Fallback>
        </mc:AlternateContent>
      </w:r>
      <w:r w:rsidR="00F27C21" w:rsidRPr="00810F8F">
        <w:rPr>
          <w:rFonts w:ascii="Times New Roman" w:hAnsi="Times New Roman" w:cs="Times New Roman"/>
          <w:sz w:val="24"/>
          <w:szCs w:val="24"/>
          <w:lang w:val="en-AU"/>
        </w:rPr>
        <w:t xml:space="preserve">     2.3    Problems of incoming students and 2.4 Strategies for solving the problems/constraints of students in </w:t>
      </w:r>
      <w:r w:rsidR="000B2755" w:rsidRPr="00810F8F">
        <w:rPr>
          <w:rFonts w:ascii="Times New Roman" w:hAnsi="Times New Roman" w:cs="Times New Roman"/>
          <w:sz w:val="24"/>
          <w:szCs w:val="24"/>
          <w:lang w:val="en-AU"/>
        </w:rPr>
        <w:t xml:space="preserve">Item </w:t>
      </w:r>
      <w:r w:rsidR="00F27C21" w:rsidRPr="00810F8F">
        <w:rPr>
          <w:rFonts w:ascii="Times New Roman" w:hAnsi="Times New Roman" w:cs="Times New Roman"/>
          <w:sz w:val="24"/>
          <w:szCs w:val="24"/>
          <w:lang w:val="en-AU"/>
        </w:rPr>
        <w:t>2.3</w:t>
      </w:r>
    </w:p>
    <w:tbl>
      <w:tblPr>
        <w:tblStyle w:val="a8"/>
        <w:tblW w:w="0" w:type="auto"/>
        <w:jc w:val="center"/>
        <w:tblLayout w:type="fixed"/>
        <w:tblLook w:val="04A0" w:firstRow="1" w:lastRow="0" w:firstColumn="1" w:lastColumn="0" w:noHBand="0" w:noVBand="1"/>
      </w:tblPr>
      <w:tblGrid>
        <w:gridCol w:w="4508"/>
        <w:gridCol w:w="4508"/>
      </w:tblGrid>
      <w:tr w:rsidR="00F27C21" w:rsidRPr="00810F8F" w14:paraId="1C696858" w14:textId="77777777" w:rsidTr="00D8455C">
        <w:trPr>
          <w:jc w:val="center"/>
        </w:trPr>
        <w:tc>
          <w:tcPr>
            <w:tcW w:w="4508" w:type="dxa"/>
          </w:tcPr>
          <w:p w14:paraId="07187B96" w14:textId="6B8529F8" w:rsidR="00F27C21" w:rsidRPr="00810F8F" w:rsidRDefault="00F27C21" w:rsidP="00F27C21">
            <w:pPr>
              <w:jc w:val="center"/>
              <w:rPr>
                <w:rFonts w:ascii="Times New Roman" w:hAnsi="Times New Roman" w:cs="Times New Roman"/>
                <w:sz w:val="24"/>
                <w:szCs w:val="24"/>
              </w:rPr>
            </w:pPr>
            <w:r w:rsidRPr="00810F8F">
              <w:rPr>
                <w:rFonts w:ascii="Times New Roman" w:hAnsi="Times New Roman" w:cs="Times New Roman"/>
                <w:sz w:val="24"/>
                <w:szCs w:val="24"/>
              </w:rPr>
              <w:t>Problems of incoming students</w:t>
            </w:r>
          </w:p>
        </w:tc>
        <w:tc>
          <w:tcPr>
            <w:tcW w:w="4508" w:type="dxa"/>
          </w:tcPr>
          <w:p w14:paraId="5149EF2D" w14:textId="79C02699" w:rsidR="00F27C21" w:rsidRPr="00810F8F" w:rsidRDefault="00F27C21" w:rsidP="00F27C21">
            <w:pPr>
              <w:jc w:val="center"/>
              <w:rPr>
                <w:rFonts w:ascii="Times New Roman" w:hAnsi="Times New Roman" w:cs="Times New Roman"/>
                <w:sz w:val="24"/>
                <w:szCs w:val="24"/>
              </w:rPr>
            </w:pPr>
            <w:r w:rsidRPr="00810F8F">
              <w:rPr>
                <w:rFonts w:ascii="Times New Roman" w:hAnsi="Times New Roman" w:cs="Times New Roman"/>
                <w:sz w:val="24"/>
                <w:szCs w:val="24"/>
              </w:rPr>
              <w:t>Problem solving strategies</w:t>
            </w:r>
          </w:p>
        </w:tc>
      </w:tr>
      <w:tr w:rsidR="00F27C21" w:rsidRPr="00810F8F" w14:paraId="18C719B4" w14:textId="77777777" w:rsidTr="00D8455C">
        <w:trPr>
          <w:jc w:val="center"/>
        </w:trPr>
        <w:tc>
          <w:tcPr>
            <w:tcW w:w="4508" w:type="dxa"/>
          </w:tcPr>
          <w:p w14:paraId="12D4A707" w14:textId="6E84584D" w:rsidR="00F27C21" w:rsidRPr="00810F8F" w:rsidRDefault="00F27C21" w:rsidP="00A44761">
            <w:pPr>
              <w:rPr>
                <w:rFonts w:ascii="Times New Roman" w:hAnsi="Times New Roman" w:cs="Times New Roman"/>
                <w:sz w:val="24"/>
                <w:szCs w:val="24"/>
              </w:rPr>
            </w:pPr>
            <w:r w:rsidRPr="00810F8F">
              <w:rPr>
                <w:rFonts w:ascii="Times New Roman" w:hAnsi="Times New Roman" w:cs="Times New Roman"/>
                <w:sz w:val="24"/>
                <w:szCs w:val="24"/>
              </w:rPr>
              <w:t>(1) ……………………</w:t>
            </w:r>
          </w:p>
          <w:p w14:paraId="03186DB8" w14:textId="723A6843" w:rsidR="00F27C21" w:rsidRPr="00810F8F" w:rsidRDefault="00F27C21" w:rsidP="00A44761">
            <w:pPr>
              <w:rPr>
                <w:rFonts w:ascii="Times New Roman" w:hAnsi="Times New Roman" w:cs="Times New Roman"/>
                <w:sz w:val="24"/>
                <w:szCs w:val="24"/>
              </w:rPr>
            </w:pPr>
            <w:r w:rsidRPr="00810F8F">
              <w:rPr>
                <w:rFonts w:ascii="Times New Roman" w:hAnsi="Times New Roman" w:cs="Times New Roman"/>
                <w:sz w:val="24"/>
                <w:szCs w:val="24"/>
              </w:rPr>
              <w:t>(2) …………………</w:t>
            </w:r>
          </w:p>
          <w:p w14:paraId="5B35EBD5" w14:textId="63CD0FB6" w:rsidR="00F27C21" w:rsidRPr="00810F8F" w:rsidRDefault="00F27C21" w:rsidP="00A44761">
            <w:pPr>
              <w:rPr>
                <w:rFonts w:ascii="Times New Roman" w:hAnsi="Times New Roman" w:cs="Times New Roman"/>
                <w:b/>
                <w:bCs/>
                <w:sz w:val="24"/>
                <w:szCs w:val="24"/>
              </w:rPr>
            </w:pPr>
            <w:r w:rsidRPr="00810F8F">
              <w:rPr>
                <w:rFonts w:ascii="Times New Roman" w:hAnsi="Times New Roman" w:cs="Times New Roman"/>
                <w:sz w:val="24"/>
                <w:szCs w:val="24"/>
              </w:rPr>
              <w:t>(3) …………………</w:t>
            </w:r>
          </w:p>
        </w:tc>
        <w:tc>
          <w:tcPr>
            <w:tcW w:w="4508" w:type="dxa"/>
          </w:tcPr>
          <w:p w14:paraId="3EA528DE" w14:textId="401C643B" w:rsidR="00F27C21" w:rsidRPr="00810F8F" w:rsidRDefault="00F27C21" w:rsidP="00A44761">
            <w:pPr>
              <w:rPr>
                <w:rFonts w:ascii="Times New Roman" w:hAnsi="Times New Roman" w:cs="Times New Roman"/>
                <w:sz w:val="24"/>
                <w:szCs w:val="24"/>
              </w:rPr>
            </w:pPr>
            <w:r w:rsidRPr="00810F8F">
              <w:rPr>
                <w:rFonts w:ascii="Times New Roman" w:hAnsi="Times New Roman" w:cs="Times New Roman"/>
                <w:sz w:val="24"/>
                <w:szCs w:val="24"/>
              </w:rPr>
              <w:t>(1) …………………</w:t>
            </w:r>
          </w:p>
          <w:p w14:paraId="611D9900" w14:textId="1C3E12D6" w:rsidR="00F27C21" w:rsidRPr="00810F8F" w:rsidRDefault="00F27C21" w:rsidP="00A44761">
            <w:pPr>
              <w:rPr>
                <w:rFonts w:ascii="Times New Roman" w:hAnsi="Times New Roman" w:cs="Times New Roman"/>
                <w:sz w:val="24"/>
                <w:szCs w:val="24"/>
              </w:rPr>
            </w:pPr>
            <w:r w:rsidRPr="00810F8F">
              <w:rPr>
                <w:rFonts w:ascii="Times New Roman" w:hAnsi="Times New Roman" w:cs="Times New Roman"/>
                <w:sz w:val="24"/>
                <w:szCs w:val="24"/>
              </w:rPr>
              <w:t>(2) …………………</w:t>
            </w:r>
          </w:p>
          <w:p w14:paraId="4783725C" w14:textId="146568B2" w:rsidR="00F27C21" w:rsidRPr="00810F8F" w:rsidRDefault="00F27C21" w:rsidP="00A44761">
            <w:pPr>
              <w:rPr>
                <w:rFonts w:ascii="Times New Roman" w:hAnsi="Times New Roman" w:cs="Times New Roman"/>
                <w:sz w:val="24"/>
                <w:szCs w:val="24"/>
              </w:rPr>
            </w:pPr>
            <w:r w:rsidRPr="00810F8F">
              <w:rPr>
                <w:rFonts w:ascii="Times New Roman" w:hAnsi="Times New Roman" w:cs="Times New Roman"/>
                <w:sz w:val="24"/>
                <w:szCs w:val="24"/>
              </w:rPr>
              <w:t>(3) …………………</w:t>
            </w:r>
          </w:p>
        </w:tc>
      </w:tr>
    </w:tbl>
    <w:p w14:paraId="4E5E0A50" w14:textId="719765ED" w:rsidR="00F27C21" w:rsidRPr="00810F8F" w:rsidRDefault="00D8455C" w:rsidP="006349F5">
      <w:pPr>
        <w:tabs>
          <w:tab w:val="left" w:pos="900"/>
        </w:tabs>
        <w:spacing w:line="420" w:lineRule="exact"/>
        <w:rPr>
          <w:rFonts w:ascii="Times New Roman" w:hAnsi="Times New Roman" w:cs="Times New Roman"/>
          <w:spacing w:val="-6"/>
          <w:sz w:val="24"/>
          <w:szCs w:val="24"/>
        </w:rPr>
      </w:pPr>
      <w:r w:rsidRPr="00810F8F">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239DA92" wp14:editId="597517C5">
                <wp:simplePos x="0" y="0"/>
                <wp:positionH relativeFrom="margin">
                  <wp:align>left</wp:align>
                </wp:positionH>
                <wp:positionV relativeFrom="paragraph">
                  <wp:posOffset>991641</wp:posOffset>
                </wp:positionV>
                <wp:extent cx="5835650" cy="336550"/>
                <wp:effectExtent l="0" t="0" r="12700" b="25400"/>
                <wp:wrapSquare wrapText="bothSides"/>
                <wp:docPr id="34" name="Text Box 34"/>
                <wp:cNvGraphicFramePr/>
                <a:graphic xmlns:a="http://schemas.openxmlformats.org/drawingml/2006/main">
                  <a:graphicData uri="http://schemas.microsoft.com/office/word/2010/wordprocessingShape">
                    <wps:wsp>
                      <wps:cNvSpPr txBox="1"/>
                      <wps:spPr>
                        <a:xfrm>
                          <a:off x="0" y="0"/>
                          <a:ext cx="5835650" cy="336550"/>
                        </a:xfrm>
                        <a:prstGeom prst="rect">
                          <a:avLst/>
                        </a:prstGeom>
                        <a:noFill/>
                        <a:ln w="19050">
                          <a:solidFill>
                            <a:srgbClr val="00B050"/>
                          </a:solidFill>
                        </a:ln>
                      </wps:spPr>
                      <wps:txbx>
                        <w:txbxContent>
                          <w:p w14:paraId="13AF0A85" w14:textId="4FB11AD1" w:rsidR="006349F5" w:rsidRPr="00107FF5" w:rsidRDefault="006349F5" w:rsidP="006349F5">
                            <w:pPr>
                              <w:spacing w:after="0" w:line="240" w:lineRule="auto"/>
                              <w:rPr>
                                <w:rFonts w:ascii="Times New Roman" w:hAnsi="Times New Roman" w:cs="Times New Roman"/>
                                <w:sz w:val="20"/>
                                <w:szCs w:val="24"/>
                                <w:lang w:val="en"/>
                              </w:rPr>
                            </w:pPr>
                            <w:r w:rsidRPr="006349F5">
                              <w:rPr>
                                <w:rFonts w:ascii="Times New Roman" w:hAnsi="Times New Roman" w:cs="Times New Roman"/>
                                <w:sz w:val="20"/>
                                <w:szCs w:val="24"/>
                                <w:lang w:val="en"/>
                              </w:rPr>
                              <w:t>If there are multiple study plans</w:t>
                            </w:r>
                            <w:r w:rsidR="005D5182">
                              <w:rPr>
                                <w:rFonts w:ascii="Times New Roman" w:hAnsi="Times New Roman" w:cs="Times New Roman"/>
                                <w:sz w:val="20"/>
                                <w:szCs w:val="24"/>
                                <w:lang w:val="en"/>
                              </w:rPr>
                              <w:t>,</w:t>
                            </w:r>
                            <w:r w:rsidRPr="006349F5">
                              <w:rPr>
                                <w:rFonts w:ascii="Times New Roman" w:hAnsi="Times New Roman" w:cs="Times New Roman"/>
                                <w:sz w:val="20"/>
                                <w:szCs w:val="24"/>
                                <w:lang w:val="en"/>
                              </w:rPr>
                              <w:t xml:space="preserve"> </w:t>
                            </w:r>
                            <w:r w:rsidR="005D5182">
                              <w:rPr>
                                <w:rFonts w:ascii="Times New Roman" w:hAnsi="Times New Roman" w:cs="Times New Roman"/>
                                <w:sz w:val="20"/>
                                <w:szCs w:val="24"/>
                                <w:lang w:val="en"/>
                              </w:rPr>
                              <w:t>must</w:t>
                            </w:r>
                            <w:r w:rsidR="005D5182" w:rsidRPr="006349F5">
                              <w:rPr>
                                <w:rFonts w:ascii="Times New Roman" w:hAnsi="Times New Roman" w:cs="Times New Roman"/>
                                <w:sz w:val="20"/>
                                <w:szCs w:val="24"/>
                                <w:lang w:val="en"/>
                              </w:rPr>
                              <w:t xml:space="preserve"> </w:t>
                            </w:r>
                            <w:r w:rsidRPr="006349F5">
                              <w:rPr>
                                <w:rFonts w:ascii="Times New Roman" w:hAnsi="Times New Roman" w:cs="Times New Roman"/>
                                <w:sz w:val="20"/>
                                <w:szCs w:val="24"/>
                                <w:lang w:val="en"/>
                              </w:rPr>
                              <w:t>separate the number of student enrollment plans for every study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9DA92" id="Text Box 34" o:spid="_x0000_s1057" type="#_x0000_t202" style="position:absolute;margin-left:0;margin-top:78.1pt;width:459.5pt;height:26.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" filled="f" strokecolor="#00b050" strokeweight="1.5pt">
                <v:textbox>
                  <w:txbxContent>
                    <w:p w14:paraId="13AF0A85" w14:textId="4FB11AD1" w:rsidR="006349F5" w:rsidRPr="00107FF5" w:rsidRDefault="006349F5" w:rsidP="006349F5">
                      <w:pPr>
                        <w:spacing w:after="0" w:line="240" w:lineRule="auto"/>
                        <w:rPr>
                          <w:rFonts w:ascii="Times New Roman" w:hAnsi="Times New Roman" w:cs="Times New Roman"/>
                          <w:sz w:val="20"/>
                          <w:szCs w:val="24"/>
                          <w:lang w:val="en"/>
                        </w:rPr>
                      </w:pPr>
                      <w:r w:rsidRPr="006349F5">
                        <w:rPr>
                          <w:rFonts w:ascii="Times New Roman" w:hAnsi="Times New Roman" w:cs="Times New Roman"/>
                          <w:sz w:val="20"/>
                          <w:szCs w:val="24"/>
                          <w:lang w:val="en"/>
                        </w:rPr>
                        <w:t>If there are multiple study plans</w:t>
                      </w:r>
                      <w:r w:rsidR="005D5182">
                        <w:rPr>
                          <w:rFonts w:ascii="Times New Roman" w:hAnsi="Times New Roman" w:cs="Times New Roman"/>
                          <w:sz w:val="20"/>
                          <w:szCs w:val="24"/>
                          <w:lang w:val="en"/>
                        </w:rPr>
                        <w:t>,</w:t>
                      </w:r>
                      <w:r w:rsidRPr="006349F5">
                        <w:rPr>
                          <w:rFonts w:ascii="Times New Roman" w:hAnsi="Times New Roman" w:cs="Times New Roman"/>
                          <w:sz w:val="20"/>
                          <w:szCs w:val="24"/>
                          <w:lang w:val="en"/>
                        </w:rPr>
                        <w:t xml:space="preserve"> </w:t>
                      </w:r>
                      <w:r w:rsidR="005D5182">
                        <w:rPr>
                          <w:rFonts w:ascii="Times New Roman" w:hAnsi="Times New Roman" w:cs="Times New Roman"/>
                          <w:sz w:val="20"/>
                          <w:szCs w:val="24"/>
                          <w:lang w:val="en"/>
                        </w:rPr>
                        <w:t>must</w:t>
                      </w:r>
                      <w:r w:rsidR="005D5182" w:rsidRPr="006349F5">
                        <w:rPr>
                          <w:rFonts w:ascii="Times New Roman" w:hAnsi="Times New Roman" w:cs="Times New Roman"/>
                          <w:sz w:val="20"/>
                          <w:szCs w:val="24"/>
                          <w:lang w:val="en"/>
                        </w:rPr>
                        <w:t xml:space="preserve"> </w:t>
                      </w:r>
                      <w:r w:rsidRPr="006349F5">
                        <w:rPr>
                          <w:rFonts w:ascii="Times New Roman" w:hAnsi="Times New Roman" w:cs="Times New Roman"/>
                          <w:sz w:val="20"/>
                          <w:szCs w:val="24"/>
                          <w:lang w:val="en"/>
                        </w:rPr>
                        <w:t>separate the number of student enrollment plans for every study plan.</w:t>
                      </w:r>
                    </w:p>
                  </w:txbxContent>
                </v:textbox>
                <w10:wrap type="square" anchorx="margin"/>
              </v:shape>
            </w:pict>
          </mc:Fallback>
        </mc:AlternateContent>
      </w:r>
      <w:r w:rsidR="006349F5" w:rsidRPr="00810F8F">
        <w:rPr>
          <w:rFonts w:ascii="Times New Roman" w:hAnsi="Times New Roman" w:cs="Times New Roman"/>
          <w:sz w:val="24"/>
          <w:szCs w:val="24"/>
          <w:lang w:val="en-AU"/>
        </w:rPr>
        <w:t xml:space="preserve">2.5 </w:t>
      </w:r>
      <w:r w:rsidR="00F27C21" w:rsidRPr="00810F8F">
        <w:rPr>
          <w:rFonts w:ascii="Times New Roman" w:hAnsi="Times New Roman" w:cs="Times New Roman"/>
          <w:spacing w:val="-6"/>
          <w:sz w:val="24"/>
          <w:szCs w:val="24"/>
        </w:rPr>
        <w:t>A Five-year Plan for Admission and Graduation</w:t>
      </w:r>
    </w:p>
    <w:p w14:paraId="2D37C9A0" w14:textId="2B645B18" w:rsidR="00F27C21" w:rsidRPr="00810F8F" w:rsidRDefault="006349F5" w:rsidP="006349F5">
      <w:pPr>
        <w:tabs>
          <w:tab w:val="left" w:pos="567"/>
        </w:tabs>
        <w:spacing w:line="420" w:lineRule="exact"/>
        <w:jc w:val="thaiDistribute"/>
        <w:rPr>
          <w:rFonts w:ascii="Times New Roman" w:hAnsi="Times New Roman" w:cs="Times New Roman"/>
          <w:spacing w:val="-6"/>
          <w:sz w:val="24"/>
          <w:szCs w:val="24"/>
        </w:rPr>
      </w:pPr>
      <w:r w:rsidRPr="00810F8F">
        <w:rPr>
          <w:rFonts w:ascii="Times New Roman" w:hAnsi="Times New Roman" w:cs="Times New Roman"/>
          <w:spacing w:val="-6"/>
          <w:sz w:val="24"/>
          <w:szCs w:val="24"/>
        </w:rPr>
        <w:t>For e</w:t>
      </w:r>
      <w:r w:rsidR="00D32721" w:rsidRPr="00810F8F">
        <w:rPr>
          <w:rFonts w:ascii="Times New Roman" w:hAnsi="Times New Roman" w:cs="Times New Roman"/>
          <w:spacing w:val="-6"/>
          <w:sz w:val="24"/>
          <w:szCs w:val="24"/>
        </w:rPr>
        <w:t>x</w:t>
      </w:r>
      <w:r w:rsidRPr="00810F8F">
        <w:rPr>
          <w:rFonts w:ascii="Times New Roman" w:hAnsi="Times New Roman" w:cs="Times New Roman"/>
          <w:spacing w:val="-6"/>
          <w:sz w:val="24"/>
          <w:szCs w:val="24"/>
        </w:rPr>
        <w:t>ample:</w:t>
      </w:r>
    </w:p>
    <w:tbl>
      <w:tblPr>
        <w:tblW w:w="5000" w:type="pct"/>
        <w:tblLook w:val="04A0" w:firstRow="1" w:lastRow="0" w:firstColumn="1" w:lastColumn="0" w:noHBand="0" w:noVBand="1"/>
      </w:tblPr>
      <w:tblGrid>
        <w:gridCol w:w="3275"/>
        <w:gridCol w:w="1149"/>
        <w:gridCol w:w="1149"/>
        <w:gridCol w:w="1149"/>
        <w:gridCol w:w="1149"/>
        <w:gridCol w:w="1145"/>
      </w:tblGrid>
      <w:tr w:rsidR="006349F5" w:rsidRPr="00810F8F" w14:paraId="63C39614" w14:textId="77777777" w:rsidTr="00A44761">
        <w:trPr>
          <w:trHeight w:val="20"/>
        </w:trPr>
        <w:tc>
          <w:tcPr>
            <w:tcW w:w="1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DB6AF" w14:textId="6E9520C7" w:rsidR="006349F5" w:rsidRPr="00810F8F" w:rsidRDefault="00D32721" w:rsidP="00A44761">
            <w:pPr>
              <w:spacing w:after="0" w:line="240" w:lineRule="auto"/>
              <w:jc w:val="center"/>
              <w:rPr>
                <w:rFonts w:ascii="Times New Roman" w:eastAsia="Times New Roman" w:hAnsi="Times New Roman" w:cs="Times New Roman"/>
                <w:b/>
                <w:bCs/>
                <w:color w:val="000000"/>
                <w:sz w:val="20"/>
                <w:szCs w:val="20"/>
              </w:rPr>
            </w:pPr>
            <w:r w:rsidRPr="00810F8F">
              <w:rPr>
                <w:rFonts w:ascii="Times New Roman" w:eastAsia="Times New Roman" w:hAnsi="Times New Roman" w:cs="Times New Roman"/>
                <w:b/>
                <w:bCs/>
                <w:color w:val="000000"/>
                <w:sz w:val="20"/>
                <w:szCs w:val="20"/>
              </w:rPr>
              <w:t>Details</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0C760F06" w14:textId="77777777" w:rsidR="006349F5" w:rsidRPr="00810F8F" w:rsidRDefault="006349F5" w:rsidP="00A44761">
            <w:pPr>
              <w:spacing w:after="0" w:line="240" w:lineRule="auto"/>
              <w:jc w:val="center"/>
              <w:rPr>
                <w:rFonts w:ascii="Times New Roman" w:eastAsia="Times New Roman" w:hAnsi="Times New Roman" w:cs="Times New Roman"/>
                <w:b/>
                <w:bCs/>
                <w:color w:val="000000"/>
                <w:sz w:val="20"/>
                <w:szCs w:val="20"/>
              </w:rPr>
            </w:pPr>
            <w:r w:rsidRPr="00810F8F">
              <w:rPr>
                <w:rFonts w:ascii="Times New Roman" w:eastAsia="Times New Roman" w:hAnsi="Times New Roman" w:cs="Times New Roman"/>
                <w:b/>
                <w:bCs/>
                <w:color w:val="000000"/>
                <w:sz w:val="20"/>
                <w:szCs w:val="20"/>
              </w:rPr>
              <w:t>256</w:t>
            </w:r>
            <w:r w:rsidRPr="00810F8F">
              <w:rPr>
                <w:rFonts w:ascii="Times New Roman" w:eastAsia="Times New Roman" w:hAnsi="Times New Roman" w:cs="Times New Roman"/>
                <w:b/>
                <w:bCs/>
                <w:color w:val="000000"/>
                <w:sz w:val="20"/>
                <w:szCs w:val="20"/>
                <w:cs/>
              </w:rPr>
              <w:t>5</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282B1C8B" w14:textId="77777777" w:rsidR="006349F5" w:rsidRPr="00810F8F" w:rsidRDefault="006349F5" w:rsidP="00A44761">
            <w:pPr>
              <w:spacing w:after="0" w:line="240" w:lineRule="auto"/>
              <w:jc w:val="center"/>
              <w:rPr>
                <w:rFonts w:ascii="Times New Roman" w:eastAsia="Times New Roman" w:hAnsi="Times New Roman" w:cs="Times New Roman"/>
                <w:b/>
                <w:bCs/>
                <w:color w:val="000000"/>
                <w:sz w:val="20"/>
                <w:szCs w:val="20"/>
              </w:rPr>
            </w:pPr>
            <w:r w:rsidRPr="00810F8F">
              <w:rPr>
                <w:rFonts w:ascii="Times New Roman" w:eastAsia="Times New Roman" w:hAnsi="Times New Roman" w:cs="Times New Roman"/>
                <w:b/>
                <w:bCs/>
                <w:color w:val="000000"/>
                <w:sz w:val="20"/>
                <w:szCs w:val="20"/>
              </w:rPr>
              <w:t>256</w:t>
            </w:r>
            <w:r w:rsidRPr="00810F8F">
              <w:rPr>
                <w:rFonts w:ascii="Times New Roman" w:eastAsia="Times New Roman" w:hAnsi="Times New Roman" w:cs="Times New Roman"/>
                <w:b/>
                <w:bCs/>
                <w:color w:val="000000"/>
                <w:sz w:val="20"/>
                <w:szCs w:val="20"/>
                <w:cs/>
              </w:rPr>
              <w:t>6</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18F2BF4A" w14:textId="77777777" w:rsidR="006349F5" w:rsidRPr="00810F8F" w:rsidRDefault="006349F5" w:rsidP="00A44761">
            <w:pPr>
              <w:spacing w:after="0" w:line="240" w:lineRule="auto"/>
              <w:jc w:val="center"/>
              <w:rPr>
                <w:rFonts w:ascii="Times New Roman" w:eastAsia="Times New Roman" w:hAnsi="Times New Roman" w:cs="Times New Roman"/>
                <w:b/>
                <w:bCs/>
                <w:color w:val="000000"/>
                <w:sz w:val="20"/>
                <w:szCs w:val="20"/>
              </w:rPr>
            </w:pPr>
            <w:r w:rsidRPr="00810F8F">
              <w:rPr>
                <w:rFonts w:ascii="Times New Roman" w:eastAsia="Times New Roman" w:hAnsi="Times New Roman" w:cs="Times New Roman"/>
                <w:b/>
                <w:bCs/>
                <w:color w:val="000000"/>
                <w:sz w:val="20"/>
                <w:szCs w:val="20"/>
              </w:rPr>
              <w:t>256</w:t>
            </w:r>
            <w:r w:rsidRPr="00810F8F">
              <w:rPr>
                <w:rFonts w:ascii="Times New Roman" w:eastAsia="Times New Roman" w:hAnsi="Times New Roman" w:cs="Times New Roman"/>
                <w:b/>
                <w:bCs/>
                <w:color w:val="000000"/>
                <w:sz w:val="20"/>
                <w:szCs w:val="20"/>
                <w:cs/>
              </w:rPr>
              <w:t>7</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33A1359A" w14:textId="77777777" w:rsidR="006349F5" w:rsidRPr="00810F8F" w:rsidRDefault="006349F5" w:rsidP="00A44761">
            <w:pPr>
              <w:spacing w:after="0" w:line="240" w:lineRule="auto"/>
              <w:jc w:val="center"/>
              <w:rPr>
                <w:rFonts w:ascii="Times New Roman" w:eastAsia="Times New Roman" w:hAnsi="Times New Roman" w:cs="Times New Roman"/>
                <w:b/>
                <w:bCs/>
                <w:color w:val="000000"/>
                <w:sz w:val="20"/>
                <w:szCs w:val="20"/>
              </w:rPr>
            </w:pPr>
            <w:r w:rsidRPr="00810F8F">
              <w:rPr>
                <w:rFonts w:ascii="Times New Roman" w:eastAsia="Times New Roman" w:hAnsi="Times New Roman" w:cs="Times New Roman"/>
                <w:b/>
                <w:bCs/>
                <w:color w:val="000000"/>
                <w:sz w:val="20"/>
                <w:szCs w:val="20"/>
              </w:rPr>
              <w:t>256</w:t>
            </w:r>
            <w:r w:rsidRPr="00810F8F">
              <w:rPr>
                <w:rFonts w:ascii="Times New Roman" w:eastAsia="Times New Roman" w:hAnsi="Times New Roman" w:cs="Times New Roman"/>
                <w:b/>
                <w:bCs/>
                <w:color w:val="000000"/>
                <w:sz w:val="20"/>
                <w:szCs w:val="20"/>
                <w:cs/>
              </w:rPr>
              <w:t>8</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4A9225DE" w14:textId="77777777" w:rsidR="006349F5" w:rsidRPr="00810F8F" w:rsidRDefault="006349F5" w:rsidP="00A44761">
            <w:pPr>
              <w:spacing w:after="0" w:line="240" w:lineRule="auto"/>
              <w:jc w:val="center"/>
              <w:rPr>
                <w:rFonts w:ascii="Times New Roman" w:eastAsia="Times New Roman" w:hAnsi="Times New Roman" w:cs="Times New Roman"/>
                <w:b/>
                <w:bCs/>
                <w:color w:val="000000"/>
                <w:sz w:val="20"/>
                <w:szCs w:val="20"/>
              </w:rPr>
            </w:pPr>
            <w:r w:rsidRPr="00810F8F">
              <w:rPr>
                <w:rFonts w:ascii="Times New Roman" w:eastAsia="Times New Roman" w:hAnsi="Times New Roman" w:cs="Times New Roman"/>
                <w:b/>
                <w:bCs/>
                <w:color w:val="000000"/>
                <w:sz w:val="20"/>
                <w:szCs w:val="20"/>
              </w:rPr>
              <w:t>256</w:t>
            </w:r>
            <w:r w:rsidRPr="00810F8F">
              <w:rPr>
                <w:rFonts w:ascii="Times New Roman" w:eastAsia="Times New Roman" w:hAnsi="Times New Roman" w:cs="Times New Roman"/>
                <w:b/>
                <w:bCs/>
                <w:color w:val="000000"/>
                <w:sz w:val="20"/>
                <w:szCs w:val="20"/>
                <w:cs/>
              </w:rPr>
              <w:t>9</w:t>
            </w:r>
          </w:p>
        </w:tc>
      </w:tr>
      <w:tr w:rsidR="006349F5" w:rsidRPr="00810F8F" w14:paraId="72C6E565" w14:textId="77777777" w:rsidTr="00A447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16174B3" w14:textId="5A04444C" w:rsidR="006349F5" w:rsidRPr="00810F8F" w:rsidRDefault="006349F5" w:rsidP="00A44761">
            <w:pPr>
              <w:spacing w:after="0" w:line="240" w:lineRule="auto"/>
              <w:jc w:val="center"/>
              <w:rPr>
                <w:rFonts w:ascii="Times New Roman" w:eastAsia="Times New Roman" w:hAnsi="Times New Roman" w:cs="Times New Roman"/>
                <w:b/>
                <w:bCs/>
                <w:color w:val="000000"/>
                <w:sz w:val="20"/>
                <w:szCs w:val="20"/>
              </w:rPr>
            </w:pPr>
            <w:r w:rsidRPr="00810F8F">
              <w:rPr>
                <w:rFonts w:ascii="Times New Roman" w:eastAsia="Times New Roman" w:hAnsi="Times New Roman" w:cs="Times New Roman"/>
                <w:b/>
                <w:bCs/>
                <w:color w:val="000000"/>
                <w:sz w:val="20"/>
                <w:szCs w:val="20"/>
              </w:rPr>
              <w:t xml:space="preserve">1.1 </w:t>
            </w:r>
            <w:r w:rsidR="003634D3" w:rsidRPr="00810F8F">
              <w:rPr>
                <w:rFonts w:ascii="Times New Roman" w:eastAsia="Times New Roman" w:hAnsi="Times New Roman" w:cs="Times New Roman"/>
                <w:b/>
                <w:bCs/>
                <w:color w:val="000000"/>
                <w:sz w:val="20"/>
                <w:szCs w:val="20"/>
              </w:rPr>
              <w:t>Master’s degree Greduates</w:t>
            </w:r>
          </w:p>
        </w:tc>
      </w:tr>
      <w:tr w:rsidR="006349F5" w:rsidRPr="00810F8F" w14:paraId="6759F0FE" w14:textId="77777777" w:rsidTr="00A44761">
        <w:trPr>
          <w:trHeight w:val="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535B42E2" w14:textId="5AB86EDC" w:rsidR="006349F5" w:rsidRPr="00810F8F" w:rsidRDefault="00D32721"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Year 1</w:t>
            </w:r>
          </w:p>
        </w:tc>
        <w:tc>
          <w:tcPr>
            <w:tcW w:w="637" w:type="pct"/>
            <w:tcBorders>
              <w:top w:val="nil"/>
              <w:left w:val="nil"/>
              <w:bottom w:val="single" w:sz="4" w:space="0" w:color="auto"/>
              <w:right w:val="single" w:sz="4" w:space="0" w:color="auto"/>
            </w:tcBorders>
            <w:shd w:val="clear" w:color="auto" w:fill="auto"/>
            <w:noWrap/>
            <w:vAlign w:val="bottom"/>
            <w:hideMark/>
          </w:tcPr>
          <w:p w14:paraId="6F21C738"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7DE4977E"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4594A932"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732BB6B5"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6F0D2BE5"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r>
      <w:tr w:rsidR="006349F5" w:rsidRPr="00810F8F" w14:paraId="02D44F65" w14:textId="77777777" w:rsidTr="00A44761">
        <w:trPr>
          <w:trHeight w:val="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007F2368" w14:textId="6099DC37" w:rsidR="006349F5" w:rsidRPr="00810F8F" w:rsidRDefault="00D32721"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 xml:space="preserve">Year </w:t>
            </w:r>
            <w:r w:rsidR="006349F5"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287E0C2C"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cs/>
              </w:rPr>
              <w:t>-</w:t>
            </w:r>
          </w:p>
        </w:tc>
        <w:tc>
          <w:tcPr>
            <w:tcW w:w="637" w:type="pct"/>
            <w:tcBorders>
              <w:top w:val="nil"/>
              <w:left w:val="nil"/>
              <w:bottom w:val="single" w:sz="4" w:space="0" w:color="auto"/>
              <w:right w:val="single" w:sz="4" w:space="0" w:color="auto"/>
            </w:tcBorders>
            <w:shd w:val="clear" w:color="auto" w:fill="auto"/>
            <w:noWrap/>
            <w:vAlign w:val="bottom"/>
            <w:hideMark/>
          </w:tcPr>
          <w:p w14:paraId="06A5C117"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1FED4AD0"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6D5BD946"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77AB5477"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r>
      <w:tr w:rsidR="006349F5" w:rsidRPr="00810F8F" w14:paraId="274C9086" w14:textId="77777777" w:rsidTr="00A44761">
        <w:trPr>
          <w:trHeight w:val="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25F69A67" w14:textId="33213C68" w:rsidR="006349F5" w:rsidRPr="00810F8F" w:rsidRDefault="00D32721"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 xml:space="preserve">Year </w:t>
            </w:r>
            <w:r w:rsidR="006349F5" w:rsidRPr="00810F8F">
              <w:rPr>
                <w:rFonts w:ascii="Times New Roman" w:eastAsia="Times New Roman" w:hAnsi="Times New Roman" w:cs="Times New Roman"/>
                <w:color w:val="000000"/>
                <w:sz w:val="20"/>
                <w:szCs w:val="20"/>
              </w:rPr>
              <w:t>3</w:t>
            </w:r>
          </w:p>
        </w:tc>
        <w:tc>
          <w:tcPr>
            <w:tcW w:w="637" w:type="pct"/>
            <w:tcBorders>
              <w:top w:val="nil"/>
              <w:left w:val="nil"/>
              <w:bottom w:val="single" w:sz="4" w:space="0" w:color="auto"/>
              <w:right w:val="single" w:sz="4" w:space="0" w:color="auto"/>
            </w:tcBorders>
            <w:shd w:val="clear" w:color="auto" w:fill="auto"/>
            <w:noWrap/>
            <w:vAlign w:val="bottom"/>
            <w:hideMark/>
          </w:tcPr>
          <w:p w14:paraId="008E2A8E"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cs/>
              </w:rPr>
              <w:t>-</w:t>
            </w:r>
          </w:p>
        </w:tc>
        <w:tc>
          <w:tcPr>
            <w:tcW w:w="637" w:type="pct"/>
            <w:tcBorders>
              <w:top w:val="nil"/>
              <w:left w:val="nil"/>
              <w:bottom w:val="single" w:sz="4" w:space="0" w:color="auto"/>
              <w:right w:val="single" w:sz="4" w:space="0" w:color="auto"/>
            </w:tcBorders>
            <w:shd w:val="clear" w:color="auto" w:fill="auto"/>
            <w:noWrap/>
            <w:vAlign w:val="bottom"/>
            <w:hideMark/>
          </w:tcPr>
          <w:p w14:paraId="6903387D"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cs/>
              </w:rPr>
              <w:t>-</w:t>
            </w:r>
          </w:p>
        </w:tc>
        <w:tc>
          <w:tcPr>
            <w:tcW w:w="637" w:type="pct"/>
            <w:tcBorders>
              <w:top w:val="nil"/>
              <w:left w:val="nil"/>
              <w:bottom w:val="single" w:sz="4" w:space="0" w:color="auto"/>
              <w:right w:val="single" w:sz="4" w:space="0" w:color="auto"/>
            </w:tcBorders>
            <w:shd w:val="clear" w:color="auto" w:fill="auto"/>
            <w:noWrap/>
            <w:vAlign w:val="bottom"/>
            <w:hideMark/>
          </w:tcPr>
          <w:p w14:paraId="3B9B0860"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459D1E92"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37AA9CC2"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r>
      <w:tr w:rsidR="006349F5" w:rsidRPr="00810F8F" w14:paraId="47A1D4F0" w14:textId="77777777" w:rsidTr="00A44761">
        <w:trPr>
          <w:trHeight w:val="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3F513A8C" w14:textId="14BDD6C1" w:rsidR="006349F5" w:rsidRPr="00810F8F" w:rsidRDefault="00D32721"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Total</w:t>
            </w:r>
          </w:p>
        </w:tc>
        <w:tc>
          <w:tcPr>
            <w:tcW w:w="637" w:type="pct"/>
            <w:tcBorders>
              <w:top w:val="nil"/>
              <w:left w:val="nil"/>
              <w:bottom w:val="single" w:sz="4" w:space="0" w:color="auto"/>
              <w:right w:val="single" w:sz="4" w:space="0" w:color="auto"/>
            </w:tcBorders>
            <w:shd w:val="clear" w:color="auto" w:fill="auto"/>
            <w:noWrap/>
            <w:vAlign w:val="bottom"/>
            <w:hideMark/>
          </w:tcPr>
          <w:p w14:paraId="2A3FECD8"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716DE817"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4</w:t>
            </w:r>
          </w:p>
        </w:tc>
        <w:tc>
          <w:tcPr>
            <w:tcW w:w="637" w:type="pct"/>
            <w:tcBorders>
              <w:top w:val="nil"/>
              <w:left w:val="nil"/>
              <w:bottom w:val="single" w:sz="4" w:space="0" w:color="auto"/>
              <w:right w:val="single" w:sz="4" w:space="0" w:color="auto"/>
            </w:tcBorders>
            <w:shd w:val="clear" w:color="auto" w:fill="auto"/>
            <w:noWrap/>
            <w:vAlign w:val="bottom"/>
            <w:hideMark/>
          </w:tcPr>
          <w:p w14:paraId="206DC174"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6</w:t>
            </w:r>
          </w:p>
        </w:tc>
        <w:tc>
          <w:tcPr>
            <w:tcW w:w="637" w:type="pct"/>
            <w:tcBorders>
              <w:top w:val="nil"/>
              <w:left w:val="nil"/>
              <w:bottom w:val="single" w:sz="4" w:space="0" w:color="auto"/>
              <w:right w:val="single" w:sz="4" w:space="0" w:color="auto"/>
            </w:tcBorders>
            <w:shd w:val="clear" w:color="auto" w:fill="auto"/>
            <w:noWrap/>
            <w:vAlign w:val="bottom"/>
            <w:hideMark/>
          </w:tcPr>
          <w:p w14:paraId="2DA345CD"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6</w:t>
            </w:r>
          </w:p>
        </w:tc>
        <w:tc>
          <w:tcPr>
            <w:tcW w:w="637" w:type="pct"/>
            <w:tcBorders>
              <w:top w:val="nil"/>
              <w:left w:val="nil"/>
              <w:bottom w:val="single" w:sz="4" w:space="0" w:color="auto"/>
              <w:right w:val="single" w:sz="4" w:space="0" w:color="auto"/>
            </w:tcBorders>
            <w:shd w:val="clear" w:color="auto" w:fill="auto"/>
            <w:noWrap/>
            <w:vAlign w:val="bottom"/>
            <w:hideMark/>
          </w:tcPr>
          <w:p w14:paraId="6BB987F6"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6</w:t>
            </w:r>
          </w:p>
        </w:tc>
      </w:tr>
      <w:tr w:rsidR="006349F5" w:rsidRPr="00810F8F" w14:paraId="1F887207" w14:textId="77777777" w:rsidTr="00A447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672DCAC" w14:textId="4896DF20" w:rsidR="006349F5" w:rsidRPr="00810F8F" w:rsidRDefault="006349F5" w:rsidP="003634D3">
            <w:pPr>
              <w:spacing w:after="0" w:line="240" w:lineRule="auto"/>
              <w:jc w:val="center"/>
              <w:rPr>
                <w:rFonts w:ascii="Times New Roman" w:eastAsia="Times New Roman" w:hAnsi="Times New Roman" w:cs="Times New Roman"/>
                <w:b/>
                <w:bCs/>
                <w:color w:val="000000"/>
                <w:sz w:val="20"/>
                <w:szCs w:val="20"/>
              </w:rPr>
            </w:pPr>
            <w:r w:rsidRPr="00810F8F">
              <w:rPr>
                <w:rFonts w:ascii="Times New Roman" w:eastAsia="Times New Roman" w:hAnsi="Times New Roman" w:cs="Times New Roman"/>
                <w:b/>
                <w:bCs/>
                <w:color w:val="000000"/>
                <w:sz w:val="20"/>
                <w:szCs w:val="20"/>
              </w:rPr>
              <w:t>2</w:t>
            </w:r>
            <w:r w:rsidR="003634D3" w:rsidRPr="00810F8F">
              <w:rPr>
                <w:rFonts w:ascii="Times New Roman" w:eastAsia="Times New Roman" w:hAnsi="Times New Roman" w:cs="Times New Roman"/>
                <w:b/>
                <w:bCs/>
                <w:color w:val="000000"/>
                <w:sz w:val="20"/>
                <w:szCs w:val="20"/>
              </w:rPr>
              <w:t>.1 Master’s degree Greduates</w:t>
            </w:r>
          </w:p>
        </w:tc>
      </w:tr>
      <w:tr w:rsidR="006349F5" w:rsidRPr="00810F8F" w14:paraId="1D733535" w14:textId="77777777" w:rsidTr="00A44761">
        <w:trPr>
          <w:trHeight w:val="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508B2B38" w14:textId="65AE9026" w:rsidR="006349F5" w:rsidRPr="00810F8F" w:rsidRDefault="00D32721"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 xml:space="preserve">Year </w:t>
            </w:r>
            <w:r w:rsidR="006349F5" w:rsidRPr="00810F8F">
              <w:rPr>
                <w:rFonts w:ascii="Times New Roman" w:eastAsia="Times New Roman" w:hAnsi="Times New Roman" w:cs="Times New Roman"/>
                <w:color w:val="000000"/>
                <w:sz w:val="20"/>
                <w:szCs w:val="20"/>
              </w:rPr>
              <w:t>1</w:t>
            </w:r>
          </w:p>
        </w:tc>
        <w:tc>
          <w:tcPr>
            <w:tcW w:w="637" w:type="pct"/>
            <w:tcBorders>
              <w:top w:val="nil"/>
              <w:left w:val="nil"/>
              <w:bottom w:val="single" w:sz="4" w:space="0" w:color="auto"/>
              <w:right w:val="single" w:sz="4" w:space="0" w:color="auto"/>
            </w:tcBorders>
            <w:shd w:val="clear" w:color="auto" w:fill="auto"/>
            <w:noWrap/>
            <w:vAlign w:val="bottom"/>
            <w:hideMark/>
          </w:tcPr>
          <w:p w14:paraId="0605D16C"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283FDA0D"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349CF8F1"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050715B0"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7BD7B622"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r>
      <w:tr w:rsidR="006349F5" w:rsidRPr="00810F8F" w14:paraId="0B36F078" w14:textId="77777777" w:rsidTr="00A44761">
        <w:trPr>
          <w:trHeight w:val="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67CCF9A9" w14:textId="00EECA93" w:rsidR="006349F5" w:rsidRPr="00810F8F" w:rsidRDefault="00D32721"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 xml:space="preserve">Year </w:t>
            </w:r>
            <w:r w:rsidR="006349F5"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3D92A635"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cs/>
              </w:rPr>
              <w:t>-</w:t>
            </w:r>
          </w:p>
        </w:tc>
        <w:tc>
          <w:tcPr>
            <w:tcW w:w="637" w:type="pct"/>
            <w:tcBorders>
              <w:top w:val="nil"/>
              <w:left w:val="nil"/>
              <w:bottom w:val="single" w:sz="4" w:space="0" w:color="auto"/>
              <w:right w:val="single" w:sz="4" w:space="0" w:color="auto"/>
            </w:tcBorders>
            <w:shd w:val="clear" w:color="auto" w:fill="auto"/>
            <w:noWrap/>
            <w:vAlign w:val="bottom"/>
            <w:hideMark/>
          </w:tcPr>
          <w:p w14:paraId="3DFF029D"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7B14262F"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4F09E185"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491D7C50"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r>
      <w:tr w:rsidR="006349F5" w:rsidRPr="00810F8F" w14:paraId="3D57A6A4" w14:textId="77777777" w:rsidTr="00A44761">
        <w:trPr>
          <w:trHeight w:val="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55B3D22E" w14:textId="27510452" w:rsidR="006349F5" w:rsidRPr="00810F8F" w:rsidRDefault="00D32721"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 xml:space="preserve">Year </w:t>
            </w:r>
            <w:r w:rsidR="006349F5" w:rsidRPr="00810F8F">
              <w:rPr>
                <w:rFonts w:ascii="Times New Roman" w:eastAsia="Times New Roman" w:hAnsi="Times New Roman" w:cs="Times New Roman"/>
                <w:color w:val="000000"/>
                <w:sz w:val="20"/>
                <w:szCs w:val="20"/>
              </w:rPr>
              <w:t>3</w:t>
            </w:r>
          </w:p>
        </w:tc>
        <w:tc>
          <w:tcPr>
            <w:tcW w:w="637" w:type="pct"/>
            <w:tcBorders>
              <w:top w:val="nil"/>
              <w:left w:val="nil"/>
              <w:bottom w:val="single" w:sz="4" w:space="0" w:color="auto"/>
              <w:right w:val="single" w:sz="4" w:space="0" w:color="auto"/>
            </w:tcBorders>
            <w:shd w:val="clear" w:color="auto" w:fill="auto"/>
            <w:noWrap/>
            <w:vAlign w:val="bottom"/>
            <w:hideMark/>
          </w:tcPr>
          <w:p w14:paraId="6E931D74"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cs/>
              </w:rPr>
              <w:t>-</w:t>
            </w:r>
          </w:p>
        </w:tc>
        <w:tc>
          <w:tcPr>
            <w:tcW w:w="637" w:type="pct"/>
            <w:tcBorders>
              <w:top w:val="nil"/>
              <w:left w:val="nil"/>
              <w:bottom w:val="single" w:sz="4" w:space="0" w:color="auto"/>
              <w:right w:val="single" w:sz="4" w:space="0" w:color="auto"/>
            </w:tcBorders>
            <w:shd w:val="clear" w:color="auto" w:fill="auto"/>
            <w:noWrap/>
            <w:vAlign w:val="bottom"/>
            <w:hideMark/>
          </w:tcPr>
          <w:p w14:paraId="1CDDD6D1"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cs/>
              </w:rPr>
              <w:t>-</w:t>
            </w:r>
          </w:p>
        </w:tc>
        <w:tc>
          <w:tcPr>
            <w:tcW w:w="637" w:type="pct"/>
            <w:tcBorders>
              <w:top w:val="nil"/>
              <w:left w:val="nil"/>
              <w:bottom w:val="single" w:sz="4" w:space="0" w:color="auto"/>
              <w:right w:val="single" w:sz="4" w:space="0" w:color="auto"/>
            </w:tcBorders>
            <w:shd w:val="clear" w:color="auto" w:fill="auto"/>
            <w:noWrap/>
            <w:vAlign w:val="bottom"/>
            <w:hideMark/>
          </w:tcPr>
          <w:p w14:paraId="0586C428"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1E1FD6CD"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468026A7"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r>
      <w:tr w:rsidR="006349F5" w:rsidRPr="00810F8F" w14:paraId="3A8DAF25" w14:textId="77777777" w:rsidTr="00A44761">
        <w:trPr>
          <w:trHeight w:val="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66A0B07A" w14:textId="4A1005C7" w:rsidR="006349F5" w:rsidRPr="00810F8F" w:rsidRDefault="00D32721"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Total</w:t>
            </w:r>
          </w:p>
        </w:tc>
        <w:tc>
          <w:tcPr>
            <w:tcW w:w="637" w:type="pct"/>
            <w:tcBorders>
              <w:top w:val="nil"/>
              <w:left w:val="nil"/>
              <w:bottom w:val="single" w:sz="4" w:space="0" w:color="auto"/>
              <w:right w:val="single" w:sz="4" w:space="0" w:color="auto"/>
            </w:tcBorders>
            <w:shd w:val="clear" w:color="auto" w:fill="auto"/>
            <w:noWrap/>
            <w:vAlign w:val="bottom"/>
            <w:hideMark/>
          </w:tcPr>
          <w:p w14:paraId="3D9F1C6D"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2</w:t>
            </w:r>
          </w:p>
        </w:tc>
        <w:tc>
          <w:tcPr>
            <w:tcW w:w="637" w:type="pct"/>
            <w:tcBorders>
              <w:top w:val="nil"/>
              <w:left w:val="nil"/>
              <w:bottom w:val="single" w:sz="4" w:space="0" w:color="auto"/>
              <w:right w:val="single" w:sz="4" w:space="0" w:color="auto"/>
            </w:tcBorders>
            <w:shd w:val="clear" w:color="auto" w:fill="auto"/>
            <w:noWrap/>
            <w:vAlign w:val="bottom"/>
            <w:hideMark/>
          </w:tcPr>
          <w:p w14:paraId="1C124EDA"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4</w:t>
            </w:r>
          </w:p>
        </w:tc>
        <w:tc>
          <w:tcPr>
            <w:tcW w:w="637" w:type="pct"/>
            <w:tcBorders>
              <w:top w:val="nil"/>
              <w:left w:val="nil"/>
              <w:bottom w:val="single" w:sz="4" w:space="0" w:color="auto"/>
              <w:right w:val="single" w:sz="4" w:space="0" w:color="auto"/>
            </w:tcBorders>
            <w:shd w:val="clear" w:color="auto" w:fill="auto"/>
            <w:noWrap/>
            <w:vAlign w:val="bottom"/>
            <w:hideMark/>
          </w:tcPr>
          <w:p w14:paraId="0567BF17"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6</w:t>
            </w:r>
          </w:p>
        </w:tc>
        <w:tc>
          <w:tcPr>
            <w:tcW w:w="637" w:type="pct"/>
            <w:tcBorders>
              <w:top w:val="nil"/>
              <w:left w:val="nil"/>
              <w:bottom w:val="single" w:sz="4" w:space="0" w:color="auto"/>
              <w:right w:val="single" w:sz="4" w:space="0" w:color="auto"/>
            </w:tcBorders>
            <w:shd w:val="clear" w:color="auto" w:fill="auto"/>
            <w:noWrap/>
            <w:vAlign w:val="bottom"/>
            <w:hideMark/>
          </w:tcPr>
          <w:p w14:paraId="781A8A2D"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6</w:t>
            </w:r>
          </w:p>
        </w:tc>
        <w:tc>
          <w:tcPr>
            <w:tcW w:w="637" w:type="pct"/>
            <w:tcBorders>
              <w:top w:val="nil"/>
              <w:left w:val="nil"/>
              <w:bottom w:val="single" w:sz="4" w:space="0" w:color="auto"/>
              <w:right w:val="single" w:sz="4" w:space="0" w:color="auto"/>
            </w:tcBorders>
            <w:shd w:val="clear" w:color="auto" w:fill="auto"/>
            <w:noWrap/>
            <w:vAlign w:val="bottom"/>
            <w:hideMark/>
          </w:tcPr>
          <w:p w14:paraId="2D33E2B9"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6</w:t>
            </w:r>
          </w:p>
        </w:tc>
      </w:tr>
      <w:tr w:rsidR="006349F5" w:rsidRPr="00810F8F" w14:paraId="07B2BCFB" w14:textId="77777777" w:rsidTr="00A44761">
        <w:trPr>
          <w:trHeight w:val="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6884F368" w14:textId="412C29DC" w:rsidR="006349F5" w:rsidRPr="00810F8F" w:rsidRDefault="003634D3" w:rsidP="00A44761">
            <w:pPr>
              <w:spacing w:after="0" w:line="240" w:lineRule="auto"/>
              <w:jc w:val="center"/>
              <w:rPr>
                <w:rFonts w:ascii="Times New Roman" w:eastAsia="Times New Roman" w:hAnsi="Times New Roman" w:cs="Times New Roman"/>
                <w:b/>
                <w:bCs/>
                <w:color w:val="000000"/>
                <w:sz w:val="20"/>
                <w:szCs w:val="20"/>
              </w:rPr>
            </w:pPr>
            <w:r w:rsidRPr="00810F8F">
              <w:rPr>
                <w:rFonts w:ascii="Times New Roman" w:eastAsia="Times New Roman" w:hAnsi="Times New Roman" w:cs="Times New Roman"/>
                <w:b/>
                <w:bCs/>
                <w:color w:val="000000"/>
                <w:sz w:val="20"/>
                <w:szCs w:val="20"/>
              </w:rPr>
              <w:t>Total study plans</w:t>
            </w:r>
          </w:p>
        </w:tc>
        <w:tc>
          <w:tcPr>
            <w:tcW w:w="637" w:type="pct"/>
            <w:tcBorders>
              <w:top w:val="nil"/>
              <w:left w:val="nil"/>
              <w:bottom w:val="single" w:sz="4" w:space="0" w:color="auto"/>
              <w:right w:val="single" w:sz="4" w:space="0" w:color="auto"/>
            </w:tcBorders>
            <w:shd w:val="clear" w:color="auto" w:fill="auto"/>
            <w:noWrap/>
            <w:vAlign w:val="bottom"/>
            <w:hideMark/>
          </w:tcPr>
          <w:p w14:paraId="4F7ADC3C"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4</w:t>
            </w:r>
          </w:p>
        </w:tc>
        <w:tc>
          <w:tcPr>
            <w:tcW w:w="637" w:type="pct"/>
            <w:tcBorders>
              <w:top w:val="nil"/>
              <w:left w:val="nil"/>
              <w:bottom w:val="single" w:sz="4" w:space="0" w:color="auto"/>
              <w:right w:val="single" w:sz="4" w:space="0" w:color="auto"/>
            </w:tcBorders>
            <w:shd w:val="clear" w:color="auto" w:fill="auto"/>
            <w:noWrap/>
            <w:vAlign w:val="bottom"/>
            <w:hideMark/>
          </w:tcPr>
          <w:p w14:paraId="375FC283"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8</w:t>
            </w:r>
          </w:p>
        </w:tc>
        <w:tc>
          <w:tcPr>
            <w:tcW w:w="637" w:type="pct"/>
            <w:tcBorders>
              <w:top w:val="nil"/>
              <w:left w:val="nil"/>
              <w:bottom w:val="single" w:sz="4" w:space="0" w:color="auto"/>
              <w:right w:val="single" w:sz="4" w:space="0" w:color="auto"/>
            </w:tcBorders>
            <w:shd w:val="clear" w:color="auto" w:fill="auto"/>
            <w:noWrap/>
            <w:vAlign w:val="bottom"/>
            <w:hideMark/>
          </w:tcPr>
          <w:p w14:paraId="6FB5F7D3"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12</w:t>
            </w:r>
          </w:p>
        </w:tc>
        <w:tc>
          <w:tcPr>
            <w:tcW w:w="637" w:type="pct"/>
            <w:tcBorders>
              <w:top w:val="nil"/>
              <w:left w:val="nil"/>
              <w:bottom w:val="single" w:sz="4" w:space="0" w:color="auto"/>
              <w:right w:val="single" w:sz="4" w:space="0" w:color="auto"/>
            </w:tcBorders>
            <w:shd w:val="clear" w:color="auto" w:fill="auto"/>
            <w:noWrap/>
            <w:vAlign w:val="bottom"/>
            <w:hideMark/>
          </w:tcPr>
          <w:p w14:paraId="32F14A7F"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12</w:t>
            </w:r>
          </w:p>
        </w:tc>
        <w:tc>
          <w:tcPr>
            <w:tcW w:w="637" w:type="pct"/>
            <w:tcBorders>
              <w:top w:val="nil"/>
              <w:left w:val="nil"/>
              <w:bottom w:val="single" w:sz="4" w:space="0" w:color="auto"/>
              <w:right w:val="single" w:sz="4" w:space="0" w:color="auto"/>
            </w:tcBorders>
            <w:shd w:val="clear" w:color="auto" w:fill="auto"/>
            <w:noWrap/>
            <w:vAlign w:val="bottom"/>
            <w:hideMark/>
          </w:tcPr>
          <w:p w14:paraId="6DC3B2E4"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12</w:t>
            </w:r>
          </w:p>
        </w:tc>
      </w:tr>
      <w:tr w:rsidR="006349F5" w:rsidRPr="00810F8F" w14:paraId="5C1F59A9" w14:textId="77777777" w:rsidTr="00A44761">
        <w:trPr>
          <w:trHeight w:val="20"/>
        </w:trPr>
        <w:tc>
          <w:tcPr>
            <w:tcW w:w="1817" w:type="pct"/>
            <w:tcBorders>
              <w:top w:val="nil"/>
              <w:left w:val="single" w:sz="4" w:space="0" w:color="auto"/>
              <w:bottom w:val="single" w:sz="4" w:space="0" w:color="auto"/>
              <w:right w:val="single" w:sz="4" w:space="0" w:color="auto"/>
            </w:tcBorders>
            <w:shd w:val="clear" w:color="auto" w:fill="auto"/>
            <w:noWrap/>
            <w:vAlign w:val="bottom"/>
            <w:hideMark/>
          </w:tcPr>
          <w:p w14:paraId="6F08AF3D" w14:textId="2F62D443" w:rsidR="006349F5" w:rsidRPr="00810F8F" w:rsidRDefault="003634D3" w:rsidP="00A44761">
            <w:pPr>
              <w:spacing w:after="0" w:line="240" w:lineRule="auto"/>
              <w:jc w:val="center"/>
              <w:rPr>
                <w:rFonts w:ascii="Times New Roman" w:eastAsia="Times New Roman" w:hAnsi="Times New Roman" w:cs="Times New Roman"/>
                <w:b/>
                <w:bCs/>
                <w:color w:val="000000"/>
                <w:sz w:val="20"/>
                <w:szCs w:val="20"/>
              </w:rPr>
            </w:pPr>
            <w:r w:rsidRPr="00810F8F">
              <w:rPr>
                <w:rFonts w:ascii="Times New Roman" w:eastAsia="Times New Roman" w:hAnsi="Times New Roman" w:cs="Times New Roman"/>
                <w:b/>
                <w:bCs/>
                <w:color w:val="000000"/>
                <w:sz w:val="20"/>
                <w:szCs w:val="20"/>
              </w:rPr>
              <w:t>Expected number of graduates</w:t>
            </w:r>
            <w:r w:rsidR="006349F5" w:rsidRPr="00810F8F">
              <w:rPr>
                <w:rFonts w:ascii="Times New Roman" w:eastAsia="Times New Roman" w:hAnsi="Times New Roman" w:cs="Times New Roman"/>
                <w:b/>
                <w:bCs/>
                <w:color w:val="000000"/>
                <w:sz w:val="20"/>
                <w:szCs w:val="20"/>
              </w:rPr>
              <w:t xml:space="preserve"> </w:t>
            </w:r>
          </w:p>
        </w:tc>
        <w:tc>
          <w:tcPr>
            <w:tcW w:w="637" w:type="pct"/>
            <w:tcBorders>
              <w:top w:val="nil"/>
              <w:left w:val="nil"/>
              <w:bottom w:val="single" w:sz="4" w:space="0" w:color="auto"/>
              <w:right w:val="single" w:sz="4" w:space="0" w:color="auto"/>
            </w:tcBorders>
            <w:shd w:val="clear" w:color="auto" w:fill="auto"/>
            <w:noWrap/>
            <w:vAlign w:val="bottom"/>
            <w:hideMark/>
          </w:tcPr>
          <w:p w14:paraId="3B37B0FF"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cs/>
              </w:rPr>
              <w:t>-</w:t>
            </w:r>
          </w:p>
        </w:tc>
        <w:tc>
          <w:tcPr>
            <w:tcW w:w="637" w:type="pct"/>
            <w:tcBorders>
              <w:top w:val="nil"/>
              <w:left w:val="nil"/>
              <w:bottom w:val="single" w:sz="4" w:space="0" w:color="auto"/>
              <w:right w:val="single" w:sz="4" w:space="0" w:color="auto"/>
            </w:tcBorders>
            <w:shd w:val="clear" w:color="auto" w:fill="auto"/>
            <w:noWrap/>
            <w:vAlign w:val="bottom"/>
            <w:hideMark/>
          </w:tcPr>
          <w:p w14:paraId="628DE799"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cs/>
              </w:rPr>
              <w:t>-</w:t>
            </w:r>
          </w:p>
        </w:tc>
        <w:tc>
          <w:tcPr>
            <w:tcW w:w="637" w:type="pct"/>
            <w:tcBorders>
              <w:top w:val="nil"/>
              <w:left w:val="nil"/>
              <w:bottom w:val="single" w:sz="4" w:space="0" w:color="auto"/>
              <w:right w:val="single" w:sz="4" w:space="0" w:color="auto"/>
            </w:tcBorders>
            <w:shd w:val="clear" w:color="auto" w:fill="auto"/>
            <w:noWrap/>
            <w:vAlign w:val="bottom"/>
            <w:hideMark/>
          </w:tcPr>
          <w:p w14:paraId="78FAC4ED"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4</w:t>
            </w:r>
          </w:p>
        </w:tc>
        <w:tc>
          <w:tcPr>
            <w:tcW w:w="637" w:type="pct"/>
            <w:tcBorders>
              <w:top w:val="nil"/>
              <w:left w:val="nil"/>
              <w:bottom w:val="single" w:sz="4" w:space="0" w:color="auto"/>
              <w:right w:val="single" w:sz="4" w:space="0" w:color="auto"/>
            </w:tcBorders>
            <w:shd w:val="clear" w:color="auto" w:fill="auto"/>
            <w:noWrap/>
            <w:vAlign w:val="bottom"/>
            <w:hideMark/>
          </w:tcPr>
          <w:p w14:paraId="4761AAF6"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4</w:t>
            </w:r>
          </w:p>
        </w:tc>
        <w:tc>
          <w:tcPr>
            <w:tcW w:w="637" w:type="pct"/>
            <w:tcBorders>
              <w:top w:val="nil"/>
              <w:left w:val="nil"/>
              <w:bottom w:val="single" w:sz="4" w:space="0" w:color="auto"/>
              <w:right w:val="single" w:sz="4" w:space="0" w:color="auto"/>
            </w:tcBorders>
            <w:shd w:val="clear" w:color="auto" w:fill="auto"/>
            <w:noWrap/>
            <w:vAlign w:val="bottom"/>
            <w:hideMark/>
          </w:tcPr>
          <w:p w14:paraId="08E88ABE" w14:textId="77777777" w:rsidR="006349F5" w:rsidRPr="00810F8F" w:rsidRDefault="006349F5" w:rsidP="00A44761">
            <w:pPr>
              <w:spacing w:after="0" w:line="240" w:lineRule="auto"/>
              <w:jc w:val="center"/>
              <w:rPr>
                <w:rFonts w:ascii="Times New Roman" w:eastAsia="Times New Roman" w:hAnsi="Times New Roman" w:cs="Times New Roman"/>
                <w:color w:val="000000"/>
                <w:sz w:val="20"/>
                <w:szCs w:val="20"/>
              </w:rPr>
            </w:pPr>
            <w:r w:rsidRPr="00810F8F">
              <w:rPr>
                <w:rFonts w:ascii="Times New Roman" w:eastAsia="Times New Roman" w:hAnsi="Times New Roman" w:cs="Times New Roman"/>
                <w:color w:val="000000"/>
                <w:sz w:val="20"/>
                <w:szCs w:val="20"/>
              </w:rPr>
              <w:t>4</w:t>
            </w:r>
          </w:p>
        </w:tc>
      </w:tr>
    </w:tbl>
    <w:p w14:paraId="1AE4E791" w14:textId="06CC75E0" w:rsidR="00BD4AB1" w:rsidRPr="00810F8F" w:rsidRDefault="00BD4AB1" w:rsidP="00BD4AB1">
      <w:pPr>
        <w:spacing w:after="0" w:line="240" w:lineRule="auto"/>
        <w:jc w:val="thaiDistribute"/>
        <w:rPr>
          <w:rFonts w:ascii="Times New Roman" w:hAnsi="Times New Roman" w:cs="Times New Roman"/>
          <w:szCs w:val="22"/>
        </w:rPr>
      </w:pPr>
    </w:p>
    <w:p w14:paraId="6CD2D775" w14:textId="663C843E" w:rsidR="006349F5" w:rsidRPr="00810F8F" w:rsidRDefault="006349F5" w:rsidP="00BD4AB1">
      <w:pPr>
        <w:spacing w:after="0" w:line="240" w:lineRule="auto"/>
        <w:jc w:val="thaiDistribute"/>
        <w:rPr>
          <w:rFonts w:ascii="Times New Roman" w:hAnsi="Times New Roman" w:cs="Times New Roman"/>
          <w:b/>
          <w:bCs/>
          <w:szCs w:val="22"/>
        </w:rPr>
      </w:pPr>
      <w:r w:rsidRPr="00810F8F">
        <w:rPr>
          <w:rFonts w:ascii="Times New Roman" w:hAnsi="Times New Roman" w:cs="Times New Roman"/>
          <w:b/>
          <w:bCs/>
          <w:szCs w:val="22"/>
        </w:rPr>
        <w:t xml:space="preserve">2.6 </w:t>
      </w:r>
      <w:r w:rsidR="00083499" w:rsidRPr="00810F8F">
        <w:rPr>
          <w:rFonts w:ascii="Times New Roman" w:hAnsi="Times New Roman" w:cs="Times New Roman"/>
          <w:b/>
          <w:bCs/>
          <w:szCs w:val="22"/>
        </w:rPr>
        <w:t>Planned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309"/>
        <w:gridCol w:w="1242"/>
        <w:gridCol w:w="2344"/>
      </w:tblGrid>
      <w:tr w:rsidR="00FF4097" w:rsidRPr="00810F8F" w14:paraId="471C1454" w14:textId="77777777" w:rsidTr="00A44761">
        <w:trPr>
          <w:trHeight w:val="390"/>
        </w:trPr>
        <w:tc>
          <w:tcPr>
            <w:tcW w:w="5000" w:type="pct"/>
            <w:gridSpan w:val="4"/>
            <w:shd w:val="clear" w:color="auto" w:fill="auto"/>
            <w:noWrap/>
          </w:tcPr>
          <w:p w14:paraId="42D02B5B" w14:textId="2DB83123" w:rsidR="00FF4097" w:rsidRPr="00810F8F" w:rsidRDefault="003634D3" w:rsidP="00A44761">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cs/>
              </w:rPr>
            </w:pPr>
            <w:r w:rsidRPr="00810F8F">
              <w:rPr>
                <w:rFonts w:ascii="Times New Roman" w:eastAsia="Times New Roman" w:hAnsi="Times New Roman" w:cs="Times New Roman"/>
                <w:b/>
                <w:bCs/>
                <w:color w:val="000000"/>
                <w:sz w:val="20"/>
                <w:szCs w:val="20"/>
              </w:rPr>
              <w:t>1.1 Master’s degree Greduates</w:t>
            </w:r>
          </w:p>
        </w:tc>
      </w:tr>
      <w:tr w:rsidR="00FF4097" w:rsidRPr="00810F8F" w14:paraId="22DA4B63" w14:textId="77777777" w:rsidTr="003634D3">
        <w:trPr>
          <w:trHeight w:val="390"/>
        </w:trPr>
        <w:tc>
          <w:tcPr>
            <w:tcW w:w="1176" w:type="pct"/>
            <w:shd w:val="clear" w:color="auto" w:fill="auto"/>
            <w:noWrap/>
          </w:tcPr>
          <w:p w14:paraId="1B44C54A" w14:textId="4DD3A9EB" w:rsidR="00FF4097" w:rsidRPr="00810F8F" w:rsidRDefault="003634D3" w:rsidP="003634D3">
            <w:pPr>
              <w:widowControl w:val="0"/>
              <w:tabs>
                <w:tab w:val="left" w:pos="357"/>
              </w:tabs>
              <w:autoSpaceDE w:val="0"/>
              <w:autoSpaceDN w:val="0"/>
              <w:adjustRightInd w:val="0"/>
              <w:spacing w:after="0" w:line="240" w:lineRule="auto"/>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Tuition Fee</w:t>
            </w:r>
          </w:p>
        </w:tc>
        <w:tc>
          <w:tcPr>
            <w:tcW w:w="1835" w:type="pct"/>
            <w:shd w:val="clear" w:color="auto" w:fill="auto"/>
            <w:noWrap/>
          </w:tcPr>
          <w:p w14:paraId="38517B81" w14:textId="76FB8069" w:rsidR="00FF4097" w:rsidRPr="00810F8F" w:rsidRDefault="003634D3" w:rsidP="00A44761">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16,000 baht</w:t>
            </w:r>
            <w:r w:rsidR="00FF4097"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person</w:t>
            </w:r>
            <w:r w:rsidR="00FF4097"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semester</w:t>
            </w:r>
          </w:p>
        </w:tc>
        <w:tc>
          <w:tcPr>
            <w:tcW w:w="689" w:type="pct"/>
            <w:shd w:val="clear" w:color="auto" w:fill="auto"/>
            <w:noWrap/>
          </w:tcPr>
          <w:p w14:paraId="28FBD29D" w14:textId="77777777" w:rsidR="00FF4097" w:rsidRPr="00810F8F" w:rsidRDefault="00FF4097" w:rsidP="000D4D52">
            <w:pPr>
              <w:widowControl w:val="0"/>
              <w:tabs>
                <w:tab w:val="left" w:pos="357"/>
              </w:tabs>
              <w:autoSpaceDE w:val="0"/>
              <w:autoSpaceDN w:val="0"/>
              <w:adjustRightInd w:val="0"/>
              <w:spacing w:after="0" w:line="240" w:lineRule="auto"/>
              <w:ind w:left="357"/>
              <w:jc w:val="right"/>
              <w:rPr>
                <w:rFonts w:ascii="Times New Roman" w:eastAsia="Cordia New" w:hAnsi="Times New Roman" w:cs="Times New Roman"/>
                <w:sz w:val="20"/>
                <w:szCs w:val="20"/>
              </w:rPr>
            </w:pPr>
            <w:r w:rsidRPr="00810F8F">
              <w:rPr>
                <w:rFonts w:ascii="Times New Roman" w:eastAsia="Cordia New" w:hAnsi="Times New Roman" w:cs="Times New Roman"/>
                <w:sz w:val="20"/>
                <w:szCs w:val="20"/>
              </w:rPr>
              <w:t>32,000</w:t>
            </w:r>
          </w:p>
        </w:tc>
        <w:tc>
          <w:tcPr>
            <w:tcW w:w="1300" w:type="pct"/>
            <w:shd w:val="clear" w:color="auto" w:fill="auto"/>
            <w:noWrap/>
          </w:tcPr>
          <w:p w14:paraId="5FCBA733" w14:textId="17FA4CAB" w:rsidR="00FF4097" w:rsidRPr="00810F8F" w:rsidRDefault="003634D3" w:rsidP="00A44761">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baht</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person</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semester</w:t>
            </w:r>
          </w:p>
        </w:tc>
      </w:tr>
      <w:tr w:rsidR="00FF4097" w:rsidRPr="00810F8F" w14:paraId="38F3F08E" w14:textId="77777777" w:rsidTr="003634D3">
        <w:trPr>
          <w:trHeight w:val="390"/>
        </w:trPr>
        <w:tc>
          <w:tcPr>
            <w:tcW w:w="1176" w:type="pct"/>
            <w:shd w:val="clear" w:color="auto" w:fill="auto"/>
            <w:noWrap/>
            <w:hideMark/>
          </w:tcPr>
          <w:p w14:paraId="2B8AD21C" w14:textId="24E9AC81" w:rsidR="00FF4097" w:rsidRPr="00810F8F" w:rsidRDefault="003634D3" w:rsidP="003634D3">
            <w:pPr>
              <w:widowControl w:val="0"/>
              <w:tabs>
                <w:tab w:val="left" w:pos="357"/>
              </w:tabs>
              <w:autoSpaceDE w:val="0"/>
              <w:autoSpaceDN w:val="0"/>
              <w:adjustRightInd w:val="0"/>
              <w:spacing w:after="0" w:line="240" w:lineRule="auto"/>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Credit fee</w:t>
            </w:r>
          </w:p>
        </w:tc>
        <w:tc>
          <w:tcPr>
            <w:tcW w:w="1835" w:type="pct"/>
            <w:shd w:val="clear" w:color="auto" w:fill="auto"/>
            <w:noWrap/>
            <w:hideMark/>
          </w:tcPr>
          <w:p w14:paraId="07AB380B" w14:textId="254360EA" w:rsidR="00FF4097" w:rsidRPr="00810F8F" w:rsidRDefault="00FF4097" w:rsidP="00A44761">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 xml:space="preserve">1,800    </w:t>
            </w:r>
            <w:r w:rsidR="003634D3" w:rsidRPr="00810F8F">
              <w:rPr>
                <w:rFonts w:ascii="Times New Roman" w:eastAsia="Cordia New" w:hAnsi="Times New Roman" w:cs="Times New Roman"/>
                <w:sz w:val="20"/>
                <w:szCs w:val="20"/>
              </w:rPr>
              <w:t>baht/credit</w:t>
            </w:r>
          </w:p>
        </w:tc>
        <w:tc>
          <w:tcPr>
            <w:tcW w:w="689" w:type="pct"/>
            <w:shd w:val="clear" w:color="auto" w:fill="auto"/>
            <w:noWrap/>
            <w:hideMark/>
          </w:tcPr>
          <w:p w14:paraId="4E91B67E" w14:textId="77777777" w:rsidR="00FF4097" w:rsidRPr="00810F8F" w:rsidRDefault="00FF4097" w:rsidP="000D4D52">
            <w:pPr>
              <w:widowControl w:val="0"/>
              <w:tabs>
                <w:tab w:val="left" w:pos="357"/>
              </w:tabs>
              <w:autoSpaceDE w:val="0"/>
              <w:autoSpaceDN w:val="0"/>
              <w:adjustRightInd w:val="0"/>
              <w:spacing w:after="0" w:line="240" w:lineRule="auto"/>
              <w:ind w:left="357"/>
              <w:jc w:val="right"/>
              <w:rPr>
                <w:rFonts w:ascii="Times New Roman" w:eastAsia="Cordia New" w:hAnsi="Times New Roman" w:cs="Times New Roman"/>
                <w:sz w:val="20"/>
                <w:szCs w:val="20"/>
              </w:rPr>
            </w:pPr>
            <w:r w:rsidRPr="00810F8F">
              <w:rPr>
                <w:rFonts w:ascii="Times New Roman" w:eastAsia="Cordia New" w:hAnsi="Times New Roman" w:cs="Times New Roman"/>
                <w:sz w:val="20"/>
                <w:szCs w:val="20"/>
              </w:rPr>
              <w:t>42,300</w:t>
            </w:r>
          </w:p>
        </w:tc>
        <w:tc>
          <w:tcPr>
            <w:tcW w:w="1300" w:type="pct"/>
            <w:shd w:val="clear" w:color="auto" w:fill="auto"/>
            <w:noWrap/>
            <w:hideMark/>
          </w:tcPr>
          <w:p w14:paraId="4712D7F7" w14:textId="1CC17F45" w:rsidR="00FF4097" w:rsidRPr="00810F8F" w:rsidRDefault="003634D3" w:rsidP="00A44761">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baht</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person</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semester</w:t>
            </w:r>
          </w:p>
        </w:tc>
      </w:tr>
      <w:tr w:rsidR="00FF4097" w:rsidRPr="00810F8F" w14:paraId="0E8B02E1" w14:textId="77777777" w:rsidTr="003634D3">
        <w:trPr>
          <w:trHeight w:val="390"/>
        </w:trPr>
        <w:tc>
          <w:tcPr>
            <w:tcW w:w="3011" w:type="pct"/>
            <w:gridSpan w:val="2"/>
            <w:shd w:val="clear" w:color="auto" w:fill="auto"/>
            <w:noWrap/>
            <w:hideMark/>
          </w:tcPr>
          <w:p w14:paraId="0160388E" w14:textId="212A4C4A" w:rsidR="00FF4097" w:rsidRPr="00810F8F" w:rsidRDefault="003634D3" w:rsidP="003634D3">
            <w:pPr>
              <w:widowControl w:val="0"/>
              <w:tabs>
                <w:tab w:val="left" w:pos="357"/>
              </w:tabs>
              <w:autoSpaceDE w:val="0"/>
              <w:autoSpaceDN w:val="0"/>
              <w:adjustRightInd w:val="0"/>
              <w:spacing w:after="0" w:line="240" w:lineRule="auto"/>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Total fee</w:t>
            </w:r>
          </w:p>
        </w:tc>
        <w:tc>
          <w:tcPr>
            <w:tcW w:w="689" w:type="pct"/>
            <w:shd w:val="clear" w:color="auto" w:fill="auto"/>
            <w:noWrap/>
            <w:hideMark/>
          </w:tcPr>
          <w:p w14:paraId="63663F34" w14:textId="77777777" w:rsidR="00FF4097" w:rsidRPr="00810F8F" w:rsidRDefault="00FF4097" w:rsidP="000D4D52">
            <w:pPr>
              <w:widowControl w:val="0"/>
              <w:tabs>
                <w:tab w:val="left" w:pos="357"/>
              </w:tabs>
              <w:autoSpaceDE w:val="0"/>
              <w:autoSpaceDN w:val="0"/>
              <w:adjustRightInd w:val="0"/>
              <w:spacing w:after="0" w:line="240" w:lineRule="auto"/>
              <w:ind w:left="357"/>
              <w:jc w:val="right"/>
              <w:rPr>
                <w:rFonts w:ascii="Times New Roman" w:eastAsia="Cordia New" w:hAnsi="Times New Roman" w:cs="Times New Roman"/>
                <w:sz w:val="20"/>
                <w:szCs w:val="20"/>
              </w:rPr>
            </w:pPr>
            <w:r w:rsidRPr="00810F8F">
              <w:rPr>
                <w:rFonts w:ascii="Times New Roman" w:eastAsia="Cordia New" w:hAnsi="Times New Roman" w:cs="Times New Roman"/>
                <w:sz w:val="20"/>
                <w:szCs w:val="20"/>
              </w:rPr>
              <w:t>74,300</w:t>
            </w:r>
          </w:p>
        </w:tc>
        <w:tc>
          <w:tcPr>
            <w:tcW w:w="1300" w:type="pct"/>
            <w:shd w:val="clear" w:color="auto" w:fill="auto"/>
            <w:noWrap/>
            <w:hideMark/>
          </w:tcPr>
          <w:p w14:paraId="6493A0C1" w14:textId="14DBCB9D" w:rsidR="00FF4097" w:rsidRPr="00810F8F" w:rsidRDefault="003634D3" w:rsidP="00A44761">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baht</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person</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semester</w:t>
            </w:r>
          </w:p>
        </w:tc>
      </w:tr>
      <w:tr w:rsidR="00FF4097" w:rsidRPr="00810F8F" w14:paraId="7943F355" w14:textId="77777777" w:rsidTr="003634D3">
        <w:trPr>
          <w:trHeight w:val="390"/>
        </w:trPr>
        <w:tc>
          <w:tcPr>
            <w:tcW w:w="3011" w:type="pct"/>
            <w:gridSpan w:val="2"/>
            <w:shd w:val="clear" w:color="auto" w:fill="auto"/>
            <w:noWrap/>
            <w:hideMark/>
          </w:tcPr>
          <w:p w14:paraId="05FA2166" w14:textId="1ED7D32D" w:rsidR="00FF4097" w:rsidRPr="00810F8F" w:rsidRDefault="003634D3" w:rsidP="003634D3">
            <w:pPr>
              <w:widowControl w:val="0"/>
              <w:tabs>
                <w:tab w:val="left" w:pos="357"/>
              </w:tabs>
              <w:autoSpaceDE w:val="0"/>
              <w:autoSpaceDN w:val="0"/>
              <w:adjustRightInd w:val="0"/>
              <w:spacing w:after="0" w:line="240" w:lineRule="auto"/>
              <w:jc w:val="both"/>
              <w:rPr>
                <w:rFonts w:ascii="Times New Roman" w:eastAsia="Cordia New" w:hAnsi="Times New Roman" w:cs="Times New Roman"/>
                <w:color w:val="000000" w:themeColor="text1"/>
                <w:sz w:val="20"/>
                <w:szCs w:val="20"/>
              </w:rPr>
            </w:pPr>
            <w:r w:rsidRPr="00810F8F">
              <w:rPr>
                <w:rFonts w:ascii="Times New Roman" w:eastAsia="Cordia New" w:hAnsi="Times New Roman" w:cs="Times New Roman"/>
                <w:color w:val="000000" w:themeColor="text1"/>
                <w:sz w:val="20"/>
                <w:szCs w:val="20"/>
              </w:rPr>
              <w:t xml:space="preserve"> </w:t>
            </w:r>
            <w:r w:rsidRPr="00810F8F">
              <w:rPr>
                <w:rFonts w:ascii="Times New Roman" w:hAnsi="Times New Roman" w:cs="Times New Roman"/>
                <w:color w:val="000000" w:themeColor="text1"/>
                <w:sz w:val="20"/>
                <w:szCs w:val="20"/>
                <w:shd w:val="clear" w:color="auto" w:fill="FFFFFF"/>
              </w:rPr>
              <w:t xml:space="preserve">Expenditures throughout the </w:t>
            </w:r>
            <w:r w:rsidR="00F57B92" w:rsidRPr="00810F8F">
              <w:rPr>
                <w:rFonts w:ascii="Times New Roman" w:hAnsi="Times New Roman" w:cs="Times New Roman"/>
                <w:color w:val="000000" w:themeColor="text1"/>
                <w:sz w:val="20"/>
                <w:szCs w:val="20"/>
                <w:shd w:val="clear" w:color="auto" w:fill="FFFFFF"/>
              </w:rPr>
              <w:t>programme</w:t>
            </w:r>
          </w:p>
        </w:tc>
        <w:tc>
          <w:tcPr>
            <w:tcW w:w="689" w:type="pct"/>
            <w:shd w:val="clear" w:color="auto" w:fill="auto"/>
            <w:noWrap/>
            <w:hideMark/>
          </w:tcPr>
          <w:p w14:paraId="67DFE73F" w14:textId="77777777" w:rsidR="00FF4097" w:rsidRPr="00810F8F" w:rsidRDefault="00FF4097" w:rsidP="000D4D52">
            <w:pPr>
              <w:widowControl w:val="0"/>
              <w:tabs>
                <w:tab w:val="left" w:pos="357"/>
              </w:tabs>
              <w:autoSpaceDE w:val="0"/>
              <w:autoSpaceDN w:val="0"/>
              <w:adjustRightInd w:val="0"/>
              <w:spacing w:after="0" w:line="240" w:lineRule="auto"/>
              <w:ind w:left="357"/>
              <w:jc w:val="right"/>
              <w:rPr>
                <w:rFonts w:ascii="Times New Roman" w:eastAsia="Cordia New" w:hAnsi="Times New Roman" w:cs="Times New Roman"/>
                <w:sz w:val="20"/>
                <w:szCs w:val="20"/>
              </w:rPr>
            </w:pPr>
            <w:r w:rsidRPr="00810F8F">
              <w:rPr>
                <w:rFonts w:ascii="Times New Roman" w:eastAsia="Cordia New" w:hAnsi="Times New Roman" w:cs="Times New Roman"/>
                <w:sz w:val="20"/>
                <w:szCs w:val="20"/>
              </w:rPr>
              <w:t>148,600</w:t>
            </w:r>
          </w:p>
        </w:tc>
        <w:tc>
          <w:tcPr>
            <w:tcW w:w="1300" w:type="pct"/>
            <w:shd w:val="clear" w:color="auto" w:fill="auto"/>
            <w:noWrap/>
            <w:hideMark/>
          </w:tcPr>
          <w:p w14:paraId="13B747A3" w14:textId="11D0172C" w:rsidR="00FF4097" w:rsidRPr="00810F8F" w:rsidRDefault="003634D3" w:rsidP="00A44761">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baht</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person</w:t>
            </w:r>
          </w:p>
        </w:tc>
      </w:tr>
      <w:tr w:rsidR="00FF4097" w:rsidRPr="00810F8F" w14:paraId="6F4778B1" w14:textId="77777777" w:rsidTr="00A44761">
        <w:trPr>
          <w:trHeight w:val="390"/>
        </w:trPr>
        <w:tc>
          <w:tcPr>
            <w:tcW w:w="5000" w:type="pct"/>
            <w:gridSpan w:val="4"/>
            <w:shd w:val="clear" w:color="auto" w:fill="auto"/>
            <w:noWrap/>
          </w:tcPr>
          <w:p w14:paraId="3EDAE9C8" w14:textId="7EDAA20E" w:rsidR="00FF4097" w:rsidRPr="00810F8F" w:rsidRDefault="003634D3" w:rsidP="00A44761">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b/>
                <w:bCs/>
                <w:sz w:val="20"/>
                <w:szCs w:val="20"/>
                <w:cs/>
              </w:rPr>
            </w:pPr>
            <w:r w:rsidRPr="00810F8F">
              <w:rPr>
                <w:rFonts w:ascii="Times New Roman" w:eastAsia="Times New Roman" w:hAnsi="Times New Roman" w:cs="Times New Roman"/>
                <w:b/>
                <w:bCs/>
                <w:color w:val="000000"/>
                <w:sz w:val="20"/>
                <w:szCs w:val="20"/>
              </w:rPr>
              <w:t>2.1 Master’s degree Greduates</w:t>
            </w:r>
          </w:p>
        </w:tc>
      </w:tr>
      <w:tr w:rsidR="003634D3" w:rsidRPr="00810F8F" w14:paraId="629B684D" w14:textId="77777777" w:rsidTr="003634D3">
        <w:trPr>
          <w:trHeight w:val="390"/>
        </w:trPr>
        <w:tc>
          <w:tcPr>
            <w:tcW w:w="1176" w:type="pct"/>
            <w:shd w:val="clear" w:color="auto" w:fill="auto"/>
            <w:noWrap/>
          </w:tcPr>
          <w:p w14:paraId="23EE12BE" w14:textId="6A7C527F" w:rsidR="003634D3" w:rsidRPr="00810F8F" w:rsidRDefault="003634D3" w:rsidP="003634D3">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Tuition Fee</w:t>
            </w:r>
          </w:p>
        </w:tc>
        <w:tc>
          <w:tcPr>
            <w:tcW w:w="1835" w:type="pct"/>
            <w:shd w:val="clear" w:color="auto" w:fill="auto"/>
            <w:noWrap/>
          </w:tcPr>
          <w:p w14:paraId="7F51C0FC" w14:textId="468F423F" w:rsidR="003634D3" w:rsidRPr="00810F8F" w:rsidRDefault="003634D3" w:rsidP="003634D3">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16,000 baht</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person</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semester</w:t>
            </w:r>
          </w:p>
        </w:tc>
        <w:tc>
          <w:tcPr>
            <w:tcW w:w="689" w:type="pct"/>
            <w:shd w:val="clear" w:color="auto" w:fill="auto"/>
            <w:noWrap/>
          </w:tcPr>
          <w:p w14:paraId="7E658C10" w14:textId="29BD21E2" w:rsidR="003634D3" w:rsidRPr="00810F8F" w:rsidRDefault="003634D3" w:rsidP="003634D3">
            <w:pPr>
              <w:widowControl w:val="0"/>
              <w:tabs>
                <w:tab w:val="left" w:pos="357"/>
              </w:tabs>
              <w:autoSpaceDE w:val="0"/>
              <w:autoSpaceDN w:val="0"/>
              <w:adjustRightInd w:val="0"/>
              <w:spacing w:after="0" w:line="240" w:lineRule="auto"/>
              <w:ind w:left="357"/>
              <w:jc w:val="right"/>
              <w:rPr>
                <w:rFonts w:ascii="Times New Roman" w:eastAsia="Cordia New" w:hAnsi="Times New Roman" w:cs="Times New Roman"/>
                <w:sz w:val="20"/>
                <w:szCs w:val="20"/>
              </w:rPr>
            </w:pPr>
            <w:r w:rsidRPr="00810F8F">
              <w:rPr>
                <w:rFonts w:ascii="Times New Roman" w:eastAsia="Cordia New" w:hAnsi="Times New Roman" w:cs="Times New Roman"/>
                <w:sz w:val="20"/>
                <w:szCs w:val="20"/>
              </w:rPr>
              <w:t>32,000</w:t>
            </w:r>
          </w:p>
        </w:tc>
        <w:tc>
          <w:tcPr>
            <w:tcW w:w="1300" w:type="pct"/>
            <w:shd w:val="clear" w:color="auto" w:fill="auto"/>
            <w:noWrap/>
          </w:tcPr>
          <w:p w14:paraId="18BB4038" w14:textId="6B8F1401" w:rsidR="003634D3" w:rsidRPr="00810F8F" w:rsidRDefault="003634D3" w:rsidP="003634D3">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baht</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person</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semester</w:t>
            </w:r>
          </w:p>
        </w:tc>
      </w:tr>
      <w:tr w:rsidR="003634D3" w:rsidRPr="00810F8F" w14:paraId="648E63B9" w14:textId="77777777" w:rsidTr="003634D3">
        <w:trPr>
          <w:trHeight w:val="390"/>
        </w:trPr>
        <w:tc>
          <w:tcPr>
            <w:tcW w:w="1176" w:type="pct"/>
            <w:shd w:val="clear" w:color="auto" w:fill="auto"/>
            <w:noWrap/>
            <w:hideMark/>
          </w:tcPr>
          <w:p w14:paraId="7EFD4881" w14:textId="6183070C" w:rsidR="003634D3" w:rsidRPr="00810F8F" w:rsidRDefault="003634D3" w:rsidP="003634D3">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Credit fee</w:t>
            </w:r>
          </w:p>
        </w:tc>
        <w:tc>
          <w:tcPr>
            <w:tcW w:w="1835" w:type="pct"/>
            <w:shd w:val="clear" w:color="auto" w:fill="auto"/>
            <w:noWrap/>
            <w:hideMark/>
          </w:tcPr>
          <w:p w14:paraId="55D38AB4" w14:textId="2401A194" w:rsidR="003634D3" w:rsidRPr="00810F8F" w:rsidRDefault="003634D3" w:rsidP="003634D3">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1,800    baht/credit</w:t>
            </w:r>
          </w:p>
        </w:tc>
        <w:tc>
          <w:tcPr>
            <w:tcW w:w="689" w:type="pct"/>
            <w:shd w:val="clear" w:color="auto" w:fill="auto"/>
            <w:noWrap/>
            <w:hideMark/>
          </w:tcPr>
          <w:p w14:paraId="2F7CEF63" w14:textId="3CA83E0F" w:rsidR="003634D3" w:rsidRPr="00810F8F" w:rsidRDefault="003634D3" w:rsidP="003634D3">
            <w:pPr>
              <w:widowControl w:val="0"/>
              <w:tabs>
                <w:tab w:val="left" w:pos="357"/>
              </w:tabs>
              <w:autoSpaceDE w:val="0"/>
              <w:autoSpaceDN w:val="0"/>
              <w:adjustRightInd w:val="0"/>
              <w:spacing w:after="0" w:line="240" w:lineRule="auto"/>
              <w:ind w:left="357"/>
              <w:jc w:val="right"/>
              <w:rPr>
                <w:rFonts w:ascii="Times New Roman" w:eastAsia="Cordia New" w:hAnsi="Times New Roman" w:cs="Times New Roman"/>
                <w:sz w:val="20"/>
                <w:szCs w:val="20"/>
              </w:rPr>
            </w:pPr>
            <w:r w:rsidRPr="00810F8F">
              <w:rPr>
                <w:rFonts w:ascii="Times New Roman" w:eastAsia="Cordia New" w:hAnsi="Times New Roman" w:cs="Times New Roman"/>
                <w:sz w:val="20"/>
                <w:szCs w:val="20"/>
              </w:rPr>
              <w:t>42,300</w:t>
            </w:r>
          </w:p>
        </w:tc>
        <w:tc>
          <w:tcPr>
            <w:tcW w:w="1300" w:type="pct"/>
            <w:shd w:val="clear" w:color="auto" w:fill="auto"/>
            <w:noWrap/>
            <w:hideMark/>
          </w:tcPr>
          <w:p w14:paraId="66F87431" w14:textId="4299490B" w:rsidR="003634D3" w:rsidRPr="00810F8F" w:rsidRDefault="003634D3" w:rsidP="003634D3">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baht</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person</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semester</w:t>
            </w:r>
          </w:p>
        </w:tc>
      </w:tr>
      <w:tr w:rsidR="003634D3" w:rsidRPr="00810F8F" w14:paraId="419B5EF6" w14:textId="77777777" w:rsidTr="003634D3">
        <w:trPr>
          <w:trHeight w:val="390"/>
        </w:trPr>
        <w:tc>
          <w:tcPr>
            <w:tcW w:w="3011" w:type="pct"/>
            <w:gridSpan w:val="2"/>
            <w:shd w:val="clear" w:color="auto" w:fill="auto"/>
            <w:noWrap/>
            <w:hideMark/>
          </w:tcPr>
          <w:p w14:paraId="4594ADF0" w14:textId="7F8DB9D0" w:rsidR="003634D3" w:rsidRPr="00810F8F" w:rsidRDefault="003634D3" w:rsidP="003634D3">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Total fee</w:t>
            </w:r>
          </w:p>
        </w:tc>
        <w:tc>
          <w:tcPr>
            <w:tcW w:w="689" w:type="pct"/>
            <w:shd w:val="clear" w:color="auto" w:fill="auto"/>
            <w:noWrap/>
            <w:hideMark/>
          </w:tcPr>
          <w:p w14:paraId="73E1A215" w14:textId="54EF2DEB" w:rsidR="003634D3" w:rsidRPr="00810F8F" w:rsidRDefault="003634D3" w:rsidP="003634D3">
            <w:pPr>
              <w:widowControl w:val="0"/>
              <w:tabs>
                <w:tab w:val="left" w:pos="357"/>
              </w:tabs>
              <w:autoSpaceDE w:val="0"/>
              <w:autoSpaceDN w:val="0"/>
              <w:adjustRightInd w:val="0"/>
              <w:spacing w:after="0" w:line="240" w:lineRule="auto"/>
              <w:ind w:left="357"/>
              <w:jc w:val="right"/>
              <w:rPr>
                <w:rFonts w:ascii="Times New Roman" w:eastAsia="Cordia New" w:hAnsi="Times New Roman" w:cs="Times New Roman"/>
                <w:sz w:val="20"/>
                <w:szCs w:val="20"/>
              </w:rPr>
            </w:pPr>
            <w:r w:rsidRPr="00810F8F">
              <w:rPr>
                <w:rFonts w:ascii="Times New Roman" w:eastAsia="Cordia New" w:hAnsi="Times New Roman" w:cs="Times New Roman"/>
                <w:sz w:val="20"/>
                <w:szCs w:val="20"/>
              </w:rPr>
              <w:t>74,300</w:t>
            </w:r>
          </w:p>
        </w:tc>
        <w:tc>
          <w:tcPr>
            <w:tcW w:w="1300" w:type="pct"/>
            <w:shd w:val="clear" w:color="auto" w:fill="auto"/>
            <w:noWrap/>
            <w:hideMark/>
          </w:tcPr>
          <w:p w14:paraId="3213EDED" w14:textId="766D5BC4" w:rsidR="003634D3" w:rsidRPr="00810F8F" w:rsidRDefault="003634D3" w:rsidP="003634D3">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baht</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person</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semester</w:t>
            </w:r>
          </w:p>
        </w:tc>
      </w:tr>
      <w:tr w:rsidR="003634D3" w:rsidRPr="00810F8F" w14:paraId="4A0DCE0F" w14:textId="77777777" w:rsidTr="003634D3">
        <w:trPr>
          <w:trHeight w:val="390"/>
        </w:trPr>
        <w:tc>
          <w:tcPr>
            <w:tcW w:w="3011" w:type="pct"/>
            <w:gridSpan w:val="2"/>
            <w:shd w:val="clear" w:color="auto" w:fill="auto"/>
            <w:noWrap/>
            <w:hideMark/>
          </w:tcPr>
          <w:p w14:paraId="0096D03F" w14:textId="505D9B64" w:rsidR="003634D3" w:rsidRPr="00810F8F" w:rsidRDefault="003634D3" w:rsidP="003634D3">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color w:val="000000" w:themeColor="text1"/>
                <w:sz w:val="20"/>
                <w:szCs w:val="20"/>
              </w:rPr>
              <w:t xml:space="preserve"> </w:t>
            </w:r>
            <w:r w:rsidRPr="00810F8F">
              <w:rPr>
                <w:rFonts w:ascii="Times New Roman" w:hAnsi="Times New Roman" w:cs="Times New Roman"/>
                <w:color w:val="000000" w:themeColor="text1"/>
                <w:sz w:val="20"/>
                <w:szCs w:val="20"/>
                <w:shd w:val="clear" w:color="auto" w:fill="FFFFFF"/>
              </w:rPr>
              <w:t xml:space="preserve">Expenditures throughout the </w:t>
            </w:r>
            <w:r w:rsidR="00F57B92" w:rsidRPr="00810F8F">
              <w:rPr>
                <w:rFonts w:ascii="Times New Roman" w:hAnsi="Times New Roman" w:cs="Times New Roman"/>
                <w:color w:val="000000" w:themeColor="text1"/>
                <w:sz w:val="20"/>
                <w:szCs w:val="20"/>
                <w:shd w:val="clear" w:color="auto" w:fill="FFFFFF"/>
              </w:rPr>
              <w:t>programme</w:t>
            </w:r>
          </w:p>
        </w:tc>
        <w:tc>
          <w:tcPr>
            <w:tcW w:w="689" w:type="pct"/>
            <w:shd w:val="clear" w:color="auto" w:fill="auto"/>
            <w:noWrap/>
            <w:hideMark/>
          </w:tcPr>
          <w:p w14:paraId="34BFC24D" w14:textId="23ED5811" w:rsidR="003634D3" w:rsidRPr="00810F8F" w:rsidRDefault="003634D3" w:rsidP="003634D3">
            <w:pPr>
              <w:widowControl w:val="0"/>
              <w:tabs>
                <w:tab w:val="left" w:pos="357"/>
              </w:tabs>
              <w:autoSpaceDE w:val="0"/>
              <w:autoSpaceDN w:val="0"/>
              <w:adjustRightInd w:val="0"/>
              <w:spacing w:after="0" w:line="240" w:lineRule="auto"/>
              <w:ind w:left="357"/>
              <w:jc w:val="right"/>
              <w:rPr>
                <w:rFonts w:ascii="Times New Roman" w:eastAsia="Cordia New" w:hAnsi="Times New Roman" w:cs="Times New Roman"/>
                <w:sz w:val="20"/>
                <w:szCs w:val="20"/>
              </w:rPr>
            </w:pPr>
            <w:r w:rsidRPr="00810F8F">
              <w:rPr>
                <w:rFonts w:ascii="Times New Roman" w:eastAsia="Cordia New" w:hAnsi="Times New Roman" w:cs="Times New Roman"/>
                <w:sz w:val="20"/>
                <w:szCs w:val="20"/>
              </w:rPr>
              <w:t>148,600</w:t>
            </w:r>
          </w:p>
        </w:tc>
        <w:tc>
          <w:tcPr>
            <w:tcW w:w="1300" w:type="pct"/>
            <w:shd w:val="clear" w:color="auto" w:fill="auto"/>
            <w:noWrap/>
            <w:hideMark/>
          </w:tcPr>
          <w:p w14:paraId="3B8DCD67" w14:textId="4F5AF9CA" w:rsidR="003634D3" w:rsidRPr="00810F8F" w:rsidRDefault="003634D3" w:rsidP="003634D3">
            <w:pPr>
              <w:widowControl w:val="0"/>
              <w:tabs>
                <w:tab w:val="left" w:pos="357"/>
              </w:tabs>
              <w:autoSpaceDE w:val="0"/>
              <w:autoSpaceDN w:val="0"/>
              <w:adjustRightInd w:val="0"/>
              <w:spacing w:after="0" w:line="240" w:lineRule="auto"/>
              <w:ind w:left="357"/>
              <w:jc w:val="both"/>
              <w:rPr>
                <w:rFonts w:ascii="Times New Roman" w:eastAsia="Cordia New" w:hAnsi="Times New Roman" w:cs="Times New Roman"/>
                <w:sz w:val="20"/>
                <w:szCs w:val="20"/>
              </w:rPr>
            </w:pPr>
            <w:r w:rsidRPr="00810F8F">
              <w:rPr>
                <w:rFonts w:ascii="Times New Roman" w:eastAsia="Cordia New" w:hAnsi="Times New Roman" w:cs="Times New Roman"/>
                <w:sz w:val="20"/>
                <w:szCs w:val="20"/>
              </w:rPr>
              <w:t>baht</w:t>
            </w:r>
            <w:r w:rsidRPr="00810F8F">
              <w:rPr>
                <w:rFonts w:ascii="Times New Roman" w:eastAsia="Cordia New" w:hAnsi="Times New Roman" w:cs="Times New Roman"/>
                <w:sz w:val="20"/>
                <w:szCs w:val="20"/>
                <w:cs/>
              </w:rPr>
              <w:t>/</w:t>
            </w:r>
            <w:r w:rsidRPr="00810F8F">
              <w:rPr>
                <w:rFonts w:ascii="Times New Roman" w:eastAsia="Cordia New" w:hAnsi="Times New Roman" w:cs="Times New Roman"/>
                <w:sz w:val="20"/>
                <w:szCs w:val="20"/>
              </w:rPr>
              <w:t>person</w:t>
            </w:r>
          </w:p>
        </w:tc>
      </w:tr>
    </w:tbl>
    <w:p w14:paraId="65A60C56" w14:textId="2B69AEC9" w:rsidR="003634D3" w:rsidRPr="00810F8F" w:rsidRDefault="003634D3" w:rsidP="00FF4097">
      <w:pPr>
        <w:spacing w:after="0" w:line="240" w:lineRule="auto"/>
        <w:rPr>
          <w:rFonts w:ascii="Times New Roman" w:hAnsi="Times New Roman" w:cs="Times New Roman"/>
          <w:szCs w:val="22"/>
        </w:rPr>
      </w:pPr>
    </w:p>
    <w:p w14:paraId="714BE3FF" w14:textId="77777777" w:rsidR="00D8455C" w:rsidRPr="00810F8F" w:rsidRDefault="00D8455C" w:rsidP="00FF4097">
      <w:pPr>
        <w:spacing w:after="0" w:line="240" w:lineRule="auto"/>
        <w:rPr>
          <w:rFonts w:ascii="Times New Roman" w:hAnsi="Times New Roman" w:cs="Times New Roman"/>
          <w:szCs w:val="22"/>
        </w:rPr>
      </w:pPr>
    </w:p>
    <w:p w14:paraId="6BD30710" w14:textId="77777777" w:rsidR="00D8455C" w:rsidRPr="00810F8F" w:rsidRDefault="00D8455C" w:rsidP="00FF4097">
      <w:pPr>
        <w:spacing w:after="0" w:line="240" w:lineRule="auto"/>
        <w:rPr>
          <w:rFonts w:ascii="Times New Roman" w:hAnsi="Times New Roman" w:cs="Times New Roman"/>
          <w:szCs w:val="22"/>
        </w:rPr>
      </w:pPr>
    </w:p>
    <w:p w14:paraId="62524A10" w14:textId="77777777" w:rsidR="00D8455C" w:rsidRPr="00810F8F" w:rsidRDefault="00D8455C" w:rsidP="00FF4097">
      <w:pPr>
        <w:spacing w:after="0" w:line="240" w:lineRule="auto"/>
        <w:rPr>
          <w:rFonts w:ascii="Times New Roman" w:hAnsi="Times New Roman" w:cs="Times New Roman"/>
          <w:szCs w:val="22"/>
        </w:rPr>
      </w:pPr>
    </w:p>
    <w:p w14:paraId="605B4665" w14:textId="77777777" w:rsidR="00D8455C" w:rsidRPr="00810F8F" w:rsidRDefault="00D8455C" w:rsidP="00FF4097">
      <w:pPr>
        <w:spacing w:after="0" w:line="240" w:lineRule="auto"/>
        <w:rPr>
          <w:rFonts w:ascii="Times New Roman" w:hAnsi="Times New Roman" w:cs="Times New Roman"/>
          <w:szCs w:val="22"/>
        </w:rPr>
      </w:pPr>
    </w:p>
    <w:p w14:paraId="0EA6EB52" w14:textId="09F03CDB" w:rsidR="00FF4097" w:rsidRPr="00810F8F" w:rsidRDefault="003634D3" w:rsidP="00FF4097">
      <w:pPr>
        <w:spacing w:after="0" w:line="240" w:lineRule="auto"/>
        <w:rPr>
          <w:rFonts w:ascii="Times New Roman" w:hAnsi="Times New Roman" w:cs="Times New Roman"/>
          <w:szCs w:val="22"/>
        </w:rPr>
      </w:pPr>
      <w:r w:rsidRPr="00810F8F">
        <w:rPr>
          <w:rFonts w:ascii="Times New Roman" w:hAnsi="Times New Roman" w:cs="Times New Roman"/>
          <w:szCs w:val="22"/>
        </w:rPr>
        <w:t>2.6.1 Revenue Budget</w:t>
      </w:r>
      <w:r w:rsidR="00927327" w:rsidRPr="00810F8F">
        <w:rPr>
          <w:rFonts w:ascii="Times New Roman" w:hAnsi="Times New Roman" w:cs="Times New Roman"/>
          <w:szCs w:val="22"/>
        </w:rPr>
        <w:t xml:space="preserve"> (Baht)</w:t>
      </w:r>
    </w:p>
    <w:tbl>
      <w:tblPr>
        <w:tblW w:w="5000" w:type="pct"/>
        <w:tblLook w:val="04A0" w:firstRow="1" w:lastRow="0" w:firstColumn="1" w:lastColumn="0" w:noHBand="0" w:noVBand="1"/>
      </w:tblPr>
      <w:tblGrid>
        <w:gridCol w:w="2754"/>
        <w:gridCol w:w="1023"/>
        <w:gridCol w:w="1047"/>
        <w:gridCol w:w="1048"/>
        <w:gridCol w:w="1048"/>
        <w:gridCol w:w="1048"/>
        <w:gridCol w:w="1048"/>
      </w:tblGrid>
      <w:tr w:rsidR="00FF4097" w:rsidRPr="00810F8F" w14:paraId="1A6C1EAE" w14:textId="77777777" w:rsidTr="003634D3">
        <w:trPr>
          <w:trHeight w:val="390"/>
        </w:trPr>
        <w:tc>
          <w:tcPr>
            <w:tcW w:w="1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E6269" w14:textId="2587E08A" w:rsidR="00FF4097" w:rsidRPr="00810F8F" w:rsidRDefault="003634D3"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Revenue Budget</w:t>
            </w:r>
          </w:p>
        </w:tc>
        <w:tc>
          <w:tcPr>
            <w:tcW w:w="573" w:type="pct"/>
            <w:tcBorders>
              <w:top w:val="single" w:sz="4" w:space="0" w:color="auto"/>
              <w:left w:val="nil"/>
              <w:bottom w:val="single" w:sz="4" w:space="0" w:color="auto"/>
              <w:right w:val="single" w:sz="4" w:space="0" w:color="auto"/>
            </w:tcBorders>
            <w:shd w:val="clear" w:color="auto" w:fill="auto"/>
            <w:noWrap/>
            <w:vAlign w:val="bottom"/>
            <w:hideMark/>
          </w:tcPr>
          <w:p w14:paraId="3B3223C5" w14:textId="7FCA2988" w:rsidR="00FF4097" w:rsidRPr="00810F8F" w:rsidRDefault="003634D3"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unit</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14:paraId="0D931D4D" w14:textId="77777777" w:rsidR="00FF4097" w:rsidRPr="00810F8F" w:rsidRDefault="00FF4097"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cs/>
              </w:rPr>
              <w:t>2565</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14:paraId="5FD7D98E" w14:textId="77777777" w:rsidR="00FF4097" w:rsidRPr="00810F8F" w:rsidRDefault="00FF4097"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cs/>
              </w:rPr>
              <w:t>2566</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14:paraId="76C1FA78" w14:textId="77777777" w:rsidR="00FF4097" w:rsidRPr="00810F8F" w:rsidRDefault="00FF4097"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256</w:t>
            </w:r>
            <w:r w:rsidRPr="00810F8F">
              <w:rPr>
                <w:rFonts w:ascii="Times New Roman" w:eastAsia="Times New Roman" w:hAnsi="Times New Roman" w:cs="Times New Roman"/>
                <w:b/>
                <w:bCs/>
                <w:sz w:val="20"/>
                <w:szCs w:val="20"/>
                <w:cs/>
              </w:rPr>
              <w:t>7</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14:paraId="0AB2BE4A" w14:textId="77777777" w:rsidR="00FF4097" w:rsidRPr="00810F8F" w:rsidRDefault="00FF4097"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256</w:t>
            </w:r>
            <w:r w:rsidRPr="00810F8F">
              <w:rPr>
                <w:rFonts w:ascii="Times New Roman" w:eastAsia="Times New Roman" w:hAnsi="Times New Roman" w:cs="Times New Roman"/>
                <w:b/>
                <w:bCs/>
                <w:sz w:val="20"/>
                <w:szCs w:val="20"/>
                <w:cs/>
              </w:rPr>
              <w:t>8</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14:paraId="063AD78E" w14:textId="77777777" w:rsidR="00FF4097" w:rsidRPr="00810F8F" w:rsidRDefault="00FF4097"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256</w:t>
            </w:r>
            <w:r w:rsidRPr="00810F8F">
              <w:rPr>
                <w:rFonts w:ascii="Times New Roman" w:eastAsia="Times New Roman" w:hAnsi="Times New Roman" w:cs="Times New Roman"/>
                <w:b/>
                <w:bCs/>
                <w:sz w:val="20"/>
                <w:szCs w:val="20"/>
                <w:cs/>
              </w:rPr>
              <w:t>9</w:t>
            </w:r>
          </w:p>
        </w:tc>
      </w:tr>
      <w:tr w:rsidR="00FF4097" w:rsidRPr="00810F8F" w14:paraId="3A33C921" w14:textId="77777777" w:rsidTr="003634D3">
        <w:trPr>
          <w:trHeight w:val="390"/>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40E1C69D" w14:textId="54C02783" w:rsidR="00FF4097" w:rsidRPr="00810F8F" w:rsidRDefault="003634D3"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Tuition fee</w:t>
            </w:r>
          </w:p>
        </w:tc>
        <w:tc>
          <w:tcPr>
            <w:tcW w:w="573" w:type="pct"/>
            <w:tcBorders>
              <w:top w:val="nil"/>
              <w:left w:val="nil"/>
              <w:bottom w:val="single" w:sz="4" w:space="0" w:color="auto"/>
              <w:right w:val="single" w:sz="4" w:space="0" w:color="auto"/>
            </w:tcBorders>
            <w:shd w:val="clear" w:color="auto" w:fill="auto"/>
            <w:noWrap/>
            <w:vAlign w:val="bottom"/>
            <w:hideMark/>
          </w:tcPr>
          <w:p w14:paraId="308D40DD" w14:textId="39425C40" w:rsidR="00FF4097" w:rsidRPr="00810F8F" w:rsidRDefault="003634D3" w:rsidP="00F80544">
            <w:pPr>
              <w:spacing w:after="0" w:line="240" w:lineRule="auto"/>
              <w:jc w:val="center"/>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Baht/year</w:t>
            </w:r>
          </w:p>
        </w:tc>
        <w:tc>
          <w:tcPr>
            <w:tcW w:w="586" w:type="pct"/>
            <w:tcBorders>
              <w:top w:val="nil"/>
              <w:left w:val="nil"/>
              <w:bottom w:val="single" w:sz="4" w:space="0" w:color="auto"/>
              <w:right w:val="single" w:sz="4" w:space="0" w:color="auto"/>
            </w:tcBorders>
            <w:shd w:val="clear" w:color="auto" w:fill="auto"/>
            <w:noWrap/>
            <w:vAlign w:val="bottom"/>
            <w:hideMark/>
          </w:tcPr>
          <w:p w14:paraId="35FE313B"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480,000</w:t>
            </w:r>
          </w:p>
        </w:tc>
        <w:tc>
          <w:tcPr>
            <w:tcW w:w="586" w:type="pct"/>
            <w:tcBorders>
              <w:top w:val="nil"/>
              <w:left w:val="nil"/>
              <w:bottom w:val="single" w:sz="4" w:space="0" w:color="auto"/>
              <w:right w:val="single" w:sz="4" w:space="0" w:color="auto"/>
            </w:tcBorders>
            <w:shd w:val="clear" w:color="auto" w:fill="auto"/>
            <w:noWrap/>
            <w:vAlign w:val="bottom"/>
            <w:hideMark/>
          </w:tcPr>
          <w:p w14:paraId="73B38131"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1,920,000</w:t>
            </w:r>
          </w:p>
        </w:tc>
        <w:tc>
          <w:tcPr>
            <w:tcW w:w="586" w:type="pct"/>
            <w:tcBorders>
              <w:top w:val="nil"/>
              <w:left w:val="nil"/>
              <w:bottom w:val="single" w:sz="4" w:space="0" w:color="auto"/>
              <w:right w:val="single" w:sz="4" w:space="0" w:color="auto"/>
            </w:tcBorders>
            <w:shd w:val="clear" w:color="auto" w:fill="auto"/>
            <w:noWrap/>
            <w:vAlign w:val="bottom"/>
            <w:hideMark/>
          </w:tcPr>
          <w:p w14:paraId="4870300F"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1,920,000</w:t>
            </w:r>
          </w:p>
        </w:tc>
        <w:tc>
          <w:tcPr>
            <w:tcW w:w="586" w:type="pct"/>
            <w:tcBorders>
              <w:top w:val="nil"/>
              <w:left w:val="nil"/>
              <w:bottom w:val="single" w:sz="4" w:space="0" w:color="auto"/>
              <w:right w:val="single" w:sz="4" w:space="0" w:color="auto"/>
            </w:tcBorders>
            <w:shd w:val="clear" w:color="auto" w:fill="auto"/>
            <w:noWrap/>
            <w:vAlign w:val="bottom"/>
            <w:hideMark/>
          </w:tcPr>
          <w:p w14:paraId="12F081A6"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1,920,000</w:t>
            </w:r>
          </w:p>
        </w:tc>
        <w:tc>
          <w:tcPr>
            <w:tcW w:w="586" w:type="pct"/>
            <w:tcBorders>
              <w:top w:val="nil"/>
              <w:left w:val="nil"/>
              <w:bottom w:val="single" w:sz="4" w:space="0" w:color="auto"/>
              <w:right w:val="single" w:sz="4" w:space="0" w:color="auto"/>
            </w:tcBorders>
            <w:shd w:val="clear" w:color="auto" w:fill="auto"/>
            <w:noWrap/>
            <w:vAlign w:val="bottom"/>
            <w:hideMark/>
          </w:tcPr>
          <w:p w14:paraId="2FAA7ABF"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1,920,000</w:t>
            </w:r>
          </w:p>
        </w:tc>
      </w:tr>
      <w:tr w:rsidR="003634D3" w:rsidRPr="00810F8F" w14:paraId="0E1E7BD7" w14:textId="77777777" w:rsidTr="003634D3">
        <w:trPr>
          <w:trHeight w:val="390"/>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6FB7C55C" w14:textId="29895DB4" w:rsidR="003634D3" w:rsidRPr="00810F8F" w:rsidRDefault="003634D3"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Credit fee</w:t>
            </w:r>
          </w:p>
        </w:tc>
        <w:tc>
          <w:tcPr>
            <w:tcW w:w="573" w:type="pct"/>
            <w:tcBorders>
              <w:top w:val="nil"/>
              <w:left w:val="nil"/>
              <w:bottom w:val="single" w:sz="4" w:space="0" w:color="auto"/>
              <w:right w:val="single" w:sz="4" w:space="0" w:color="auto"/>
            </w:tcBorders>
            <w:shd w:val="clear" w:color="auto" w:fill="auto"/>
            <w:noWrap/>
            <w:hideMark/>
          </w:tcPr>
          <w:p w14:paraId="781B5A79" w14:textId="0431117E" w:rsidR="003634D3" w:rsidRPr="00810F8F" w:rsidRDefault="003634D3" w:rsidP="00F80544">
            <w:pPr>
              <w:spacing w:after="0" w:line="240" w:lineRule="auto"/>
              <w:jc w:val="center"/>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Baht/year</w:t>
            </w:r>
          </w:p>
        </w:tc>
        <w:tc>
          <w:tcPr>
            <w:tcW w:w="586" w:type="pct"/>
            <w:tcBorders>
              <w:top w:val="nil"/>
              <w:left w:val="nil"/>
              <w:bottom w:val="single" w:sz="4" w:space="0" w:color="auto"/>
              <w:right w:val="single" w:sz="4" w:space="0" w:color="auto"/>
            </w:tcBorders>
            <w:shd w:val="clear" w:color="auto" w:fill="auto"/>
            <w:noWrap/>
            <w:vAlign w:val="bottom"/>
            <w:hideMark/>
          </w:tcPr>
          <w:p w14:paraId="4C6ABE21" w14:textId="77777777" w:rsidR="003634D3" w:rsidRPr="00810F8F" w:rsidRDefault="003634D3"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634,500</w:t>
            </w:r>
          </w:p>
        </w:tc>
        <w:tc>
          <w:tcPr>
            <w:tcW w:w="586" w:type="pct"/>
            <w:tcBorders>
              <w:top w:val="nil"/>
              <w:left w:val="nil"/>
              <w:bottom w:val="single" w:sz="4" w:space="0" w:color="auto"/>
              <w:right w:val="single" w:sz="4" w:space="0" w:color="auto"/>
            </w:tcBorders>
            <w:shd w:val="clear" w:color="auto" w:fill="auto"/>
            <w:noWrap/>
            <w:vAlign w:val="bottom"/>
            <w:hideMark/>
          </w:tcPr>
          <w:p w14:paraId="360CE0AA" w14:textId="77777777" w:rsidR="003634D3" w:rsidRPr="00810F8F" w:rsidRDefault="003634D3"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2,538,000</w:t>
            </w:r>
          </w:p>
        </w:tc>
        <w:tc>
          <w:tcPr>
            <w:tcW w:w="586" w:type="pct"/>
            <w:tcBorders>
              <w:top w:val="nil"/>
              <w:left w:val="nil"/>
              <w:bottom w:val="single" w:sz="4" w:space="0" w:color="auto"/>
              <w:right w:val="single" w:sz="4" w:space="0" w:color="auto"/>
            </w:tcBorders>
            <w:shd w:val="clear" w:color="auto" w:fill="auto"/>
            <w:noWrap/>
            <w:vAlign w:val="bottom"/>
            <w:hideMark/>
          </w:tcPr>
          <w:p w14:paraId="2713AA15" w14:textId="77777777" w:rsidR="003634D3" w:rsidRPr="00810F8F" w:rsidRDefault="003634D3"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2,538,000</w:t>
            </w:r>
          </w:p>
        </w:tc>
        <w:tc>
          <w:tcPr>
            <w:tcW w:w="586" w:type="pct"/>
            <w:tcBorders>
              <w:top w:val="nil"/>
              <w:left w:val="nil"/>
              <w:bottom w:val="single" w:sz="4" w:space="0" w:color="auto"/>
              <w:right w:val="single" w:sz="4" w:space="0" w:color="auto"/>
            </w:tcBorders>
            <w:shd w:val="clear" w:color="auto" w:fill="auto"/>
            <w:noWrap/>
            <w:vAlign w:val="bottom"/>
            <w:hideMark/>
          </w:tcPr>
          <w:p w14:paraId="3870B6AE" w14:textId="77777777" w:rsidR="003634D3" w:rsidRPr="00810F8F" w:rsidRDefault="003634D3"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2,538,000</w:t>
            </w:r>
          </w:p>
        </w:tc>
        <w:tc>
          <w:tcPr>
            <w:tcW w:w="586" w:type="pct"/>
            <w:tcBorders>
              <w:top w:val="nil"/>
              <w:left w:val="nil"/>
              <w:bottom w:val="single" w:sz="4" w:space="0" w:color="auto"/>
              <w:right w:val="single" w:sz="4" w:space="0" w:color="auto"/>
            </w:tcBorders>
            <w:shd w:val="clear" w:color="auto" w:fill="auto"/>
            <w:noWrap/>
            <w:vAlign w:val="bottom"/>
            <w:hideMark/>
          </w:tcPr>
          <w:p w14:paraId="571CFCE3" w14:textId="77777777" w:rsidR="003634D3" w:rsidRPr="00810F8F" w:rsidRDefault="003634D3"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2,538,000</w:t>
            </w:r>
          </w:p>
        </w:tc>
      </w:tr>
      <w:tr w:rsidR="003634D3" w:rsidRPr="00810F8F" w14:paraId="1969C16D" w14:textId="77777777" w:rsidTr="003634D3">
        <w:trPr>
          <w:trHeight w:val="390"/>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4281A5BF" w14:textId="77811155" w:rsidR="003634D3" w:rsidRPr="00810F8F" w:rsidRDefault="003634D3"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External fundings</w:t>
            </w:r>
          </w:p>
        </w:tc>
        <w:tc>
          <w:tcPr>
            <w:tcW w:w="573" w:type="pct"/>
            <w:tcBorders>
              <w:top w:val="nil"/>
              <w:left w:val="nil"/>
              <w:bottom w:val="single" w:sz="4" w:space="0" w:color="auto"/>
              <w:right w:val="single" w:sz="4" w:space="0" w:color="auto"/>
            </w:tcBorders>
            <w:shd w:val="clear" w:color="auto" w:fill="auto"/>
            <w:noWrap/>
            <w:hideMark/>
          </w:tcPr>
          <w:p w14:paraId="02C06489" w14:textId="5A78AF22" w:rsidR="003634D3" w:rsidRPr="00810F8F" w:rsidRDefault="003634D3" w:rsidP="00F80544">
            <w:pPr>
              <w:spacing w:after="0" w:line="240" w:lineRule="auto"/>
              <w:jc w:val="center"/>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Baht/year</w:t>
            </w:r>
          </w:p>
        </w:tc>
        <w:tc>
          <w:tcPr>
            <w:tcW w:w="586" w:type="pct"/>
            <w:tcBorders>
              <w:top w:val="nil"/>
              <w:left w:val="nil"/>
              <w:bottom w:val="single" w:sz="4" w:space="0" w:color="auto"/>
              <w:right w:val="single" w:sz="4" w:space="0" w:color="auto"/>
            </w:tcBorders>
            <w:shd w:val="clear" w:color="auto" w:fill="auto"/>
            <w:noWrap/>
            <w:vAlign w:val="bottom"/>
            <w:hideMark/>
          </w:tcPr>
          <w:p w14:paraId="29DD8E93" w14:textId="77777777" w:rsidR="003634D3" w:rsidRPr="00810F8F" w:rsidRDefault="003634D3"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600,000</w:t>
            </w:r>
          </w:p>
        </w:tc>
        <w:tc>
          <w:tcPr>
            <w:tcW w:w="586" w:type="pct"/>
            <w:tcBorders>
              <w:top w:val="nil"/>
              <w:left w:val="nil"/>
              <w:bottom w:val="single" w:sz="4" w:space="0" w:color="auto"/>
              <w:right w:val="single" w:sz="4" w:space="0" w:color="auto"/>
            </w:tcBorders>
            <w:shd w:val="clear" w:color="auto" w:fill="auto"/>
            <w:noWrap/>
            <w:vAlign w:val="bottom"/>
            <w:hideMark/>
          </w:tcPr>
          <w:p w14:paraId="33B356BA" w14:textId="77777777" w:rsidR="003634D3" w:rsidRPr="00810F8F" w:rsidRDefault="003634D3"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1,200,000</w:t>
            </w:r>
          </w:p>
        </w:tc>
        <w:tc>
          <w:tcPr>
            <w:tcW w:w="586" w:type="pct"/>
            <w:tcBorders>
              <w:top w:val="nil"/>
              <w:left w:val="nil"/>
              <w:bottom w:val="single" w:sz="4" w:space="0" w:color="auto"/>
              <w:right w:val="single" w:sz="4" w:space="0" w:color="auto"/>
            </w:tcBorders>
            <w:shd w:val="clear" w:color="auto" w:fill="auto"/>
            <w:noWrap/>
            <w:vAlign w:val="bottom"/>
            <w:hideMark/>
          </w:tcPr>
          <w:p w14:paraId="0212E654" w14:textId="77777777" w:rsidR="003634D3" w:rsidRPr="00810F8F" w:rsidRDefault="003634D3"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1,200,000</w:t>
            </w:r>
          </w:p>
        </w:tc>
        <w:tc>
          <w:tcPr>
            <w:tcW w:w="586" w:type="pct"/>
            <w:tcBorders>
              <w:top w:val="nil"/>
              <w:left w:val="nil"/>
              <w:bottom w:val="single" w:sz="4" w:space="0" w:color="auto"/>
              <w:right w:val="single" w:sz="4" w:space="0" w:color="auto"/>
            </w:tcBorders>
            <w:shd w:val="clear" w:color="auto" w:fill="auto"/>
            <w:noWrap/>
            <w:vAlign w:val="bottom"/>
            <w:hideMark/>
          </w:tcPr>
          <w:p w14:paraId="2A1AE64E" w14:textId="77777777" w:rsidR="003634D3" w:rsidRPr="00810F8F" w:rsidRDefault="003634D3"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1,200,000</w:t>
            </w:r>
          </w:p>
        </w:tc>
        <w:tc>
          <w:tcPr>
            <w:tcW w:w="586" w:type="pct"/>
            <w:tcBorders>
              <w:top w:val="nil"/>
              <w:left w:val="nil"/>
              <w:bottom w:val="single" w:sz="4" w:space="0" w:color="auto"/>
              <w:right w:val="single" w:sz="4" w:space="0" w:color="auto"/>
            </w:tcBorders>
            <w:shd w:val="clear" w:color="auto" w:fill="auto"/>
            <w:noWrap/>
            <w:vAlign w:val="bottom"/>
            <w:hideMark/>
          </w:tcPr>
          <w:p w14:paraId="6502043F" w14:textId="77777777" w:rsidR="003634D3" w:rsidRPr="00810F8F" w:rsidRDefault="003634D3"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1,200,000</w:t>
            </w:r>
          </w:p>
        </w:tc>
      </w:tr>
      <w:tr w:rsidR="00FF4097" w:rsidRPr="00810F8F" w14:paraId="40BFCBE7" w14:textId="77777777" w:rsidTr="003634D3">
        <w:trPr>
          <w:trHeight w:val="390"/>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092E3297" w14:textId="5A850AD3" w:rsidR="00FF4097" w:rsidRPr="00810F8F" w:rsidRDefault="003634D3"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Teaching and Research funding</w:t>
            </w:r>
          </w:p>
        </w:tc>
        <w:tc>
          <w:tcPr>
            <w:tcW w:w="573" w:type="pct"/>
            <w:tcBorders>
              <w:top w:val="nil"/>
              <w:left w:val="nil"/>
              <w:bottom w:val="single" w:sz="4" w:space="0" w:color="auto"/>
              <w:right w:val="single" w:sz="4" w:space="0" w:color="auto"/>
            </w:tcBorders>
            <w:shd w:val="clear" w:color="auto" w:fill="auto"/>
            <w:noWrap/>
            <w:vAlign w:val="bottom"/>
            <w:hideMark/>
          </w:tcPr>
          <w:p w14:paraId="4C5782FA" w14:textId="77777777" w:rsidR="00FF4097" w:rsidRPr="00810F8F" w:rsidRDefault="00FF4097" w:rsidP="00F80544">
            <w:pPr>
              <w:spacing w:after="0" w:line="240" w:lineRule="auto"/>
              <w:jc w:val="center"/>
              <w:rPr>
                <w:rFonts w:ascii="Times New Roman" w:eastAsia="Times New Roman" w:hAnsi="Times New Roman" w:cs="Times New Roman"/>
                <w:sz w:val="20"/>
                <w:szCs w:val="20"/>
              </w:rPr>
            </w:pPr>
          </w:p>
        </w:tc>
        <w:tc>
          <w:tcPr>
            <w:tcW w:w="586" w:type="pct"/>
            <w:tcBorders>
              <w:top w:val="nil"/>
              <w:left w:val="nil"/>
              <w:bottom w:val="single" w:sz="4" w:space="0" w:color="auto"/>
              <w:right w:val="single" w:sz="4" w:space="0" w:color="auto"/>
            </w:tcBorders>
            <w:shd w:val="clear" w:color="auto" w:fill="auto"/>
            <w:noWrap/>
            <w:vAlign w:val="bottom"/>
            <w:hideMark/>
          </w:tcPr>
          <w:p w14:paraId="54488C88"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1,070,000</w:t>
            </w:r>
          </w:p>
        </w:tc>
        <w:tc>
          <w:tcPr>
            <w:tcW w:w="586" w:type="pct"/>
            <w:tcBorders>
              <w:top w:val="nil"/>
              <w:left w:val="nil"/>
              <w:bottom w:val="single" w:sz="4" w:space="0" w:color="auto"/>
              <w:right w:val="single" w:sz="4" w:space="0" w:color="auto"/>
            </w:tcBorders>
            <w:shd w:val="clear" w:color="auto" w:fill="auto"/>
            <w:noWrap/>
            <w:vAlign w:val="bottom"/>
            <w:hideMark/>
          </w:tcPr>
          <w:p w14:paraId="7E4423D4"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1,070,000</w:t>
            </w:r>
          </w:p>
        </w:tc>
        <w:tc>
          <w:tcPr>
            <w:tcW w:w="586" w:type="pct"/>
            <w:tcBorders>
              <w:top w:val="nil"/>
              <w:left w:val="nil"/>
              <w:bottom w:val="single" w:sz="4" w:space="0" w:color="auto"/>
              <w:right w:val="single" w:sz="4" w:space="0" w:color="auto"/>
            </w:tcBorders>
            <w:shd w:val="clear" w:color="auto" w:fill="auto"/>
            <w:noWrap/>
            <w:vAlign w:val="bottom"/>
            <w:hideMark/>
          </w:tcPr>
          <w:p w14:paraId="171F87D6"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1,070,000</w:t>
            </w:r>
          </w:p>
        </w:tc>
        <w:tc>
          <w:tcPr>
            <w:tcW w:w="586" w:type="pct"/>
            <w:tcBorders>
              <w:top w:val="nil"/>
              <w:left w:val="nil"/>
              <w:bottom w:val="single" w:sz="4" w:space="0" w:color="auto"/>
              <w:right w:val="single" w:sz="4" w:space="0" w:color="auto"/>
            </w:tcBorders>
            <w:shd w:val="clear" w:color="auto" w:fill="auto"/>
            <w:noWrap/>
            <w:vAlign w:val="bottom"/>
            <w:hideMark/>
          </w:tcPr>
          <w:p w14:paraId="2FAACE1F"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1,070,000</w:t>
            </w:r>
          </w:p>
        </w:tc>
        <w:tc>
          <w:tcPr>
            <w:tcW w:w="586" w:type="pct"/>
            <w:tcBorders>
              <w:top w:val="nil"/>
              <w:left w:val="nil"/>
              <w:bottom w:val="single" w:sz="4" w:space="0" w:color="auto"/>
              <w:right w:val="single" w:sz="4" w:space="0" w:color="auto"/>
            </w:tcBorders>
            <w:shd w:val="clear" w:color="auto" w:fill="auto"/>
            <w:noWrap/>
            <w:vAlign w:val="bottom"/>
            <w:hideMark/>
          </w:tcPr>
          <w:p w14:paraId="46B249A3"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1,070,000</w:t>
            </w:r>
          </w:p>
        </w:tc>
      </w:tr>
      <w:tr w:rsidR="00FF4097" w:rsidRPr="00810F8F" w14:paraId="56C8A027" w14:textId="77777777" w:rsidTr="003634D3">
        <w:trPr>
          <w:trHeight w:val="390"/>
        </w:trPr>
        <w:tc>
          <w:tcPr>
            <w:tcW w:w="1496" w:type="pct"/>
            <w:tcBorders>
              <w:top w:val="nil"/>
              <w:left w:val="single" w:sz="4" w:space="0" w:color="auto"/>
              <w:bottom w:val="single" w:sz="4" w:space="0" w:color="auto"/>
              <w:right w:val="single" w:sz="4" w:space="0" w:color="auto"/>
            </w:tcBorders>
            <w:shd w:val="clear" w:color="auto" w:fill="auto"/>
            <w:noWrap/>
            <w:vAlign w:val="bottom"/>
            <w:hideMark/>
          </w:tcPr>
          <w:p w14:paraId="18FE4705" w14:textId="0EC4ABC6" w:rsidR="00FF4097" w:rsidRPr="00810F8F" w:rsidRDefault="00FF4097" w:rsidP="00F80544">
            <w:pPr>
              <w:spacing w:after="0" w:line="240" w:lineRule="auto"/>
              <w:jc w:val="center"/>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 xml:space="preserve"> </w:t>
            </w:r>
            <w:r w:rsidR="003634D3" w:rsidRPr="00810F8F">
              <w:rPr>
                <w:rFonts w:ascii="Times New Roman" w:eastAsia="Times New Roman" w:hAnsi="Times New Roman" w:cs="Times New Roman"/>
                <w:sz w:val="20"/>
                <w:szCs w:val="20"/>
              </w:rPr>
              <w:t>Total</w:t>
            </w:r>
          </w:p>
        </w:tc>
        <w:tc>
          <w:tcPr>
            <w:tcW w:w="573" w:type="pct"/>
            <w:tcBorders>
              <w:top w:val="nil"/>
              <w:left w:val="nil"/>
              <w:bottom w:val="single" w:sz="4" w:space="0" w:color="auto"/>
              <w:right w:val="single" w:sz="4" w:space="0" w:color="auto"/>
            </w:tcBorders>
            <w:shd w:val="clear" w:color="auto" w:fill="auto"/>
            <w:noWrap/>
            <w:vAlign w:val="bottom"/>
            <w:hideMark/>
          </w:tcPr>
          <w:p w14:paraId="6DF74615" w14:textId="77777777" w:rsidR="00FF4097" w:rsidRPr="00810F8F" w:rsidRDefault="00FF4097" w:rsidP="00F80544">
            <w:pPr>
              <w:spacing w:after="0" w:line="240" w:lineRule="auto"/>
              <w:jc w:val="center"/>
              <w:rPr>
                <w:rFonts w:ascii="Times New Roman" w:eastAsia="Times New Roman" w:hAnsi="Times New Roman" w:cs="Times New Roman"/>
                <w:sz w:val="20"/>
                <w:szCs w:val="20"/>
              </w:rPr>
            </w:pPr>
          </w:p>
        </w:tc>
        <w:tc>
          <w:tcPr>
            <w:tcW w:w="586" w:type="pct"/>
            <w:tcBorders>
              <w:top w:val="nil"/>
              <w:left w:val="nil"/>
              <w:bottom w:val="single" w:sz="4" w:space="0" w:color="auto"/>
              <w:right w:val="single" w:sz="4" w:space="0" w:color="auto"/>
            </w:tcBorders>
            <w:shd w:val="clear" w:color="auto" w:fill="auto"/>
            <w:noWrap/>
            <w:vAlign w:val="bottom"/>
            <w:hideMark/>
          </w:tcPr>
          <w:p w14:paraId="42488778"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2,784,500</w:t>
            </w:r>
          </w:p>
        </w:tc>
        <w:tc>
          <w:tcPr>
            <w:tcW w:w="586" w:type="pct"/>
            <w:tcBorders>
              <w:top w:val="nil"/>
              <w:left w:val="nil"/>
              <w:bottom w:val="single" w:sz="4" w:space="0" w:color="auto"/>
              <w:right w:val="single" w:sz="4" w:space="0" w:color="auto"/>
            </w:tcBorders>
            <w:shd w:val="clear" w:color="auto" w:fill="auto"/>
            <w:noWrap/>
            <w:vAlign w:val="bottom"/>
            <w:hideMark/>
          </w:tcPr>
          <w:p w14:paraId="7381D989"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6,728,000</w:t>
            </w:r>
          </w:p>
        </w:tc>
        <w:tc>
          <w:tcPr>
            <w:tcW w:w="586" w:type="pct"/>
            <w:tcBorders>
              <w:top w:val="nil"/>
              <w:left w:val="nil"/>
              <w:bottom w:val="single" w:sz="4" w:space="0" w:color="auto"/>
              <w:right w:val="single" w:sz="4" w:space="0" w:color="auto"/>
            </w:tcBorders>
            <w:shd w:val="clear" w:color="auto" w:fill="auto"/>
            <w:noWrap/>
            <w:vAlign w:val="bottom"/>
            <w:hideMark/>
          </w:tcPr>
          <w:p w14:paraId="57835FE5"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6,728,000</w:t>
            </w:r>
          </w:p>
        </w:tc>
        <w:tc>
          <w:tcPr>
            <w:tcW w:w="586" w:type="pct"/>
            <w:tcBorders>
              <w:top w:val="nil"/>
              <w:left w:val="nil"/>
              <w:bottom w:val="single" w:sz="4" w:space="0" w:color="auto"/>
              <w:right w:val="single" w:sz="4" w:space="0" w:color="auto"/>
            </w:tcBorders>
            <w:shd w:val="clear" w:color="auto" w:fill="auto"/>
            <w:noWrap/>
            <w:vAlign w:val="bottom"/>
            <w:hideMark/>
          </w:tcPr>
          <w:p w14:paraId="6602A93C"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6,728,000</w:t>
            </w:r>
          </w:p>
        </w:tc>
        <w:tc>
          <w:tcPr>
            <w:tcW w:w="586" w:type="pct"/>
            <w:tcBorders>
              <w:top w:val="nil"/>
              <w:left w:val="nil"/>
              <w:bottom w:val="single" w:sz="4" w:space="0" w:color="auto"/>
              <w:right w:val="single" w:sz="4" w:space="0" w:color="auto"/>
            </w:tcBorders>
            <w:shd w:val="clear" w:color="auto" w:fill="auto"/>
            <w:noWrap/>
            <w:vAlign w:val="bottom"/>
            <w:hideMark/>
          </w:tcPr>
          <w:p w14:paraId="0F2342DC"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6,728,000</w:t>
            </w:r>
          </w:p>
        </w:tc>
      </w:tr>
    </w:tbl>
    <w:p w14:paraId="074F97D3" w14:textId="77777777" w:rsidR="003634D3" w:rsidRPr="00810F8F" w:rsidRDefault="003634D3" w:rsidP="00FF4097">
      <w:pPr>
        <w:spacing w:after="0" w:line="240" w:lineRule="auto"/>
        <w:rPr>
          <w:rFonts w:ascii="Times New Roman" w:hAnsi="Times New Roman" w:cs="Times New Roman"/>
          <w:szCs w:val="22"/>
        </w:rPr>
      </w:pPr>
    </w:p>
    <w:p w14:paraId="69B4D4C7" w14:textId="7E925FC8" w:rsidR="00FF4097" w:rsidRPr="00810F8F" w:rsidRDefault="00FF4097" w:rsidP="00FF4097">
      <w:pPr>
        <w:spacing w:after="0" w:line="240" w:lineRule="auto"/>
        <w:rPr>
          <w:rFonts w:ascii="Times New Roman" w:hAnsi="Times New Roman" w:cs="Times New Roman"/>
          <w:szCs w:val="22"/>
        </w:rPr>
      </w:pPr>
      <w:r w:rsidRPr="00810F8F">
        <w:rPr>
          <w:rFonts w:ascii="Times New Roman" w:hAnsi="Times New Roman" w:cs="Times New Roman"/>
          <w:szCs w:val="22"/>
        </w:rPr>
        <w:t xml:space="preserve">2.6.2 </w:t>
      </w:r>
      <w:r w:rsidR="003634D3" w:rsidRPr="00810F8F">
        <w:rPr>
          <w:rFonts w:ascii="Times New Roman" w:hAnsi="Times New Roman" w:cs="Times New Roman"/>
          <w:szCs w:val="22"/>
        </w:rPr>
        <w:t>Expenditure (</w:t>
      </w:r>
      <w:r w:rsidR="00927327" w:rsidRPr="00810F8F">
        <w:rPr>
          <w:rFonts w:ascii="Times New Roman" w:hAnsi="Times New Roman" w:cs="Times New Roman"/>
          <w:szCs w:val="22"/>
        </w:rPr>
        <w:t>B</w:t>
      </w:r>
      <w:r w:rsidR="003634D3" w:rsidRPr="00810F8F">
        <w:rPr>
          <w:rFonts w:ascii="Times New Roman" w:hAnsi="Times New Roman" w:cs="Times New Roman"/>
          <w:szCs w:val="22"/>
        </w:rPr>
        <w:t>aht)</w:t>
      </w:r>
    </w:p>
    <w:p w14:paraId="55D2F243" w14:textId="77777777" w:rsidR="003634D3" w:rsidRPr="00810F8F" w:rsidRDefault="003634D3" w:rsidP="00FF4097">
      <w:pPr>
        <w:spacing w:after="0" w:line="240" w:lineRule="auto"/>
        <w:rPr>
          <w:rFonts w:ascii="Times New Roman" w:hAnsi="Times New Roman" w:cs="Times New Roman"/>
          <w:szCs w:val="22"/>
        </w:rPr>
      </w:pPr>
    </w:p>
    <w:tbl>
      <w:tblPr>
        <w:tblW w:w="5000" w:type="pct"/>
        <w:tblLook w:val="04A0" w:firstRow="1" w:lastRow="0" w:firstColumn="1" w:lastColumn="0" w:noHBand="0" w:noVBand="1"/>
      </w:tblPr>
      <w:tblGrid>
        <w:gridCol w:w="2940"/>
        <w:gridCol w:w="1216"/>
        <w:gridCol w:w="1215"/>
        <w:gridCol w:w="1215"/>
        <w:gridCol w:w="1215"/>
        <w:gridCol w:w="1215"/>
      </w:tblGrid>
      <w:tr w:rsidR="00FF4097" w:rsidRPr="00810F8F" w14:paraId="13F1B110" w14:textId="77777777" w:rsidTr="00A44761">
        <w:trPr>
          <w:trHeight w:val="20"/>
        </w:trPr>
        <w:tc>
          <w:tcPr>
            <w:tcW w:w="1630" w:type="pct"/>
            <w:vMerge w:val="restart"/>
            <w:tcBorders>
              <w:top w:val="single" w:sz="4" w:space="0" w:color="auto"/>
              <w:left w:val="single" w:sz="4" w:space="0" w:color="auto"/>
              <w:right w:val="single" w:sz="4" w:space="0" w:color="auto"/>
            </w:tcBorders>
            <w:shd w:val="clear" w:color="auto" w:fill="auto"/>
            <w:noWrap/>
            <w:vAlign w:val="bottom"/>
            <w:hideMark/>
          </w:tcPr>
          <w:p w14:paraId="5953C39D" w14:textId="5BD11C39" w:rsidR="00FF4097" w:rsidRPr="00810F8F" w:rsidRDefault="00927327" w:rsidP="00F80544">
            <w:pPr>
              <w:spacing w:after="0" w:line="240" w:lineRule="auto"/>
              <w:jc w:val="center"/>
              <w:rPr>
                <w:rFonts w:ascii="Times New Roman" w:eastAsia="Times New Roman" w:hAnsi="Times New Roman" w:cs="Times New Roman"/>
                <w:b/>
                <w:bCs/>
                <w:sz w:val="20"/>
                <w:szCs w:val="20"/>
                <w:cs/>
              </w:rPr>
            </w:pPr>
            <w:r w:rsidRPr="00810F8F">
              <w:rPr>
                <w:rFonts w:ascii="Times New Roman" w:eastAsia="Times New Roman" w:hAnsi="Times New Roman" w:cs="Times New Roman"/>
                <w:b/>
                <w:bCs/>
                <w:sz w:val="20"/>
                <w:szCs w:val="20"/>
              </w:rPr>
              <w:t>Expenditure</w:t>
            </w:r>
          </w:p>
          <w:p w14:paraId="7D843865" w14:textId="77777777" w:rsidR="00FF4097" w:rsidRPr="00810F8F" w:rsidRDefault="00FF4097" w:rsidP="00F80544">
            <w:pPr>
              <w:spacing w:after="0" w:line="240" w:lineRule="auto"/>
              <w:jc w:val="center"/>
              <w:rPr>
                <w:rFonts w:ascii="Times New Roman" w:eastAsia="Times New Roman" w:hAnsi="Times New Roman" w:cs="Times New Roman"/>
                <w:sz w:val="20"/>
                <w:szCs w:val="20"/>
              </w:rPr>
            </w:pPr>
          </w:p>
        </w:tc>
        <w:tc>
          <w:tcPr>
            <w:tcW w:w="3370" w:type="pct"/>
            <w:gridSpan w:val="5"/>
            <w:tcBorders>
              <w:top w:val="single" w:sz="4" w:space="0" w:color="auto"/>
              <w:left w:val="nil"/>
              <w:bottom w:val="single" w:sz="4" w:space="0" w:color="auto"/>
              <w:right w:val="single" w:sz="4" w:space="0" w:color="auto"/>
            </w:tcBorders>
            <w:shd w:val="clear" w:color="auto" w:fill="auto"/>
            <w:noWrap/>
            <w:vAlign w:val="bottom"/>
            <w:hideMark/>
          </w:tcPr>
          <w:p w14:paraId="54747D24" w14:textId="6A326C17" w:rsidR="00FF4097" w:rsidRPr="00810F8F" w:rsidRDefault="003634D3"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Fiscal Year</w:t>
            </w:r>
          </w:p>
        </w:tc>
      </w:tr>
      <w:tr w:rsidR="00FF4097" w:rsidRPr="00810F8F" w14:paraId="70FF5999" w14:textId="77777777" w:rsidTr="00A44761">
        <w:trPr>
          <w:trHeight w:val="20"/>
        </w:trPr>
        <w:tc>
          <w:tcPr>
            <w:tcW w:w="1630" w:type="pct"/>
            <w:vMerge/>
            <w:tcBorders>
              <w:left w:val="single" w:sz="4" w:space="0" w:color="auto"/>
              <w:bottom w:val="single" w:sz="4" w:space="0" w:color="auto"/>
              <w:right w:val="single" w:sz="4" w:space="0" w:color="auto"/>
            </w:tcBorders>
            <w:shd w:val="clear" w:color="auto" w:fill="auto"/>
            <w:noWrap/>
            <w:vAlign w:val="bottom"/>
            <w:hideMark/>
          </w:tcPr>
          <w:p w14:paraId="3A226444" w14:textId="77777777" w:rsidR="00FF4097" w:rsidRPr="00810F8F" w:rsidRDefault="00FF4097" w:rsidP="00F80544">
            <w:pPr>
              <w:spacing w:after="0" w:line="240" w:lineRule="auto"/>
              <w:rPr>
                <w:rFonts w:ascii="Times New Roman" w:eastAsia="Times New Roman" w:hAnsi="Times New Roman" w:cs="Times New Roman"/>
                <w:sz w:val="20"/>
                <w:szCs w:val="20"/>
              </w:rPr>
            </w:pPr>
          </w:p>
        </w:tc>
        <w:tc>
          <w:tcPr>
            <w:tcW w:w="674" w:type="pct"/>
            <w:tcBorders>
              <w:top w:val="nil"/>
              <w:left w:val="nil"/>
              <w:bottom w:val="single" w:sz="4" w:space="0" w:color="auto"/>
              <w:right w:val="single" w:sz="4" w:space="0" w:color="auto"/>
            </w:tcBorders>
            <w:shd w:val="clear" w:color="auto" w:fill="auto"/>
            <w:noWrap/>
            <w:vAlign w:val="bottom"/>
            <w:hideMark/>
          </w:tcPr>
          <w:p w14:paraId="546D5A0C" w14:textId="77777777" w:rsidR="00FF4097" w:rsidRPr="00810F8F" w:rsidRDefault="00FF4097"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256</w:t>
            </w:r>
            <w:r w:rsidRPr="00810F8F">
              <w:rPr>
                <w:rFonts w:ascii="Times New Roman" w:eastAsia="Times New Roman" w:hAnsi="Times New Roman" w:cs="Times New Roman"/>
                <w:b/>
                <w:bCs/>
                <w:sz w:val="20"/>
                <w:szCs w:val="20"/>
                <w:cs/>
              </w:rPr>
              <w:t>5</w:t>
            </w:r>
          </w:p>
        </w:tc>
        <w:tc>
          <w:tcPr>
            <w:tcW w:w="674" w:type="pct"/>
            <w:tcBorders>
              <w:top w:val="nil"/>
              <w:left w:val="nil"/>
              <w:bottom w:val="single" w:sz="4" w:space="0" w:color="auto"/>
              <w:right w:val="single" w:sz="4" w:space="0" w:color="auto"/>
            </w:tcBorders>
            <w:shd w:val="clear" w:color="auto" w:fill="auto"/>
            <w:noWrap/>
            <w:vAlign w:val="bottom"/>
            <w:hideMark/>
          </w:tcPr>
          <w:p w14:paraId="022453EE" w14:textId="77777777" w:rsidR="00FF4097" w:rsidRPr="00810F8F" w:rsidRDefault="00FF4097"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256</w:t>
            </w:r>
            <w:r w:rsidRPr="00810F8F">
              <w:rPr>
                <w:rFonts w:ascii="Times New Roman" w:eastAsia="Times New Roman" w:hAnsi="Times New Roman" w:cs="Times New Roman"/>
                <w:b/>
                <w:bCs/>
                <w:sz w:val="20"/>
                <w:szCs w:val="20"/>
                <w:cs/>
              </w:rPr>
              <w:t>6</w:t>
            </w:r>
          </w:p>
        </w:tc>
        <w:tc>
          <w:tcPr>
            <w:tcW w:w="674" w:type="pct"/>
            <w:tcBorders>
              <w:top w:val="nil"/>
              <w:left w:val="nil"/>
              <w:bottom w:val="single" w:sz="4" w:space="0" w:color="auto"/>
              <w:right w:val="single" w:sz="4" w:space="0" w:color="auto"/>
            </w:tcBorders>
            <w:shd w:val="clear" w:color="auto" w:fill="auto"/>
            <w:noWrap/>
            <w:vAlign w:val="bottom"/>
            <w:hideMark/>
          </w:tcPr>
          <w:p w14:paraId="46B49592" w14:textId="77777777" w:rsidR="00FF4097" w:rsidRPr="00810F8F" w:rsidRDefault="00FF4097"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256</w:t>
            </w:r>
            <w:r w:rsidRPr="00810F8F">
              <w:rPr>
                <w:rFonts w:ascii="Times New Roman" w:eastAsia="Times New Roman" w:hAnsi="Times New Roman" w:cs="Times New Roman"/>
                <w:b/>
                <w:bCs/>
                <w:sz w:val="20"/>
                <w:szCs w:val="20"/>
                <w:cs/>
              </w:rPr>
              <w:t>7</w:t>
            </w:r>
          </w:p>
        </w:tc>
        <w:tc>
          <w:tcPr>
            <w:tcW w:w="674" w:type="pct"/>
            <w:tcBorders>
              <w:top w:val="nil"/>
              <w:left w:val="nil"/>
              <w:bottom w:val="single" w:sz="4" w:space="0" w:color="auto"/>
              <w:right w:val="single" w:sz="4" w:space="0" w:color="auto"/>
            </w:tcBorders>
            <w:shd w:val="clear" w:color="auto" w:fill="auto"/>
            <w:noWrap/>
            <w:vAlign w:val="bottom"/>
            <w:hideMark/>
          </w:tcPr>
          <w:p w14:paraId="18DAE027" w14:textId="77777777" w:rsidR="00FF4097" w:rsidRPr="00810F8F" w:rsidRDefault="00FF4097"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256</w:t>
            </w:r>
            <w:r w:rsidRPr="00810F8F">
              <w:rPr>
                <w:rFonts w:ascii="Times New Roman" w:eastAsia="Times New Roman" w:hAnsi="Times New Roman" w:cs="Times New Roman"/>
                <w:b/>
                <w:bCs/>
                <w:sz w:val="20"/>
                <w:szCs w:val="20"/>
                <w:cs/>
              </w:rPr>
              <w:t>8</w:t>
            </w:r>
          </w:p>
        </w:tc>
        <w:tc>
          <w:tcPr>
            <w:tcW w:w="674" w:type="pct"/>
            <w:tcBorders>
              <w:top w:val="nil"/>
              <w:left w:val="nil"/>
              <w:bottom w:val="single" w:sz="4" w:space="0" w:color="auto"/>
              <w:right w:val="single" w:sz="4" w:space="0" w:color="auto"/>
            </w:tcBorders>
            <w:shd w:val="clear" w:color="auto" w:fill="auto"/>
            <w:noWrap/>
            <w:vAlign w:val="bottom"/>
            <w:hideMark/>
          </w:tcPr>
          <w:p w14:paraId="1FD6080B" w14:textId="77777777" w:rsidR="00FF4097" w:rsidRPr="00810F8F" w:rsidRDefault="00FF4097" w:rsidP="00F80544">
            <w:pPr>
              <w:spacing w:after="0" w:line="240" w:lineRule="auto"/>
              <w:jc w:val="center"/>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256</w:t>
            </w:r>
            <w:r w:rsidRPr="00810F8F">
              <w:rPr>
                <w:rFonts w:ascii="Times New Roman" w:eastAsia="Times New Roman" w:hAnsi="Times New Roman" w:cs="Times New Roman"/>
                <w:b/>
                <w:bCs/>
                <w:sz w:val="20"/>
                <w:szCs w:val="20"/>
                <w:cs/>
              </w:rPr>
              <w:t>9</w:t>
            </w:r>
          </w:p>
        </w:tc>
      </w:tr>
      <w:tr w:rsidR="00FF4097" w:rsidRPr="00810F8F" w14:paraId="71E504F9" w14:textId="77777777" w:rsidTr="00A44761">
        <w:trPr>
          <w:trHeight w:val="20"/>
        </w:trPr>
        <w:tc>
          <w:tcPr>
            <w:tcW w:w="1630" w:type="pct"/>
            <w:tcBorders>
              <w:top w:val="nil"/>
              <w:left w:val="single" w:sz="4" w:space="0" w:color="auto"/>
              <w:bottom w:val="single" w:sz="4" w:space="0" w:color="auto"/>
              <w:right w:val="single" w:sz="4" w:space="0" w:color="auto"/>
            </w:tcBorders>
            <w:shd w:val="clear" w:color="000000" w:fill="F2F2F2"/>
            <w:noWrap/>
            <w:vAlign w:val="bottom"/>
            <w:hideMark/>
          </w:tcPr>
          <w:p w14:paraId="0F1D26FD" w14:textId="710E65AB" w:rsidR="00FF4097" w:rsidRPr="00810F8F" w:rsidRDefault="00FF4097" w:rsidP="00F80544">
            <w:pPr>
              <w:spacing w:after="0" w:line="240" w:lineRule="auto"/>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 xml:space="preserve"> </w:t>
            </w:r>
            <w:r w:rsidR="00927327" w:rsidRPr="00810F8F">
              <w:rPr>
                <w:rFonts w:ascii="Times New Roman" w:eastAsia="Times New Roman" w:hAnsi="Times New Roman" w:cs="Times New Roman"/>
                <w:b/>
                <w:bCs/>
                <w:sz w:val="20"/>
                <w:szCs w:val="20"/>
              </w:rPr>
              <w:t>1. Personal Expenditure</w:t>
            </w:r>
          </w:p>
        </w:tc>
        <w:tc>
          <w:tcPr>
            <w:tcW w:w="674" w:type="pct"/>
            <w:tcBorders>
              <w:top w:val="nil"/>
              <w:left w:val="nil"/>
              <w:bottom w:val="single" w:sz="4" w:space="0" w:color="auto"/>
              <w:right w:val="single" w:sz="4" w:space="0" w:color="auto"/>
            </w:tcBorders>
            <w:shd w:val="clear" w:color="000000" w:fill="F2F2F2"/>
            <w:noWrap/>
            <w:vAlign w:val="bottom"/>
            <w:hideMark/>
          </w:tcPr>
          <w:p w14:paraId="6C6D7AAB"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1,719,900</w:t>
            </w:r>
          </w:p>
        </w:tc>
        <w:tc>
          <w:tcPr>
            <w:tcW w:w="674" w:type="pct"/>
            <w:tcBorders>
              <w:top w:val="nil"/>
              <w:left w:val="nil"/>
              <w:bottom w:val="single" w:sz="4" w:space="0" w:color="auto"/>
              <w:right w:val="single" w:sz="4" w:space="0" w:color="auto"/>
            </w:tcBorders>
            <w:shd w:val="clear" w:color="000000" w:fill="F2F2F2"/>
            <w:noWrap/>
            <w:vAlign w:val="bottom"/>
            <w:hideMark/>
          </w:tcPr>
          <w:p w14:paraId="3F07EC41"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3,646,188</w:t>
            </w:r>
          </w:p>
        </w:tc>
        <w:tc>
          <w:tcPr>
            <w:tcW w:w="674" w:type="pct"/>
            <w:tcBorders>
              <w:top w:val="nil"/>
              <w:left w:val="nil"/>
              <w:bottom w:val="single" w:sz="4" w:space="0" w:color="auto"/>
              <w:right w:val="single" w:sz="4" w:space="0" w:color="auto"/>
            </w:tcBorders>
            <w:shd w:val="clear" w:color="000000" w:fill="F2F2F2"/>
            <w:noWrap/>
            <w:vAlign w:val="bottom"/>
            <w:hideMark/>
          </w:tcPr>
          <w:p w14:paraId="2DFF5673"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3,864,959</w:t>
            </w:r>
          </w:p>
        </w:tc>
        <w:tc>
          <w:tcPr>
            <w:tcW w:w="674" w:type="pct"/>
            <w:tcBorders>
              <w:top w:val="nil"/>
              <w:left w:val="nil"/>
              <w:bottom w:val="single" w:sz="4" w:space="0" w:color="auto"/>
              <w:right w:val="single" w:sz="4" w:space="0" w:color="auto"/>
            </w:tcBorders>
            <w:shd w:val="clear" w:color="000000" w:fill="F2F2F2"/>
            <w:noWrap/>
            <w:vAlign w:val="bottom"/>
            <w:hideMark/>
          </w:tcPr>
          <w:p w14:paraId="37A455A4"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4,096,857</w:t>
            </w:r>
          </w:p>
        </w:tc>
        <w:tc>
          <w:tcPr>
            <w:tcW w:w="674" w:type="pct"/>
            <w:tcBorders>
              <w:top w:val="nil"/>
              <w:left w:val="nil"/>
              <w:bottom w:val="single" w:sz="4" w:space="0" w:color="auto"/>
              <w:right w:val="single" w:sz="4" w:space="0" w:color="auto"/>
            </w:tcBorders>
            <w:shd w:val="clear" w:color="000000" w:fill="F2F2F2"/>
            <w:noWrap/>
            <w:vAlign w:val="bottom"/>
            <w:hideMark/>
          </w:tcPr>
          <w:p w14:paraId="36764294"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4,342,668</w:t>
            </w:r>
          </w:p>
        </w:tc>
      </w:tr>
      <w:tr w:rsidR="00FF4097" w:rsidRPr="00810F8F" w14:paraId="01CCF425" w14:textId="77777777" w:rsidTr="00A44761">
        <w:trPr>
          <w:trHeight w:val="20"/>
        </w:trPr>
        <w:tc>
          <w:tcPr>
            <w:tcW w:w="1630" w:type="pct"/>
            <w:tcBorders>
              <w:top w:val="nil"/>
              <w:left w:val="single" w:sz="4" w:space="0" w:color="auto"/>
              <w:bottom w:val="single" w:sz="4" w:space="0" w:color="auto"/>
              <w:right w:val="single" w:sz="4" w:space="0" w:color="auto"/>
            </w:tcBorders>
            <w:shd w:val="clear" w:color="auto" w:fill="auto"/>
            <w:noWrap/>
            <w:vAlign w:val="bottom"/>
            <w:hideMark/>
          </w:tcPr>
          <w:p w14:paraId="79FCC328" w14:textId="3E79D9A4" w:rsidR="00FF4097" w:rsidRPr="00810F8F" w:rsidRDefault="00FF4097"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 xml:space="preserve">    </w:t>
            </w:r>
            <w:r w:rsidR="00927327" w:rsidRPr="00810F8F">
              <w:rPr>
                <w:rFonts w:ascii="Times New Roman" w:eastAsia="Times New Roman" w:hAnsi="Times New Roman" w:cs="Times New Roman"/>
                <w:sz w:val="20"/>
                <w:szCs w:val="20"/>
              </w:rPr>
              <w:t>Salary</w:t>
            </w:r>
          </w:p>
        </w:tc>
        <w:tc>
          <w:tcPr>
            <w:tcW w:w="674" w:type="pct"/>
            <w:tcBorders>
              <w:top w:val="nil"/>
              <w:left w:val="nil"/>
              <w:bottom w:val="single" w:sz="4" w:space="0" w:color="auto"/>
              <w:right w:val="single" w:sz="4" w:space="0" w:color="auto"/>
            </w:tcBorders>
            <w:shd w:val="clear" w:color="auto" w:fill="auto"/>
            <w:noWrap/>
            <w:vAlign w:val="bottom"/>
            <w:hideMark/>
          </w:tcPr>
          <w:p w14:paraId="70D7DBBA"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1,365,000</w:t>
            </w:r>
          </w:p>
        </w:tc>
        <w:tc>
          <w:tcPr>
            <w:tcW w:w="674" w:type="pct"/>
            <w:tcBorders>
              <w:top w:val="nil"/>
              <w:left w:val="nil"/>
              <w:bottom w:val="single" w:sz="4" w:space="0" w:color="auto"/>
              <w:right w:val="single" w:sz="4" w:space="0" w:color="auto"/>
            </w:tcBorders>
            <w:shd w:val="clear" w:color="auto" w:fill="auto"/>
            <w:noWrap/>
            <w:vAlign w:val="bottom"/>
            <w:hideMark/>
          </w:tcPr>
          <w:p w14:paraId="241554B3"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2,893,800</w:t>
            </w:r>
          </w:p>
        </w:tc>
        <w:tc>
          <w:tcPr>
            <w:tcW w:w="674" w:type="pct"/>
            <w:tcBorders>
              <w:top w:val="nil"/>
              <w:left w:val="nil"/>
              <w:bottom w:val="single" w:sz="4" w:space="0" w:color="auto"/>
              <w:right w:val="single" w:sz="4" w:space="0" w:color="auto"/>
            </w:tcBorders>
            <w:shd w:val="clear" w:color="auto" w:fill="auto"/>
            <w:noWrap/>
            <w:vAlign w:val="bottom"/>
            <w:hideMark/>
          </w:tcPr>
          <w:p w14:paraId="615F20AE"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3,067,428</w:t>
            </w:r>
          </w:p>
        </w:tc>
        <w:tc>
          <w:tcPr>
            <w:tcW w:w="674" w:type="pct"/>
            <w:tcBorders>
              <w:top w:val="nil"/>
              <w:left w:val="nil"/>
              <w:bottom w:val="single" w:sz="4" w:space="0" w:color="auto"/>
              <w:right w:val="single" w:sz="4" w:space="0" w:color="auto"/>
            </w:tcBorders>
            <w:shd w:val="clear" w:color="auto" w:fill="auto"/>
            <w:noWrap/>
            <w:vAlign w:val="bottom"/>
            <w:hideMark/>
          </w:tcPr>
          <w:p w14:paraId="1975A242"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3,251,474</w:t>
            </w:r>
          </w:p>
        </w:tc>
        <w:tc>
          <w:tcPr>
            <w:tcW w:w="674" w:type="pct"/>
            <w:tcBorders>
              <w:top w:val="nil"/>
              <w:left w:val="nil"/>
              <w:bottom w:val="single" w:sz="4" w:space="0" w:color="auto"/>
              <w:right w:val="single" w:sz="4" w:space="0" w:color="auto"/>
            </w:tcBorders>
            <w:shd w:val="clear" w:color="auto" w:fill="auto"/>
            <w:noWrap/>
            <w:vAlign w:val="bottom"/>
            <w:hideMark/>
          </w:tcPr>
          <w:p w14:paraId="50DE78CB"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3,446,562</w:t>
            </w:r>
          </w:p>
        </w:tc>
      </w:tr>
      <w:tr w:rsidR="00FF4097" w:rsidRPr="00810F8F" w14:paraId="2BB6A6BD" w14:textId="77777777" w:rsidTr="00A44761">
        <w:trPr>
          <w:trHeight w:val="20"/>
        </w:trPr>
        <w:tc>
          <w:tcPr>
            <w:tcW w:w="1630" w:type="pct"/>
            <w:tcBorders>
              <w:top w:val="nil"/>
              <w:left w:val="single" w:sz="4" w:space="0" w:color="auto"/>
              <w:bottom w:val="single" w:sz="4" w:space="0" w:color="auto"/>
              <w:right w:val="single" w:sz="4" w:space="0" w:color="auto"/>
            </w:tcBorders>
            <w:shd w:val="clear" w:color="auto" w:fill="auto"/>
            <w:noWrap/>
            <w:vAlign w:val="bottom"/>
            <w:hideMark/>
          </w:tcPr>
          <w:p w14:paraId="2EBECE3D" w14:textId="56E5A1A1" w:rsidR="00FF4097" w:rsidRPr="00810F8F" w:rsidRDefault="00FF4097"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 xml:space="preserve">    </w:t>
            </w:r>
            <w:r w:rsidR="00927327" w:rsidRPr="00810F8F">
              <w:rPr>
                <w:rFonts w:ascii="Times New Roman" w:eastAsia="Times New Roman" w:hAnsi="Times New Roman" w:cs="Times New Roman"/>
                <w:sz w:val="20"/>
                <w:szCs w:val="20"/>
              </w:rPr>
              <w:t xml:space="preserve">Welfare benefit </w:t>
            </w:r>
            <w:r w:rsidRPr="00810F8F">
              <w:rPr>
                <w:rFonts w:ascii="Times New Roman" w:eastAsia="Times New Roman" w:hAnsi="Times New Roman" w:cs="Times New Roman"/>
                <w:sz w:val="20"/>
                <w:szCs w:val="20"/>
              </w:rPr>
              <w:t>26%</w:t>
            </w:r>
          </w:p>
        </w:tc>
        <w:tc>
          <w:tcPr>
            <w:tcW w:w="674" w:type="pct"/>
            <w:tcBorders>
              <w:top w:val="nil"/>
              <w:left w:val="nil"/>
              <w:bottom w:val="single" w:sz="4" w:space="0" w:color="auto"/>
              <w:right w:val="single" w:sz="4" w:space="0" w:color="auto"/>
            </w:tcBorders>
            <w:shd w:val="clear" w:color="auto" w:fill="auto"/>
            <w:noWrap/>
            <w:vAlign w:val="bottom"/>
            <w:hideMark/>
          </w:tcPr>
          <w:p w14:paraId="68FAC6BD"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354,900</w:t>
            </w:r>
          </w:p>
        </w:tc>
        <w:tc>
          <w:tcPr>
            <w:tcW w:w="674" w:type="pct"/>
            <w:tcBorders>
              <w:top w:val="nil"/>
              <w:left w:val="nil"/>
              <w:bottom w:val="single" w:sz="4" w:space="0" w:color="auto"/>
              <w:right w:val="single" w:sz="4" w:space="0" w:color="auto"/>
            </w:tcBorders>
            <w:shd w:val="clear" w:color="auto" w:fill="auto"/>
            <w:noWrap/>
            <w:vAlign w:val="bottom"/>
            <w:hideMark/>
          </w:tcPr>
          <w:p w14:paraId="77A72390"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752,388</w:t>
            </w:r>
          </w:p>
        </w:tc>
        <w:tc>
          <w:tcPr>
            <w:tcW w:w="674" w:type="pct"/>
            <w:tcBorders>
              <w:top w:val="nil"/>
              <w:left w:val="nil"/>
              <w:bottom w:val="single" w:sz="4" w:space="0" w:color="auto"/>
              <w:right w:val="single" w:sz="4" w:space="0" w:color="auto"/>
            </w:tcBorders>
            <w:shd w:val="clear" w:color="auto" w:fill="auto"/>
            <w:noWrap/>
            <w:vAlign w:val="bottom"/>
            <w:hideMark/>
          </w:tcPr>
          <w:p w14:paraId="620C4286"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797,531</w:t>
            </w:r>
          </w:p>
        </w:tc>
        <w:tc>
          <w:tcPr>
            <w:tcW w:w="674" w:type="pct"/>
            <w:tcBorders>
              <w:top w:val="nil"/>
              <w:left w:val="nil"/>
              <w:bottom w:val="single" w:sz="4" w:space="0" w:color="auto"/>
              <w:right w:val="single" w:sz="4" w:space="0" w:color="auto"/>
            </w:tcBorders>
            <w:shd w:val="clear" w:color="auto" w:fill="auto"/>
            <w:noWrap/>
            <w:vAlign w:val="bottom"/>
            <w:hideMark/>
          </w:tcPr>
          <w:p w14:paraId="0B60E839"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845,383</w:t>
            </w:r>
          </w:p>
        </w:tc>
        <w:tc>
          <w:tcPr>
            <w:tcW w:w="674" w:type="pct"/>
            <w:tcBorders>
              <w:top w:val="nil"/>
              <w:left w:val="nil"/>
              <w:bottom w:val="single" w:sz="4" w:space="0" w:color="auto"/>
              <w:right w:val="single" w:sz="4" w:space="0" w:color="auto"/>
            </w:tcBorders>
            <w:shd w:val="clear" w:color="auto" w:fill="auto"/>
            <w:noWrap/>
            <w:vAlign w:val="bottom"/>
            <w:hideMark/>
          </w:tcPr>
          <w:p w14:paraId="1FB98882"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896,106</w:t>
            </w:r>
          </w:p>
        </w:tc>
      </w:tr>
      <w:tr w:rsidR="00FF4097" w:rsidRPr="00810F8F" w14:paraId="3586A3B7" w14:textId="77777777" w:rsidTr="00A44761">
        <w:trPr>
          <w:trHeight w:val="20"/>
        </w:trPr>
        <w:tc>
          <w:tcPr>
            <w:tcW w:w="1630" w:type="pct"/>
            <w:tcBorders>
              <w:top w:val="nil"/>
              <w:left w:val="single" w:sz="4" w:space="0" w:color="auto"/>
              <w:bottom w:val="single" w:sz="4" w:space="0" w:color="auto"/>
              <w:right w:val="single" w:sz="4" w:space="0" w:color="auto"/>
            </w:tcBorders>
            <w:shd w:val="clear" w:color="000000" w:fill="F2F2F2"/>
            <w:noWrap/>
            <w:vAlign w:val="bottom"/>
            <w:hideMark/>
          </w:tcPr>
          <w:p w14:paraId="19276D64" w14:textId="61E3DAF8" w:rsidR="00FF4097" w:rsidRPr="00810F8F" w:rsidRDefault="00FF4097" w:rsidP="00F80544">
            <w:pPr>
              <w:spacing w:after="0" w:line="240" w:lineRule="auto"/>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 xml:space="preserve"> 2. </w:t>
            </w:r>
            <w:r w:rsidR="00927327" w:rsidRPr="00810F8F">
              <w:rPr>
                <w:rFonts w:ascii="Times New Roman" w:eastAsia="Times New Roman" w:hAnsi="Times New Roman" w:cs="Times New Roman"/>
                <w:b/>
                <w:bCs/>
                <w:sz w:val="20"/>
                <w:szCs w:val="20"/>
              </w:rPr>
              <w:t>Administrative Expenditure</w:t>
            </w:r>
          </w:p>
        </w:tc>
        <w:tc>
          <w:tcPr>
            <w:tcW w:w="674" w:type="pct"/>
            <w:tcBorders>
              <w:top w:val="nil"/>
              <w:left w:val="nil"/>
              <w:bottom w:val="single" w:sz="4" w:space="0" w:color="auto"/>
              <w:right w:val="single" w:sz="4" w:space="0" w:color="auto"/>
            </w:tcBorders>
            <w:shd w:val="clear" w:color="000000" w:fill="F2F2F2"/>
            <w:noWrap/>
            <w:vAlign w:val="bottom"/>
            <w:hideMark/>
          </w:tcPr>
          <w:p w14:paraId="189C48CE"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198,750</w:t>
            </w:r>
          </w:p>
        </w:tc>
        <w:tc>
          <w:tcPr>
            <w:tcW w:w="674" w:type="pct"/>
            <w:tcBorders>
              <w:top w:val="nil"/>
              <w:left w:val="nil"/>
              <w:bottom w:val="single" w:sz="4" w:space="0" w:color="auto"/>
              <w:right w:val="single" w:sz="4" w:space="0" w:color="auto"/>
            </w:tcBorders>
            <w:shd w:val="clear" w:color="000000" w:fill="F2F2F2"/>
            <w:noWrap/>
            <w:vAlign w:val="bottom"/>
            <w:hideMark/>
          </w:tcPr>
          <w:p w14:paraId="3EA1D882"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832,500</w:t>
            </w:r>
          </w:p>
        </w:tc>
        <w:tc>
          <w:tcPr>
            <w:tcW w:w="674" w:type="pct"/>
            <w:tcBorders>
              <w:top w:val="nil"/>
              <w:left w:val="nil"/>
              <w:bottom w:val="single" w:sz="4" w:space="0" w:color="auto"/>
              <w:right w:val="single" w:sz="4" w:space="0" w:color="auto"/>
            </w:tcBorders>
            <w:shd w:val="clear" w:color="000000" w:fill="F2F2F2"/>
            <w:noWrap/>
            <w:vAlign w:val="bottom"/>
            <w:hideMark/>
          </w:tcPr>
          <w:p w14:paraId="61FBCC9D"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832,500</w:t>
            </w:r>
          </w:p>
        </w:tc>
        <w:tc>
          <w:tcPr>
            <w:tcW w:w="674" w:type="pct"/>
            <w:tcBorders>
              <w:top w:val="nil"/>
              <w:left w:val="nil"/>
              <w:bottom w:val="single" w:sz="4" w:space="0" w:color="auto"/>
              <w:right w:val="single" w:sz="4" w:space="0" w:color="auto"/>
            </w:tcBorders>
            <w:shd w:val="clear" w:color="000000" w:fill="F2F2F2"/>
            <w:noWrap/>
            <w:vAlign w:val="bottom"/>
            <w:hideMark/>
          </w:tcPr>
          <w:p w14:paraId="13E597A0"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832,500</w:t>
            </w:r>
          </w:p>
        </w:tc>
        <w:tc>
          <w:tcPr>
            <w:tcW w:w="674" w:type="pct"/>
            <w:tcBorders>
              <w:top w:val="nil"/>
              <w:left w:val="nil"/>
              <w:bottom w:val="single" w:sz="4" w:space="0" w:color="auto"/>
              <w:right w:val="single" w:sz="4" w:space="0" w:color="auto"/>
            </w:tcBorders>
            <w:shd w:val="clear" w:color="000000" w:fill="F2F2F2"/>
            <w:noWrap/>
            <w:vAlign w:val="bottom"/>
            <w:hideMark/>
          </w:tcPr>
          <w:p w14:paraId="69F6A0E0"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832,500</w:t>
            </w:r>
          </w:p>
        </w:tc>
      </w:tr>
      <w:tr w:rsidR="00FF4097" w:rsidRPr="00810F8F" w14:paraId="11C1C3FA" w14:textId="77777777" w:rsidTr="00A44761">
        <w:trPr>
          <w:trHeight w:val="20"/>
        </w:trPr>
        <w:tc>
          <w:tcPr>
            <w:tcW w:w="1630" w:type="pct"/>
            <w:tcBorders>
              <w:top w:val="nil"/>
              <w:left w:val="single" w:sz="4" w:space="0" w:color="auto"/>
              <w:bottom w:val="single" w:sz="4" w:space="0" w:color="auto"/>
              <w:right w:val="single" w:sz="4" w:space="0" w:color="auto"/>
            </w:tcBorders>
            <w:shd w:val="clear" w:color="auto" w:fill="auto"/>
            <w:noWrap/>
            <w:vAlign w:val="bottom"/>
            <w:hideMark/>
          </w:tcPr>
          <w:p w14:paraId="0943845E" w14:textId="5CCB9120" w:rsidR="00FF4097" w:rsidRPr="00810F8F" w:rsidRDefault="00FF4097"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 xml:space="preserve">    2.1 </w:t>
            </w:r>
            <w:r w:rsidR="00927327" w:rsidRPr="00810F8F">
              <w:rPr>
                <w:rFonts w:ascii="Times New Roman" w:eastAsia="Times New Roman" w:hAnsi="Times New Roman" w:cs="Times New Roman"/>
                <w:sz w:val="20"/>
                <w:szCs w:val="20"/>
              </w:rPr>
              <w:t>compensation</w:t>
            </w:r>
          </w:p>
        </w:tc>
        <w:tc>
          <w:tcPr>
            <w:tcW w:w="674" w:type="pct"/>
            <w:tcBorders>
              <w:top w:val="nil"/>
              <w:left w:val="nil"/>
              <w:bottom w:val="single" w:sz="4" w:space="0" w:color="auto"/>
              <w:right w:val="single" w:sz="4" w:space="0" w:color="auto"/>
            </w:tcBorders>
            <w:shd w:val="clear" w:color="auto" w:fill="auto"/>
            <w:noWrap/>
            <w:vAlign w:val="bottom"/>
            <w:hideMark/>
          </w:tcPr>
          <w:p w14:paraId="7E39B84D"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33,750</w:t>
            </w:r>
          </w:p>
        </w:tc>
        <w:tc>
          <w:tcPr>
            <w:tcW w:w="674" w:type="pct"/>
            <w:tcBorders>
              <w:top w:val="nil"/>
              <w:left w:val="nil"/>
              <w:bottom w:val="single" w:sz="4" w:space="0" w:color="auto"/>
              <w:right w:val="single" w:sz="4" w:space="0" w:color="auto"/>
            </w:tcBorders>
            <w:shd w:val="clear" w:color="auto" w:fill="auto"/>
            <w:noWrap/>
            <w:vAlign w:val="bottom"/>
            <w:hideMark/>
          </w:tcPr>
          <w:p w14:paraId="07605DFC"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157,500</w:t>
            </w:r>
          </w:p>
        </w:tc>
        <w:tc>
          <w:tcPr>
            <w:tcW w:w="674" w:type="pct"/>
            <w:tcBorders>
              <w:top w:val="nil"/>
              <w:left w:val="nil"/>
              <w:bottom w:val="single" w:sz="4" w:space="0" w:color="auto"/>
              <w:right w:val="single" w:sz="4" w:space="0" w:color="auto"/>
            </w:tcBorders>
            <w:shd w:val="clear" w:color="auto" w:fill="auto"/>
            <w:noWrap/>
            <w:vAlign w:val="bottom"/>
            <w:hideMark/>
          </w:tcPr>
          <w:p w14:paraId="17023157"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157,500</w:t>
            </w:r>
          </w:p>
        </w:tc>
        <w:tc>
          <w:tcPr>
            <w:tcW w:w="674" w:type="pct"/>
            <w:tcBorders>
              <w:top w:val="nil"/>
              <w:left w:val="nil"/>
              <w:bottom w:val="single" w:sz="4" w:space="0" w:color="auto"/>
              <w:right w:val="single" w:sz="4" w:space="0" w:color="auto"/>
            </w:tcBorders>
            <w:shd w:val="clear" w:color="auto" w:fill="auto"/>
            <w:noWrap/>
            <w:vAlign w:val="bottom"/>
            <w:hideMark/>
          </w:tcPr>
          <w:p w14:paraId="4A2B9133"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157,500</w:t>
            </w:r>
          </w:p>
        </w:tc>
        <w:tc>
          <w:tcPr>
            <w:tcW w:w="674" w:type="pct"/>
            <w:tcBorders>
              <w:top w:val="nil"/>
              <w:left w:val="nil"/>
              <w:bottom w:val="single" w:sz="4" w:space="0" w:color="auto"/>
              <w:right w:val="single" w:sz="4" w:space="0" w:color="auto"/>
            </w:tcBorders>
            <w:shd w:val="clear" w:color="auto" w:fill="auto"/>
            <w:noWrap/>
            <w:vAlign w:val="bottom"/>
            <w:hideMark/>
          </w:tcPr>
          <w:p w14:paraId="046E2D05"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157,500</w:t>
            </w:r>
          </w:p>
        </w:tc>
      </w:tr>
      <w:tr w:rsidR="00FF4097" w:rsidRPr="00810F8F" w14:paraId="3CE16A4C" w14:textId="77777777" w:rsidTr="00A44761">
        <w:trPr>
          <w:trHeight w:val="20"/>
        </w:trPr>
        <w:tc>
          <w:tcPr>
            <w:tcW w:w="1630" w:type="pct"/>
            <w:tcBorders>
              <w:top w:val="nil"/>
              <w:left w:val="single" w:sz="4" w:space="0" w:color="auto"/>
              <w:bottom w:val="single" w:sz="4" w:space="0" w:color="auto"/>
              <w:right w:val="single" w:sz="4" w:space="0" w:color="auto"/>
            </w:tcBorders>
            <w:shd w:val="clear" w:color="auto" w:fill="auto"/>
            <w:noWrap/>
            <w:vAlign w:val="bottom"/>
            <w:hideMark/>
          </w:tcPr>
          <w:p w14:paraId="51881946" w14:textId="17C5CE8D" w:rsidR="00FF4097" w:rsidRPr="00810F8F" w:rsidRDefault="00FF4097"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 xml:space="preserve">    2.2 </w:t>
            </w:r>
            <w:r w:rsidR="00F80544" w:rsidRPr="00810F8F">
              <w:rPr>
                <w:rFonts w:ascii="Times New Roman" w:eastAsia="Times New Roman" w:hAnsi="Times New Roman" w:cs="Times New Roman"/>
                <w:sz w:val="20"/>
                <w:szCs w:val="20"/>
              </w:rPr>
              <w:t xml:space="preserve">unitization </w:t>
            </w:r>
          </w:p>
        </w:tc>
        <w:tc>
          <w:tcPr>
            <w:tcW w:w="674" w:type="pct"/>
            <w:tcBorders>
              <w:top w:val="nil"/>
              <w:left w:val="nil"/>
              <w:bottom w:val="nil"/>
              <w:right w:val="single" w:sz="4" w:space="0" w:color="auto"/>
            </w:tcBorders>
            <w:shd w:val="clear" w:color="auto" w:fill="auto"/>
            <w:noWrap/>
            <w:vAlign w:val="bottom"/>
            <w:hideMark/>
          </w:tcPr>
          <w:p w14:paraId="6D3E68E5"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45,000</w:t>
            </w:r>
          </w:p>
        </w:tc>
        <w:tc>
          <w:tcPr>
            <w:tcW w:w="674" w:type="pct"/>
            <w:tcBorders>
              <w:top w:val="nil"/>
              <w:left w:val="nil"/>
              <w:bottom w:val="nil"/>
              <w:right w:val="single" w:sz="4" w:space="0" w:color="auto"/>
            </w:tcBorders>
            <w:shd w:val="clear" w:color="auto" w:fill="auto"/>
            <w:noWrap/>
            <w:vAlign w:val="bottom"/>
            <w:hideMark/>
          </w:tcPr>
          <w:p w14:paraId="0E4B0A90"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195,000</w:t>
            </w:r>
          </w:p>
        </w:tc>
        <w:tc>
          <w:tcPr>
            <w:tcW w:w="674" w:type="pct"/>
            <w:tcBorders>
              <w:top w:val="nil"/>
              <w:left w:val="nil"/>
              <w:bottom w:val="nil"/>
              <w:right w:val="single" w:sz="4" w:space="0" w:color="auto"/>
            </w:tcBorders>
            <w:shd w:val="clear" w:color="auto" w:fill="auto"/>
            <w:noWrap/>
            <w:vAlign w:val="bottom"/>
            <w:hideMark/>
          </w:tcPr>
          <w:p w14:paraId="6FE0E30B"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195,000</w:t>
            </w:r>
          </w:p>
        </w:tc>
        <w:tc>
          <w:tcPr>
            <w:tcW w:w="674" w:type="pct"/>
            <w:tcBorders>
              <w:top w:val="nil"/>
              <w:left w:val="nil"/>
              <w:bottom w:val="nil"/>
              <w:right w:val="single" w:sz="4" w:space="0" w:color="auto"/>
            </w:tcBorders>
            <w:shd w:val="clear" w:color="auto" w:fill="auto"/>
            <w:noWrap/>
            <w:vAlign w:val="bottom"/>
            <w:hideMark/>
          </w:tcPr>
          <w:p w14:paraId="217307B2"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195,000</w:t>
            </w:r>
          </w:p>
        </w:tc>
        <w:tc>
          <w:tcPr>
            <w:tcW w:w="674" w:type="pct"/>
            <w:tcBorders>
              <w:top w:val="nil"/>
              <w:left w:val="nil"/>
              <w:bottom w:val="nil"/>
              <w:right w:val="single" w:sz="4" w:space="0" w:color="auto"/>
            </w:tcBorders>
            <w:shd w:val="clear" w:color="auto" w:fill="auto"/>
            <w:noWrap/>
            <w:vAlign w:val="bottom"/>
            <w:hideMark/>
          </w:tcPr>
          <w:p w14:paraId="54FB0451"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195,000</w:t>
            </w:r>
          </w:p>
        </w:tc>
      </w:tr>
      <w:tr w:rsidR="00FF4097" w:rsidRPr="00810F8F" w14:paraId="083D75EC" w14:textId="77777777" w:rsidTr="00A44761">
        <w:trPr>
          <w:trHeight w:val="20"/>
        </w:trPr>
        <w:tc>
          <w:tcPr>
            <w:tcW w:w="1630" w:type="pct"/>
            <w:tcBorders>
              <w:top w:val="nil"/>
              <w:left w:val="single" w:sz="4" w:space="0" w:color="auto"/>
              <w:bottom w:val="single" w:sz="4" w:space="0" w:color="auto"/>
              <w:right w:val="nil"/>
            </w:tcBorders>
            <w:shd w:val="clear" w:color="auto" w:fill="auto"/>
            <w:noWrap/>
            <w:vAlign w:val="bottom"/>
            <w:hideMark/>
          </w:tcPr>
          <w:p w14:paraId="2EB7BB67" w14:textId="575C6BDB" w:rsidR="00FF4097" w:rsidRPr="00810F8F" w:rsidRDefault="00FF4097"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 xml:space="preserve">    2.3 </w:t>
            </w:r>
            <w:r w:rsidR="00927327" w:rsidRPr="00810F8F">
              <w:rPr>
                <w:rFonts w:ascii="Times New Roman" w:eastAsia="Times New Roman" w:hAnsi="Times New Roman" w:cs="Times New Roman"/>
                <w:sz w:val="20"/>
                <w:szCs w:val="20"/>
              </w:rPr>
              <w:t>materials and supplies</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D376E"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45,000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7F646F11"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180,000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4B05E5E6"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180,000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3C5172CF"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180,000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1BAE4944"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180,000</w:t>
            </w:r>
          </w:p>
        </w:tc>
      </w:tr>
      <w:tr w:rsidR="00FF4097" w:rsidRPr="00810F8F" w14:paraId="4B49F164" w14:textId="77777777" w:rsidTr="00A44761">
        <w:trPr>
          <w:trHeight w:val="20"/>
        </w:trPr>
        <w:tc>
          <w:tcPr>
            <w:tcW w:w="1630" w:type="pct"/>
            <w:tcBorders>
              <w:top w:val="nil"/>
              <w:left w:val="single" w:sz="4" w:space="0" w:color="auto"/>
              <w:bottom w:val="single" w:sz="4" w:space="0" w:color="auto"/>
              <w:right w:val="nil"/>
            </w:tcBorders>
            <w:shd w:val="clear" w:color="auto" w:fill="auto"/>
            <w:noWrap/>
            <w:vAlign w:val="bottom"/>
            <w:hideMark/>
          </w:tcPr>
          <w:p w14:paraId="38E18566" w14:textId="3AA28874" w:rsidR="00FF4097" w:rsidRPr="00810F8F" w:rsidRDefault="00FF4097"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 xml:space="preserve">    2.4 </w:t>
            </w:r>
            <w:r w:rsidR="00927327" w:rsidRPr="00810F8F">
              <w:rPr>
                <w:rFonts w:ascii="Times New Roman" w:eastAsia="Times New Roman" w:hAnsi="Times New Roman" w:cs="Times New Roman"/>
                <w:sz w:val="20"/>
                <w:szCs w:val="20"/>
              </w:rPr>
              <w:t>utilities</w:t>
            </w: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3EC76967"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75,000</w:t>
            </w:r>
          </w:p>
        </w:tc>
        <w:tc>
          <w:tcPr>
            <w:tcW w:w="674" w:type="pct"/>
            <w:tcBorders>
              <w:top w:val="nil"/>
              <w:left w:val="nil"/>
              <w:bottom w:val="single" w:sz="4" w:space="0" w:color="auto"/>
              <w:right w:val="single" w:sz="4" w:space="0" w:color="auto"/>
            </w:tcBorders>
            <w:shd w:val="clear" w:color="auto" w:fill="auto"/>
            <w:noWrap/>
            <w:vAlign w:val="bottom"/>
            <w:hideMark/>
          </w:tcPr>
          <w:p w14:paraId="03237BF9"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300,000</w:t>
            </w:r>
          </w:p>
        </w:tc>
        <w:tc>
          <w:tcPr>
            <w:tcW w:w="674" w:type="pct"/>
            <w:tcBorders>
              <w:top w:val="nil"/>
              <w:left w:val="nil"/>
              <w:bottom w:val="single" w:sz="4" w:space="0" w:color="auto"/>
              <w:right w:val="single" w:sz="4" w:space="0" w:color="auto"/>
            </w:tcBorders>
            <w:shd w:val="clear" w:color="auto" w:fill="auto"/>
            <w:noWrap/>
            <w:vAlign w:val="bottom"/>
            <w:hideMark/>
          </w:tcPr>
          <w:p w14:paraId="0357B3FC"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300,000</w:t>
            </w:r>
          </w:p>
        </w:tc>
        <w:tc>
          <w:tcPr>
            <w:tcW w:w="674" w:type="pct"/>
            <w:tcBorders>
              <w:top w:val="nil"/>
              <w:left w:val="nil"/>
              <w:bottom w:val="single" w:sz="4" w:space="0" w:color="auto"/>
              <w:right w:val="single" w:sz="4" w:space="0" w:color="auto"/>
            </w:tcBorders>
            <w:shd w:val="clear" w:color="auto" w:fill="auto"/>
            <w:noWrap/>
            <w:vAlign w:val="bottom"/>
            <w:hideMark/>
          </w:tcPr>
          <w:p w14:paraId="56A08AB0"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300,000</w:t>
            </w:r>
          </w:p>
        </w:tc>
        <w:tc>
          <w:tcPr>
            <w:tcW w:w="674" w:type="pct"/>
            <w:tcBorders>
              <w:top w:val="nil"/>
              <w:left w:val="nil"/>
              <w:bottom w:val="single" w:sz="4" w:space="0" w:color="auto"/>
              <w:right w:val="single" w:sz="4" w:space="0" w:color="auto"/>
            </w:tcBorders>
            <w:shd w:val="clear" w:color="auto" w:fill="auto"/>
            <w:noWrap/>
            <w:vAlign w:val="bottom"/>
            <w:hideMark/>
          </w:tcPr>
          <w:p w14:paraId="67F55EFD"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300,000</w:t>
            </w:r>
          </w:p>
        </w:tc>
      </w:tr>
      <w:tr w:rsidR="00FF4097" w:rsidRPr="00810F8F" w14:paraId="650257AE" w14:textId="77777777" w:rsidTr="00927327">
        <w:trPr>
          <w:trHeight w:val="332"/>
        </w:trPr>
        <w:tc>
          <w:tcPr>
            <w:tcW w:w="1630" w:type="pct"/>
            <w:tcBorders>
              <w:top w:val="nil"/>
              <w:left w:val="single" w:sz="4" w:space="0" w:color="auto"/>
              <w:bottom w:val="single" w:sz="4" w:space="0" w:color="auto"/>
              <w:right w:val="single" w:sz="4" w:space="0" w:color="auto"/>
            </w:tcBorders>
            <w:shd w:val="clear" w:color="000000" w:fill="F2F2F2"/>
            <w:noWrap/>
            <w:vAlign w:val="bottom"/>
            <w:hideMark/>
          </w:tcPr>
          <w:p w14:paraId="6EBE6F3A" w14:textId="7B41ADF3" w:rsidR="00FF4097" w:rsidRPr="00810F8F" w:rsidRDefault="00FF4097" w:rsidP="00F80544">
            <w:pPr>
              <w:spacing w:after="0" w:line="240" w:lineRule="auto"/>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 xml:space="preserve"> 3. </w:t>
            </w:r>
            <w:r w:rsidR="00927327" w:rsidRPr="00810F8F">
              <w:rPr>
                <w:rFonts w:ascii="Times New Roman" w:eastAsia="Times New Roman" w:hAnsi="Times New Roman" w:cs="Times New Roman"/>
                <w:b/>
                <w:bCs/>
                <w:sz w:val="20"/>
                <w:szCs w:val="20"/>
              </w:rPr>
              <w:t>Funding from university</w:t>
            </w:r>
          </w:p>
        </w:tc>
        <w:tc>
          <w:tcPr>
            <w:tcW w:w="674" w:type="pct"/>
            <w:tcBorders>
              <w:top w:val="nil"/>
              <w:left w:val="nil"/>
              <w:bottom w:val="single" w:sz="4" w:space="0" w:color="auto"/>
              <w:right w:val="single" w:sz="4" w:space="0" w:color="auto"/>
            </w:tcBorders>
            <w:shd w:val="clear" w:color="000000" w:fill="F2F2F2"/>
            <w:noWrap/>
            <w:vAlign w:val="bottom"/>
            <w:hideMark/>
          </w:tcPr>
          <w:p w14:paraId="1ABE0579"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450,000</w:t>
            </w:r>
          </w:p>
        </w:tc>
        <w:tc>
          <w:tcPr>
            <w:tcW w:w="674" w:type="pct"/>
            <w:tcBorders>
              <w:top w:val="nil"/>
              <w:left w:val="nil"/>
              <w:bottom w:val="single" w:sz="4" w:space="0" w:color="auto"/>
              <w:right w:val="single" w:sz="4" w:space="0" w:color="auto"/>
            </w:tcBorders>
            <w:shd w:val="clear" w:color="000000" w:fill="F2F2F2"/>
            <w:noWrap/>
            <w:vAlign w:val="bottom"/>
            <w:hideMark/>
          </w:tcPr>
          <w:p w14:paraId="06E4C11C"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1,800,000</w:t>
            </w:r>
          </w:p>
        </w:tc>
        <w:tc>
          <w:tcPr>
            <w:tcW w:w="674" w:type="pct"/>
            <w:tcBorders>
              <w:top w:val="nil"/>
              <w:left w:val="nil"/>
              <w:bottom w:val="single" w:sz="4" w:space="0" w:color="auto"/>
              <w:right w:val="single" w:sz="4" w:space="0" w:color="auto"/>
            </w:tcBorders>
            <w:shd w:val="clear" w:color="000000" w:fill="F2F2F2"/>
            <w:noWrap/>
            <w:vAlign w:val="bottom"/>
            <w:hideMark/>
          </w:tcPr>
          <w:p w14:paraId="10D113F6"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1,800,000</w:t>
            </w:r>
          </w:p>
        </w:tc>
        <w:tc>
          <w:tcPr>
            <w:tcW w:w="674" w:type="pct"/>
            <w:tcBorders>
              <w:top w:val="nil"/>
              <w:left w:val="nil"/>
              <w:bottom w:val="single" w:sz="4" w:space="0" w:color="auto"/>
              <w:right w:val="single" w:sz="4" w:space="0" w:color="auto"/>
            </w:tcBorders>
            <w:shd w:val="clear" w:color="000000" w:fill="F2F2F2"/>
            <w:noWrap/>
            <w:vAlign w:val="bottom"/>
            <w:hideMark/>
          </w:tcPr>
          <w:p w14:paraId="3FF76E1A"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1,800,000</w:t>
            </w:r>
          </w:p>
        </w:tc>
        <w:tc>
          <w:tcPr>
            <w:tcW w:w="674" w:type="pct"/>
            <w:tcBorders>
              <w:top w:val="nil"/>
              <w:left w:val="nil"/>
              <w:bottom w:val="single" w:sz="4" w:space="0" w:color="auto"/>
              <w:right w:val="single" w:sz="4" w:space="0" w:color="auto"/>
            </w:tcBorders>
            <w:shd w:val="clear" w:color="000000" w:fill="F2F2F2"/>
            <w:noWrap/>
            <w:vAlign w:val="bottom"/>
            <w:hideMark/>
          </w:tcPr>
          <w:p w14:paraId="1247BBF5"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1,800,000</w:t>
            </w:r>
          </w:p>
        </w:tc>
      </w:tr>
      <w:tr w:rsidR="00FF4097" w:rsidRPr="00810F8F" w14:paraId="43C64357" w14:textId="77777777" w:rsidTr="00A44761">
        <w:trPr>
          <w:trHeight w:val="20"/>
        </w:trPr>
        <w:tc>
          <w:tcPr>
            <w:tcW w:w="1630" w:type="pct"/>
            <w:tcBorders>
              <w:top w:val="nil"/>
              <w:left w:val="single" w:sz="4" w:space="0" w:color="auto"/>
              <w:bottom w:val="single" w:sz="4" w:space="0" w:color="auto"/>
              <w:right w:val="single" w:sz="4" w:space="0" w:color="auto"/>
            </w:tcBorders>
            <w:shd w:val="clear" w:color="000000" w:fill="F2F2F2"/>
            <w:noWrap/>
            <w:vAlign w:val="bottom"/>
            <w:hideMark/>
          </w:tcPr>
          <w:p w14:paraId="25EA9876" w14:textId="2B93C872" w:rsidR="00FF4097" w:rsidRPr="00810F8F" w:rsidRDefault="00FF4097" w:rsidP="00F80544">
            <w:pPr>
              <w:spacing w:after="0" w:line="240" w:lineRule="auto"/>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 xml:space="preserve"> 4. </w:t>
            </w:r>
            <w:r w:rsidR="00927327" w:rsidRPr="00810F8F">
              <w:rPr>
                <w:rFonts w:ascii="Times New Roman" w:eastAsia="Times New Roman" w:hAnsi="Times New Roman" w:cs="Times New Roman"/>
                <w:b/>
                <w:bCs/>
                <w:sz w:val="20"/>
                <w:szCs w:val="20"/>
              </w:rPr>
              <w:t>investment</w:t>
            </w:r>
          </w:p>
        </w:tc>
        <w:tc>
          <w:tcPr>
            <w:tcW w:w="674" w:type="pct"/>
            <w:tcBorders>
              <w:top w:val="nil"/>
              <w:left w:val="nil"/>
              <w:bottom w:val="single" w:sz="4" w:space="0" w:color="auto"/>
              <w:right w:val="single" w:sz="4" w:space="0" w:color="auto"/>
            </w:tcBorders>
            <w:shd w:val="clear" w:color="000000" w:fill="F2F2F2"/>
            <w:noWrap/>
            <w:vAlign w:val="bottom"/>
            <w:hideMark/>
          </w:tcPr>
          <w:p w14:paraId="33E7B013"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100,000</w:t>
            </w:r>
          </w:p>
        </w:tc>
        <w:tc>
          <w:tcPr>
            <w:tcW w:w="674" w:type="pct"/>
            <w:tcBorders>
              <w:top w:val="nil"/>
              <w:left w:val="nil"/>
              <w:bottom w:val="single" w:sz="4" w:space="0" w:color="auto"/>
              <w:right w:val="single" w:sz="4" w:space="0" w:color="auto"/>
            </w:tcBorders>
            <w:shd w:val="clear" w:color="000000" w:fill="F2F2F2"/>
            <w:noWrap/>
            <w:vAlign w:val="bottom"/>
            <w:hideMark/>
          </w:tcPr>
          <w:p w14:paraId="5A5A8E23"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50,000</w:t>
            </w:r>
          </w:p>
        </w:tc>
        <w:tc>
          <w:tcPr>
            <w:tcW w:w="674" w:type="pct"/>
            <w:tcBorders>
              <w:top w:val="nil"/>
              <w:left w:val="nil"/>
              <w:bottom w:val="single" w:sz="4" w:space="0" w:color="auto"/>
              <w:right w:val="single" w:sz="4" w:space="0" w:color="auto"/>
            </w:tcBorders>
            <w:shd w:val="clear" w:color="000000" w:fill="F2F2F2"/>
            <w:noWrap/>
            <w:vAlign w:val="bottom"/>
            <w:hideMark/>
          </w:tcPr>
          <w:p w14:paraId="5F0BA842"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50,000</w:t>
            </w:r>
          </w:p>
        </w:tc>
        <w:tc>
          <w:tcPr>
            <w:tcW w:w="674" w:type="pct"/>
            <w:tcBorders>
              <w:top w:val="nil"/>
              <w:left w:val="nil"/>
              <w:bottom w:val="single" w:sz="4" w:space="0" w:color="auto"/>
              <w:right w:val="single" w:sz="4" w:space="0" w:color="auto"/>
            </w:tcBorders>
            <w:shd w:val="clear" w:color="000000" w:fill="F2F2F2"/>
            <w:noWrap/>
            <w:vAlign w:val="bottom"/>
            <w:hideMark/>
          </w:tcPr>
          <w:p w14:paraId="5D42DA1F"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50,000</w:t>
            </w:r>
          </w:p>
        </w:tc>
        <w:tc>
          <w:tcPr>
            <w:tcW w:w="674" w:type="pct"/>
            <w:tcBorders>
              <w:top w:val="nil"/>
              <w:left w:val="nil"/>
              <w:bottom w:val="single" w:sz="4" w:space="0" w:color="auto"/>
              <w:right w:val="single" w:sz="4" w:space="0" w:color="auto"/>
            </w:tcBorders>
            <w:shd w:val="clear" w:color="000000" w:fill="F2F2F2"/>
            <w:noWrap/>
            <w:vAlign w:val="bottom"/>
            <w:hideMark/>
          </w:tcPr>
          <w:p w14:paraId="68B6B18C"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50,000</w:t>
            </w:r>
          </w:p>
        </w:tc>
      </w:tr>
      <w:tr w:rsidR="00FF4097" w:rsidRPr="00810F8F" w14:paraId="389578B7" w14:textId="77777777" w:rsidTr="00A44761">
        <w:trPr>
          <w:trHeight w:val="20"/>
        </w:trPr>
        <w:tc>
          <w:tcPr>
            <w:tcW w:w="1630" w:type="pct"/>
            <w:tcBorders>
              <w:top w:val="nil"/>
              <w:left w:val="single" w:sz="4" w:space="0" w:color="auto"/>
              <w:bottom w:val="single" w:sz="4" w:space="0" w:color="auto"/>
              <w:right w:val="single" w:sz="4" w:space="0" w:color="auto"/>
            </w:tcBorders>
            <w:shd w:val="clear" w:color="000000" w:fill="BFBFBF"/>
            <w:noWrap/>
            <w:vAlign w:val="bottom"/>
            <w:hideMark/>
          </w:tcPr>
          <w:p w14:paraId="281247A2" w14:textId="22ABCB1A" w:rsidR="00FF4097" w:rsidRPr="00810F8F" w:rsidRDefault="00927327" w:rsidP="00F80544">
            <w:pPr>
              <w:spacing w:after="0" w:line="240" w:lineRule="auto"/>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Total</w:t>
            </w:r>
          </w:p>
        </w:tc>
        <w:tc>
          <w:tcPr>
            <w:tcW w:w="674" w:type="pct"/>
            <w:tcBorders>
              <w:top w:val="nil"/>
              <w:left w:val="nil"/>
              <w:bottom w:val="single" w:sz="4" w:space="0" w:color="auto"/>
              <w:right w:val="single" w:sz="4" w:space="0" w:color="auto"/>
            </w:tcBorders>
            <w:shd w:val="clear" w:color="000000" w:fill="BFBFBF"/>
            <w:noWrap/>
            <w:vAlign w:val="bottom"/>
            <w:hideMark/>
          </w:tcPr>
          <w:p w14:paraId="6052E253"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2,468,650</w:t>
            </w:r>
          </w:p>
        </w:tc>
        <w:tc>
          <w:tcPr>
            <w:tcW w:w="674" w:type="pct"/>
            <w:tcBorders>
              <w:top w:val="nil"/>
              <w:left w:val="nil"/>
              <w:bottom w:val="single" w:sz="4" w:space="0" w:color="auto"/>
              <w:right w:val="single" w:sz="4" w:space="0" w:color="auto"/>
            </w:tcBorders>
            <w:shd w:val="clear" w:color="000000" w:fill="BFBFBF"/>
            <w:noWrap/>
            <w:vAlign w:val="bottom"/>
            <w:hideMark/>
          </w:tcPr>
          <w:p w14:paraId="66C16723"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6,328,688</w:t>
            </w:r>
          </w:p>
        </w:tc>
        <w:tc>
          <w:tcPr>
            <w:tcW w:w="674" w:type="pct"/>
            <w:tcBorders>
              <w:top w:val="nil"/>
              <w:left w:val="nil"/>
              <w:bottom w:val="single" w:sz="4" w:space="0" w:color="auto"/>
              <w:right w:val="single" w:sz="4" w:space="0" w:color="auto"/>
            </w:tcBorders>
            <w:shd w:val="clear" w:color="000000" w:fill="BFBFBF"/>
            <w:noWrap/>
            <w:vAlign w:val="bottom"/>
            <w:hideMark/>
          </w:tcPr>
          <w:p w14:paraId="249E9384"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6,547,459</w:t>
            </w:r>
          </w:p>
        </w:tc>
        <w:tc>
          <w:tcPr>
            <w:tcW w:w="674" w:type="pct"/>
            <w:tcBorders>
              <w:top w:val="nil"/>
              <w:left w:val="nil"/>
              <w:bottom w:val="single" w:sz="4" w:space="0" w:color="auto"/>
              <w:right w:val="single" w:sz="4" w:space="0" w:color="auto"/>
            </w:tcBorders>
            <w:shd w:val="clear" w:color="000000" w:fill="BFBFBF"/>
            <w:noWrap/>
            <w:vAlign w:val="bottom"/>
            <w:hideMark/>
          </w:tcPr>
          <w:p w14:paraId="728DF4B5"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6,779,357</w:t>
            </w:r>
          </w:p>
        </w:tc>
        <w:tc>
          <w:tcPr>
            <w:tcW w:w="674" w:type="pct"/>
            <w:tcBorders>
              <w:top w:val="nil"/>
              <w:left w:val="nil"/>
              <w:bottom w:val="single" w:sz="4" w:space="0" w:color="auto"/>
              <w:right w:val="single" w:sz="4" w:space="0" w:color="auto"/>
            </w:tcBorders>
            <w:shd w:val="clear" w:color="000000" w:fill="BFBFBF"/>
            <w:noWrap/>
            <w:vAlign w:val="bottom"/>
            <w:hideMark/>
          </w:tcPr>
          <w:p w14:paraId="4AF1C814" w14:textId="77777777" w:rsidR="00FF4097" w:rsidRPr="00810F8F" w:rsidRDefault="00FF4097" w:rsidP="00F80544">
            <w:pPr>
              <w:spacing w:after="0" w:line="240" w:lineRule="auto"/>
              <w:jc w:val="right"/>
              <w:rPr>
                <w:rFonts w:ascii="Times New Roman" w:eastAsia="Times New Roman" w:hAnsi="Times New Roman" w:cs="Times New Roman"/>
                <w:b/>
                <w:bCs/>
                <w:sz w:val="20"/>
                <w:szCs w:val="20"/>
              </w:rPr>
            </w:pPr>
            <w:r w:rsidRPr="00810F8F">
              <w:rPr>
                <w:rFonts w:ascii="Times New Roman" w:eastAsia="Times New Roman" w:hAnsi="Times New Roman" w:cs="Times New Roman"/>
                <w:b/>
                <w:bCs/>
                <w:sz w:val="20"/>
                <w:szCs w:val="20"/>
              </w:rPr>
              <w:t>7,025,168</w:t>
            </w:r>
          </w:p>
        </w:tc>
      </w:tr>
      <w:tr w:rsidR="00FF4097" w:rsidRPr="00810F8F" w14:paraId="18F5DC47" w14:textId="77777777" w:rsidTr="00A44761">
        <w:trPr>
          <w:trHeight w:val="20"/>
        </w:trPr>
        <w:tc>
          <w:tcPr>
            <w:tcW w:w="1630" w:type="pct"/>
            <w:tcBorders>
              <w:top w:val="nil"/>
              <w:left w:val="single" w:sz="4" w:space="0" w:color="auto"/>
              <w:bottom w:val="single" w:sz="4" w:space="0" w:color="auto"/>
              <w:right w:val="single" w:sz="4" w:space="0" w:color="auto"/>
            </w:tcBorders>
            <w:shd w:val="clear" w:color="auto" w:fill="auto"/>
            <w:noWrap/>
            <w:vAlign w:val="bottom"/>
            <w:hideMark/>
          </w:tcPr>
          <w:p w14:paraId="5944C8F7" w14:textId="3D3B31E9" w:rsidR="00FF4097" w:rsidRPr="00810F8F" w:rsidRDefault="00927327" w:rsidP="00F80544">
            <w:pPr>
              <w:spacing w:after="0" w:line="240" w:lineRule="auto"/>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Total expenditure per student</w:t>
            </w:r>
          </w:p>
        </w:tc>
        <w:tc>
          <w:tcPr>
            <w:tcW w:w="674" w:type="pct"/>
            <w:tcBorders>
              <w:top w:val="nil"/>
              <w:left w:val="nil"/>
              <w:bottom w:val="single" w:sz="4" w:space="0" w:color="auto"/>
              <w:right w:val="single" w:sz="4" w:space="0" w:color="auto"/>
            </w:tcBorders>
            <w:shd w:val="clear" w:color="auto" w:fill="auto"/>
            <w:noWrap/>
            <w:vAlign w:val="bottom"/>
            <w:hideMark/>
          </w:tcPr>
          <w:p w14:paraId="3EDE8652"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82,288</w:t>
            </w:r>
          </w:p>
        </w:tc>
        <w:tc>
          <w:tcPr>
            <w:tcW w:w="674" w:type="pct"/>
            <w:tcBorders>
              <w:top w:val="nil"/>
              <w:left w:val="nil"/>
              <w:bottom w:val="single" w:sz="4" w:space="0" w:color="auto"/>
              <w:right w:val="single" w:sz="4" w:space="0" w:color="auto"/>
            </w:tcBorders>
            <w:shd w:val="clear" w:color="auto" w:fill="auto"/>
            <w:noWrap/>
            <w:vAlign w:val="bottom"/>
            <w:hideMark/>
          </w:tcPr>
          <w:p w14:paraId="79D3C26A"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105,478</w:t>
            </w:r>
          </w:p>
        </w:tc>
        <w:tc>
          <w:tcPr>
            <w:tcW w:w="674" w:type="pct"/>
            <w:tcBorders>
              <w:top w:val="nil"/>
              <w:left w:val="nil"/>
              <w:bottom w:val="single" w:sz="4" w:space="0" w:color="auto"/>
              <w:right w:val="single" w:sz="4" w:space="0" w:color="auto"/>
            </w:tcBorders>
            <w:shd w:val="clear" w:color="auto" w:fill="auto"/>
            <w:noWrap/>
            <w:vAlign w:val="bottom"/>
            <w:hideMark/>
          </w:tcPr>
          <w:p w14:paraId="4BD6596A"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109,124</w:t>
            </w:r>
          </w:p>
        </w:tc>
        <w:tc>
          <w:tcPr>
            <w:tcW w:w="674" w:type="pct"/>
            <w:tcBorders>
              <w:top w:val="nil"/>
              <w:left w:val="nil"/>
              <w:bottom w:val="single" w:sz="4" w:space="0" w:color="auto"/>
              <w:right w:val="single" w:sz="4" w:space="0" w:color="auto"/>
            </w:tcBorders>
            <w:shd w:val="clear" w:color="auto" w:fill="auto"/>
            <w:noWrap/>
            <w:vAlign w:val="bottom"/>
            <w:hideMark/>
          </w:tcPr>
          <w:p w14:paraId="7931098D"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112,989</w:t>
            </w:r>
          </w:p>
        </w:tc>
        <w:tc>
          <w:tcPr>
            <w:tcW w:w="674" w:type="pct"/>
            <w:tcBorders>
              <w:top w:val="nil"/>
              <w:left w:val="nil"/>
              <w:bottom w:val="single" w:sz="4" w:space="0" w:color="auto"/>
              <w:right w:val="single" w:sz="4" w:space="0" w:color="auto"/>
            </w:tcBorders>
            <w:shd w:val="clear" w:color="auto" w:fill="auto"/>
            <w:noWrap/>
            <w:vAlign w:val="bottom"/>
            <w:hideMark/>
          </w:tcPr>
          <w:p w14:paraId="69486274" w14:textId="77777777" w:rsidR="00FF4097" w:rsidRPr="00810F8F" w:rsidRDefault="00FF4097" w:rsidP="00F80544">
            <w:pPr>
              <w:spacing w:after="0" w:line="240" w:lineRule="auto"/>
              <w:jc w:val="right"/>
              <w:rPr>
                <w:rFonts w:ascii="Times New Roman" w:eastAsia="Times New Roman" w:hAnsi="Times New Roman" w:cs="Times New Roman"/>
                <w:sz w:val="20"/>
                <w:szCs w:val="20"/>
              </w:rPr>
            </w:pPr>
            <w:r w:rsidRPr="00810F8F">
              <w:rPr>
                <w:rFonts w:ascii="Times New Roman" w:eastAsia="Times New Roman" w:hAnsi="Times New Roman" w:cs="Times New Roman"/>
                <w:sz w:val="20"/>
                <w:szCs w:val="20"/>
              </w:rPr>
              <w:t>117,086</w:t>
            </w:r>
          </w:p>
        </w:tc>
      </w:tr>
      <w:tr w:rsidR="00FF4097" w:rsidRPr="00810F8F" w14:paraId="1911D28A" w14:textId="77777777" w:rsidTr="00A44761">
        <w:trPr>
          <w:trHeight w:val="20"/>
        </w:trPr>
        <w:tc>
          <w:tcPr>
            <w:tcW w:w="1630" w:type="pct"/>
            <w:tcBorders>
              <w:top w:val="nil"/>
              <w:left w:val="single" w:sz="4" w:space="0" w:color="auto"/>
              <w:bottom w:val="single" w:sz="4" w:space="0" w:color="auto"/>
              <w:right w:val="single" w:sz="4" w:space="0" w:color="auto"/>
            </w:tcBorders>
            <w:shd w:val="clear" w:color="auto" w:fill="auto"/>
            <w:noWrap/>
            <w:vAlign w:val="bottom"/>
            <w:hideMark/>
          </w:tcPr>
          <w:p w14:paraId="2B1044FE" w14:textId="77777777" w:rsidR="00FF4097" w:rsidRPr="00810F8F" w:rsidRDefault="00FF4097" w:rsidP="00F80544">
            <w:pPr>
              <w:spacing w:after="0" w:line="240" w:lineRule="auto"/>
              <w:rPr>
                <w:rFonts w:ascii="Times New Roman" w:eastAsia="Times New Roman" w:hAnsi="Times New Roman" w:cs="Times New Roman"/>
                <w:color w:val="FF0000"/>
                <w:sz w:val="20"/>
                <w:szCs w:val="20"/>
              </w:rPr>
            </w:pPr>
            <w:r w:rsidRPr="00810F8F">
              <w:rPr>
                <w:rFonts w:ascii="Times New Roman" w:eastAsia="Times New Roman" w:hAnsi="Times New Roman" w:cs="Times New Roman"/>
                <w:color w:val="FF0000"/>
                <w:sz w:val="20"/>
                <w:szCs w:val="20"/>
              </w:rPr>
              <w:t> </w:t>
            </w:r>
          </w:p>
        </w:tc>
        <w:tc>
          <w:tcPr>
            <w:tcW w:w="3370"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2A339CC4" w14:textId="77777777" w:rsidR="00FF4097" w:rsidRPr="00810F8F" w:rsidRDefault="00FF4097" w:rsidP="00F80544">
            <w:pPr>
              <w:spacing w:after="0" w:line="240" w:lineRule="auto"/>
              <w:jc w:val="center"/>
              <w:rPr>
                <w:rFonts w:ascii="Times New Roman" w:eastAsia="Times New Roman" w:hAnsi="Times New Roman" w:cs="Times New Roman"/>
                <w:b/>
                <w:bCs/>
                <w:color w:val="FF0000"/>
                <w:sz w:val="20"/>
                <w:szCs w:val="20"/>
              </w:rPr>
            </w:pPr>
            <w:r w:rsidRPr="00810F8F">
              <w:rPr>
                <w:rFonts w:ascii="Times New Roman" w:eastAsia="Times New Roman" w:hAnsi="Times New Roman" w:cs="Times New Roman"/>
                <w:b/>
                <w:bCs/>
                <w:sz w:val="20"/>
                <w:szCs w:val="20"/>
              </w:rPr>
              <w:t>105,393</w:t>
            </w:r>
          </w:p>
        </w:tc>
      </w:tr>
    </w:tbl>
    <w:p w14:paraId="60031577" w14:textId="77777777" w:rsidR="00D8455C" w:rsidRPr="00810F8F" w:rsidRDefault="00D8455C" w:rsidP="00FF4097">
      <w:pPr>
        <w:rPr>
          <w:rFonts w:ascii="Times New Roman" w:hAnsi="Times New Roman" w:cs="Times New Roman"/>
          <w:b/>
          <w:bCs/>
          <w:sz w:val="2"/>
          <w:szCs w:val="2"/>
        </w:rPr>
      </w:pPr>
    </w:p>
    <w:p w14:paraId="6F3F5684" w14:textId="28A86A4F" w:rsidR="00FF4097" w:rsidRPr="00810F8F" w:rsidRDefault="003526EA" w:rsidP="00FF4097">
      <w:pPr>
        <w:rPr>
          <w:rFonts w:ascii="Times New Roman" w:hAnsi="Times New Roman" w:cs="Times New Roman"/>
          <w:sz w:val="24"/>
          <w:szCs w:val="24"/>
        </w:rPr>
      </w:pPr>
      <w:r w:rsidRPr="00810F8F">
        <w:rPr>
          <w:rFonts w:ascii="Times New Roman" w:hAnsi="Times New Roman" w:cs="Times New Roman"/>
          <w:noProof/>
          <w:sz w:val="24"/>
          <w:szCs w:val="32"/>
        </w:rPr>
        <mc:AlternateContent>
          <mc:Choice Requires="wps">
            <w:drawing>
              <wp:anchor distT="0" distB="0" distL="114300" distR="114300" simplePos="0" relativeHeight="251725824" behindDoc="0" locked="0" layoutInCell="1" allowOverlap="1" wp14:anchorId="6965A198" wp14:editId="5018C9FA">
                <wp:simplePos x="0" y="0"/>
                <wp:positionH relativeFrom="margin">
                  <wp:align>left</wp:align>
                </wp:positionH>
                <wp:positionV relativeFrom="paragraph">
                  <wp:posOffset>408940</wp:posOffset>
                </wp:positionV>
                <wp:extent cx="5835650" cy="558800"/>
                <wp:effectExtent l="0" t="0" r="1270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5835650" cy="558800"/>
                        </a:xfrm>
                        <a:prstGeom prst="rect">
                          <a:avLst/>
                        </a:prstGeom>
                        <a:noFill/>
                        <a:ln w="19050">
                          <a:solidFill>
                            <a:srgbClr val="00B050"/>
                          </a:solidFill>
                        </a:ln>
                      </wps:spPr>
                      <wps:txbx>
                        <w:txbxContent>
                          <w:p w14:paraId="1C90E78A" w14:textId="4000C4F0" w:rsidR="00FF4097" w:rsidRPr="00FF4097" w:rsidRDefault="00FF4097" w:rsidP="00FF4097">
                            <w:pPr>
                              <w:spacing w:after="0" w:line="240" w:lineRule="auto"/>
                              <w:rPr>
                                <w:rFonts w:ascii="Times New Roman" w:hAnsi="Times New Roman" w:cs="Times New Roman"/>
                                <w:sz w:val="20"/>
                                <w:szCs w:val="24"/>
                                <w:lang w:val="en"/>
                              </w:rPr>
                            </w:pPr>
                            <w:r w:rsidRPr="00FF4097">
                              <w:rPr>
                                <w:rFonts w:ascii="Times New Roman" w:hAnsi="Times New Roman" w:cs="Times New Roman"/>
                                <w:sz w:val="20"/>
                                <w:szCs w:val="24"/>
                                <w:lang w:val="en"/>
                              </w:rPr>
                              <w:t xml:space="preserve">Article 2.5 and Article 2.6 as required by the Academic Council </w:t>
                            </w:r>
                            <w:r w:rsidR="005D5182">
                              <w:rPr>
                                <w:rFonts w:ascii="Times New Roman" w:hAnsi="Times New Roman" w:cs="Times New Roman"/>
                                <w:sz w:val="20"/>
                                <w:szCs w:val="24"/>
                                <w:lang w:val="en"/>
                              </w:rPr>
                              <w:t>at</w:t>
                            </w:r>
                            <w:r w:rsidRPr="00FF4097">
                              <w:rPr>
                                <w:rFonts w:ascii="Times New Roman" w:hAnsi="Times New Roman" w:cs="Times New Roman"/>
                                <w:sz w:val="20"/>
                                <w:szCs w:val="24"/>
                                <w:lang w:val="en"/>
                              </w:rPr>
                              <w:t xml:space="preserve"> the meeting No. 1/2012 (23 January 2012)</w:t>
                            </w:r>
                            <w:r w:rsidR="005D5182">
                              <w:rPr>
                                <w:rFonts w:ascii="Times New Roman" w:hAnsi="Times New Roman" w:cs="Times New Roman"/>
                                <w:sz w:val="20"/>
                                <w:szCs w:val="24"/>
                                <w:lang w:val="en"/>
                              </w:rPr>
                              <w:t xml:space="preserve"> when</w:t>
                            </w:r>
                            <w:r w:rsidRPr="00FF4097">
                              <w:rPr>
                                <w:rFonts w:ascii="Times New Roman" w:hAnsi="Times New Roman" w:cs="Times New Roman"/>
                                <w:sz w:val="20"/>
                                <w:szCs w:val="24"/>
                                <w:lang w:val="en"/>
                              </w:rPr>
                              <w:t xml:space="preserve"> it was resolved to entrust the Strategic Office to analyze data on </w:t>
                            </w:r>
                            <w:r w:rsidR="00F57B92">
                              <w:rPr>
                                <w:rFonts w:ascii="Times New Roman" w:hAnsi="Times New Roman" w:cs="Times New Roman"/>
                                <w:sz w:val="20"/>
                                <w:szCs w:val="24"/>
                                <w:lang w:val="en"/>
                              </w:rPr>
                              <w:t>programme</w:t>
                            </w:r>
                            <w:r w:rsidRPr="00FF4097">
                              <w:rPr>
                                <w:rFonts w:ascii="Times New Roman" w:hAnsi="Times New Roman" w:cs="Times New Roman"/>
                                <w:sz w:val="20"/>
                                <w:szCs w:val="24"/>
                                <w:lang w:val="en"/>
                              </w:rPr>
                              <w:t xml:space="preserve"> budgets before submitting to the university for consideration</w:t>
                            </w:r>
                            <w:r w:rsidR="005D5182">
                              <w:rPr>
                                <w:rFonts w:ascii="Times New Roman" w:hAnsi="Times New Roman" w:cs="Times New Roman"/>
                                <w:sz w:val="20"/>
                                <w:szCs w:val="24"/>
                                <w:lang w:val="en"/>
                              </w:rPr>
                              <w:t>.</w:t>
                            </w:r>
                          </w:p>
                          <w:p w14:paraId="5066C56D" w14:textId="48AD7FC0" w:rsidR="006349F5" w:rsidRPr="00107FF5" w:rsidRDefault="00FF4097" w:rsidP="00FF4097">
                            <w:pPr>
                              <w:spacing w:after="0" w:line="240" w:lineRule="auto"/>
                              <w:rPr>
                                <w:rFonts w:ascii="Times New Roman" w:hAnsi="Times New Roman" w:cs="Times New Roman"/>
                                <w:sz w:val="20"/>
                                <w:szCs w:val="24"/>
                                <w:lang w:val="en"/>
                              </w:rPr>
                            </w:pPr>
                            <w:r w:rsidRPr="00FF4097">
                              <w:rPr>
                                <w:rFonts w:ascii="Times New Roman" w:hAnsi="Times New Roman" w:cs="Times New Roman"/>
                                <w:sz w:val="20"/>
                                <w:szCs w:val="24"/>
                                <w:lang w:val="en"/>
                              </w:rPr>
                              <w:t xml:space="preserve">When the course is reviewed by the faculty committee finished The Faculty shall submit the course details to the Strategic Office for analysis of the </w:t>
                            </w:r>
                            <w:r w:rsidR="00F57B92">
                              <w:rPr>
                                <w:rFonts w:ascii="Times New Roman" w:hAnsi="Times New Roman" w:cs="Times New Roman"/>
                                <w:sz w:val="20"/>
                                <w:szCs w:val="24"/>
                                <w:lang w:val="en"/>
                              </w:rPr>
                              <w:t>programme</w:t>
                            </w:r>
                            <w:r w:rsidRPr="00FF4097">
                              <w:rPr>
                                <w:rFonts w:ascii="Times New Roman" w:hAnsi="Times New Roman" w:cs="Times New Roman"/>
                                <w:sz w:val="20"/>
                                <w:szCs w:val="24"/>
                                <w:lang w:val="en"/>
                              </w:rPr>
                              <w:t xml:space="preserve"> budget. The information in TQF 2 is consistent with the analysis of the Strategic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5A198" id="Text Box 35" o:spid="_x0000_s1058" type="#_x0000_t202" style="position:absolute;margin-left:0;margin-top:32.2pt;width:459.5pt;height:44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" filled="f" strokecolor="#00b050" strokeweight="1.5pt">
                <v:textbox>
                  <w:txbxContent>
                    <w:p w14:paraId="1C90E78A" w14:textId="4000C4F0" w:rsidR="00FF4097" w:rsidRPr="00FF4097" w:rsidRDefault="00FF4097" w:rsidP="00FF4097">
                      <w:pPr>
                        <w:spacing w:after="0" w:line="240" w:lineRule="auto"/>
                        <w:rPr>
                          <w:rFonts w:ascii="Times New Roman" w:hAnsi="Times New Roman" w:cs="Times New Roman"/>
                          <w:sz w:val="20"/>
                          <w:szCs w:val="24"/>
                          <w:lang w:val="en"/>
                        </w:rPr>
                      </w:pPr>
                      <w:r w:rsidRPr="00FF4097">
                        <w:rPr>
                          <w:rFonts w:ascii="Times New Roman" w:hAnsi="Times New Roman" w:cs="Times New Roman"/>
                          <w:sz w:val="20"/>
                          <w:szCs w:val="24"/>
                          <w:lang w:val="en"/>
                        </w:rPr>
                        <w:t xml:space="preserve">Article 2.5 and Article 2.6 as required by the Academic Council </w:t>
                      </w:r>
                      <w:r w:rsidR="005D5182">
                        <w:rPr>
                          <w:rFonts w:ascii="Times New Roman" w:hAnsi="Times New Roman" w:cs="Times New Roman"/>
                          <w:sz w:val="20"/>
                          <w:szCs w:val="24"/>
                          <w:lang w:val="en"/>
                        </w:rPr>
                        <w:t>at</w:t>
                      </w:r>
                      <w:r w:rsidRPr="00FF4097">
                        <w:rPr>
                          <w:rFonts w:ascii="Times New Roman" w:hAnsi="Times New Roman" w:cs="Times New Roman"/>
                          <w:sz w:val="20"/>
                          <w:szCs w:val="24"/>
                          <w:lang w:val="en"/>
                        </w:rPr>
                        <w:t xml:space="preserve"> the meeting No. 1/2012 (23 January 2012)</w:t>
                      </w:r>
                      <w:r w:rsidR="005D5182">
                        <w:rPr>
                          <w:rFonts w:ascii="Times New Roman" w:hAnsi="Times New Roman" w:cs="Times New Roman"/>
                          <w:sz w:val="20"/>
                          <w:szCs w:val="24"/>
                          <w:lang w:val="en"/>
                        </w:rPr>
                        <w:t xml:space="preserve"> when</w:t>
                      </w:r>
                      <w:r w:rsidRPr="00FF4097">
                        <w:rPr>
                          <w:rFonts w:ascii="Times New Roman" w:hAnsi="Times New Roman" w:cs="Times New Roman"/>
                          <w:sz w:val="20"/>
                          <w:szCs w:val="24"/>
                          <w:lang w:val="en"/>
                        </w:rPr>
                        <w:t xml:space="preserve"> it was resolved to entrust the Strategic Office to analyze data on </w:t>
                      </w:r>
                      <w:r w:rsidR="00F57B92">
                        <w:rPr>
                          <w:rFonts w:ascii="Times New Roman" w:hAnsi="Times New Roman" w:cs="Times New Roman"/>
                          <w:sz w:val="20"/>
                          <w:szCs w:val="24"/>
                          <w:lang w:val="en"/>
                        </w:rPr>
                        <w:t>programme</w:t>
                      </w:r>
                      <w:r w:rsidRPr="00FF4097">
                        <w:rPr>
                          <w:rFonts w:ascii="Times New Roman" w:hAnsi="Times New Roman" w:cs="Times New Roman"/>
                          <w:sz w:val="20"/>
                          <w:szCs w:val="24"/>
                          <w:lang w:val="en"/>
                        </w:rPr>
                        <w:t xml:space="preserve"> budgets before submitting to the university for consideration</w:t>
                      </w:r>
                      <w:r w:rsidR="005D5182">
                        <w:rPr>
                          <w:rFonts w:ascii="Times New Roman" w:hAnsi="Times New Roman" w:cs="Times New Roman"/>
                          <w:sz w:val="20"/>
                          <w:szCs w:val="24"/>
                          <w:lang w:val="en"/>
                        </w:rPr>
                        <w:t>.</w:t>
                      </w:r>
                    </w:p>
                    <w:p w14:paraId="5066C56D" w14:textId="48AD7FC0" w:rsidR="006349F5" w:rsidRPr="00107FF5" w:rsidRDefault="00FF4097" w:rsidP="00FF4097">
                      <w:pPr>
                        <w:spacing w:after="0" w:line="240" w:lineRule="auto"/>
                        <w:rPr>
                          <w:rFonts w:ascii="Times New Roman" w:hAnsi="Times New Roman" w:cs="Times New Roman"/>
                          <w:sz w:val="20"/>
                          <w:szCs w:val="24"/>
                          <w:lang w:val="en"/>
                        </w:rPr>
                      </w:pPr>
                      <w:r w:rsidRPr="00FF4097">
                        <w:rPr>
                          <w:rFonts w:ascii="Times New Roman" w:hAnsi="Times New Roman" w:cs="Times New Roman"/>
                          <w:sz w:val="20"/>
                          <w:szCs w:val="24"/>
                          <w:lang w:val="en"/>
                        </w:rPr>
                        <w:t xml:space="preserve">When the course is reviewed by the faculty committee finished The Faculty shall submit the course details to the Strategic Office for analysis of the </w:t>
                      </w:r>
                      <w:r w:rsidR="00F57B92">
                        <w:rPr>
                          <w:rFonts w:ascii="Times New Roman" w:hAnsi="Times New Roman" w:cs="Times New Roman"/>
                          <w:sz w:val="20"/>
                          <w:szCs w:val="24"/>
                          <w:lang w:val="en"/>
                        </w:rPr>
                        <w:t>programme</w:t>
                      </w:r>
                      <w:r w:rsidRPr="00FF4097">
                        <w:rPr>
                          <w:rFonts w:ascii="Times New Roman" w:hAnsi="Times New Roman" w:cs="Times New Roman"/>
                          <w:sz w:val="20"/>
                          <w:szCs w:val="24"/>
                          <w:lang w:val="en"/>
                        </w:rPr>
                        <w:t xml:space="preserve"> budget. The information in TQF 2 is consistent with the analysis of the Strategic Office.</w:t>
                      </w:r>
                    </w:p>
                  </w:txbxContent>
                </v:textbox>
                <w10:wrap type="square" anchorx="margin"/>
              </v:shape>
            </w:pict>
          </mc:Fallback>
        </mc:AlternateContent>
      </w:r>
      <w:r w:rsidRPr="00810F8F">
        <w:rPr>
          <w:rFonts w:ascii="Times New Roman" w:hAnsi="Times New Roman" w:cs="Times New Roman"/>
          <w:b/>
          <w:bCs/>
          <w:sz w:val="24"/>
          <w:szCs w:val="24"/>
        </w:rPr>
        <w:t>Note: Tuition fee rate is subject to the announcement of the university in each academic year.</w:t>
      </w:r>
    </w:p>
    <w:p w14:paraId="39992F37" w14:textId="64C1A2AD" w:rsidR="006349F5" w:rsidRPr="00810F8F" w:rsidRDefault="006349F5" w:rsidP="00BD4AB1">
      <w:pPr>
        <w:spacing w:after="0" w:line="240" w:lineRule="auto"/>
        <w:jc w:val="thaiDistribute"/>
        <w:rPr>
          <w:rFonts w:ascii="Times New Roman" w:hAnsi="Times New Roman" w:cs="Times New Roman"/>
          <w:sz w:val="24"/>
          <w:szCs w:val="32"/>
        </w:rPr>
      </w:pPr>
    </w:p>
    <w:p w14:paraId="79DE8434" w14:textId="6FB5DB49" w:rsidR="006349F5" w:rsidRPr="00810F8F" w:rsidRDefault="00FF4097" w:rsidP="00BD4AB1">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2.7 Academic System</w:t>
      </w:r>
    </w:p>
    <w:p w14:paraId="2EAA7AA1" w14:textId="2A1C893D" w:rsidR="00FF4097" w:rsidRPr="00810F8F" w:rsidRDefault="00D8455C" w:rsidP="00FF4097">
      <w:pPr>
        <w:spacing w:after="0" w:line="240" w:lineRule="auto"/>
        <w:ind w:left="720"/>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66B3B3ED" wp14:editId="23C9A6FA">
                <wp:simplePos x="0" y="0"/>
                <wp:positionH relativeFrom="margin">
                  <wp:align>left</wp:align>
                </wp:positionH>
                <wp:positionV relativeFrom="paragraph">
                  <wp:posOffset>266443</wp:posOffset>
                </wp:positionV>
                <wp:extent cx="5835650" cy="317500"/>
                <wp:effectExtent l="0" t="0" r="12700" b="25400"/>
                <wp:wrapSquare wrapText="bothSides"/>
                <wp:docPr id="36" name="Text Box 36"/>
                <wp:cNvGraphicFramePr/>
                <a:graphic xmlns:a="http://schemas.openxmlformats.org/drawingml/2006/main">
                  <a:graphicData uri="http://schemas.microsoft.com/office/word/2010/wordprocessingShape">
                    <wps:wsp>
                      <wps:cNvSpPr txBox="1"/>
                      <wps:spPr>
                        <a:xfrm>
                          <a:off x="0" y="0"/>
                          <a:ext cx="5835650" cy="317500"/>
                        </a:xfrm>
                        <a:prstGeom prst="rect">
                          <a:avLst/>
                        </a:prstGeom>
                        <a:noFill/>
                        <a:ln w="19050">
                          <a:solidFill>
                            <a:srgbClr val="00B050"/>
                          </a:solidFill>
                        </a:ln>
                      </wps:spPr>
                      <wps:txbx>
                        <w:txbxContent>
                          <w:p w14:paraId="36A9EFEC" w14:textId="42CD4A1C" w:rsidR="00FF4097" w:rsidRPr="00107FF5" w:rsidRDefault="00FF4097" w:rsidP="00FF4097">
                            <w:pPr>
                              <w:spacing w:after="0" w:line="240" w:lineRule="auto"/>
                              <w:rPr>
                                <w:rFonts w:ascii="Times New Roman" w:hAnsi="Times New Roman" w:cs="Times New Roman"/>
                                <w:sz w:val="20"/>
                                <w:szCs w:val="24"/>
                                <w:lang w:val="en"/>
                              </w:rPr>
                            </w:pPr>
                            <w:r w:rsidRPr="00FF4097">
                              <w:rPr>
                                <w:rFonts w:ascii="Times New Roman" w:hAnsi="Times New Roman" w:cs="Times New Roman"/>
                                <w:sz w:val="20"/>
                                <w:szCs w:val="24"/>
                                <w:lang w:val="en"/>
                              </w:rPr>
                              <w:t xml:space="preserve">To allow </w:t>
                            </w:r>
                            <w:r>
                              <w:rPr>
                                <w:rFonts w:ascii="Times New Roman" w:hAnsi="Times New Roman" w:cs="Times New Roman"/>
                                <w:sz w:val="20"/>
                                <w:szCs w:val="24"/>
                                <w:lang w:val="en"/>
                              </w:rPr>
                              <w:t>flexibility</w:t>
                            </w:r>
                            <w:r w:rsidRPr="00FF4097">
                              <w:rPr>
                                <w:rFonts w:ascii="Times New Roman" w:hAnsi="Times New Roman" w:cs="Times New Roman"/>
                                <w:sz w:val="20"/>
                                <w:szCs w:val="24"/>
                                <w:lang w:val="en"/>
                              </w:rPr>
                              <w:t xml:space="preserve"> in teaching and learning to accommodate future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B3ED" id="Text Box 36" o:spid="_x0000_s1059" type="#_x0000_t202" style="position:absolute;left:0;text-align:left;margin-left:0;margin-top:21pt;width:459.5pt;height:2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" filled="f" strokecolor="#00b050" strokeweight="1.5pt">
                <v:textbox>
                  <w:txbxContent>
                    <w:p w14:paraId="36A9EFEC" w14:textId="42CD4A1C" w:rsidR="00FF4097" w:rsidRPr="00107FF5" w:rsidRDefault="00FF4097" w:rsidP="00FF4097">
                      <w:pPr>
                        <w:spacing w:after="0" w:line="240" w:lineRule="auto"/>
                        <w:rPr>
                          <w:rFonts w:ascii="Times New Roman" w:hAnsi="Times New Roman" w:cs="Times New Roman"/>
                          <w:sz w:val="20"/>
                          <w:szCs w:val="24"/>
                          <w:lang w:val="en"/>
                        </w:rPr>
                      </w:pPr>
                      <w:r w:rsidRPr="00FF4097">
                        <w:rPr>
                          <w:rFonts w:ascii="Times New Roman" w:hAnsi="Times New Roman" w:cs="Times New Roman"/>
                          <w:sz w:val="20"/>
                          <w:szCs w:val="24"/>
                          <w:lang w:val="en"/>
                        </w:rPr>
                        <w:t xml:space="preserve">To allow </w:t>
                      </w:r>
                      <w:r>
                        <w:rPr>
                          <w:rFonts w:ascii="Times New Roman" w:hAnsi="Times New Roman" w:cs="Times New Roman"/>
                          <w:sz w:val="20"/>
                          <w:szCs w:val="24"/>
                          <w:lang w:val="en"/>
                        </w:rPr>
                        <w:t>flexibility</w:t>
                      </w:r>
                      <w:r w:rsidRPr="00FF4097">
                        <w:rPr>
                          <w:rFonts w:ascii="Times New Roman" w:hAnsi="Times New Roman" w:cs="Times New Roman"/>
                          <w:sz w:val="20"/>
                          <w:szCs w:val="24"/>
                          <w:lang w:val="en"/>
                        </w:rPr>
                        <w:t xml:space="preserve"> in teaching and learning to accommodate future changes.</w:t>
                      </w:r>
                    </w:p>
                  </w:txbxContent>
                </v:textbox>
                <w10:wrap type="square" anchorx="margin"/>
              </v:shape>
            </w:pict>
          </mc:Fallback>
        </mc:AlternateContent>
      </w:r>
      <w:r w:rsidR="00FF4097" w:rsidRPr="00810F8F">
        <w:rPr>
          <w:rFonts w:ascii="Times New Roman" w:hAnsi="Times New Roman" w:cs="Times New Roman"/>
          <w:sz w:val="24"/>
          <w:szCs w:val="32"/>
        </w:rPr>
        <w:t>The education system is classroom-based and/or using electronic media.</w:t>
      </w:r>
    </w:p>
    <w:p w14:paraId="7AB8EFBC" w14:textId="4409E825" w:rsidR="006349F5" w:rsidRPr="00810F8F" w:rsidRDefault="006349F5" w:rsidP="00BD4AB1">
      <w:pPr>
        <w:spacing w:after="0" w:line="240" w:lineRule="auto"/>
        <w:jc w:val="thaiDistribute"/>
        <w:rPr>
          <w:rFonts w:ascii="Times New Roman" w:hAnsi="Times New Roman" w:cs="Times New Roman"/>
          <w:sz w:val="24"/>
          <w:szCs w:val="32"/>
        </w:rPr>
      </w:pPr>
    </w:p>
    <w:p w14:paraId="4B49378D" w14:textId="0BD730C3" w:rsidR="006349F5" w:rsidRPr="00810F8F" w:rsidRDefault="00FF4097" w:rsidP="00BD4AB1">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2.8 Credit Transfer and Cross-institutional Enrollment (</w:t>
      </w:r>
      <w:r w:rsidR="005D5182" w:rsidRPr="00810F8F">
        <w:rPr>
          <w:rFonts w:ascii="Times New Roman" w:hAnsi="Times New Roman" w:cs="Times New Roman"/>
          <w:b/>
          <w:bCs/>
          <w:sz w:val="24"/>
          <w:szCs w:val="32"/>
        </w:rPr>
        <w:t xml:space="preserve">if </w:t>
      </w:r>
      <w:r w:rsidRPr="00810F8F">
        <w:rPr>
          <w:rFonts w:ascii="Times New Roman" w:hAnsi="Times New Roman" w:cs="Times New Roman"/>
          <w:b/>
          <w:bCs/>
          <w:sz w:val="24"/>
          <w:szCs w:val="32"/>
        </w:rPr>
        <w:t>any)</w:t>
      </w:r>
    </w:p>
    <w:p w14:paraId="217DA831" w14:textId="2C5AA161" w:rsidR="00FF4097" w:rsidRPr="00810F8F" w:rsidRDefault="00FF4097"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All transfers will be in accordance with the regulations of King Mongkut's University of Technology Thonburi on Bachelor's Degree 2014 or Graduate School Year 2019, subject to change depending on the announcement of King Mongkut's University of Technology Thonburi.</w:t>
      </w:r>
    </w:p>
    <w:p w14:paraId="38108F56" w14:textId="4979C6FB" w:rsidR="006349F5" w:rsidRPr="00810F8F" w:rsidRDefault="006349F5" w:rsidP="00BD4AB1">
      <w:pPr>
        <w:spacing w:after="0" w:line="240" w:lineRule="auto"/>
        <w:jc w:val="thaiDistribute"/>
        <w:rPr>
          <w:rFonts w:ascii="Times New Roman" w:hAnsi="Times New Roman" w:cs="Times New Roman"/>
          <w:sz w:val="24"/>
          <w:szCs w:val="32"/>
        </w:rPr>
      </w:pPr>
    </w:p>
    <w:p w14:paraId="5FD36FA9" w14:textId="4D6F967D" w:rsidR="00F80544" w:rsidRPr="00810F8F" w:rsidRDefault="00F80544" w:rsidP="00BD4AB1">
      <w:pPr>
        <w:spacing w:after="0" w:line="240" w:lineRule="auto"/>
        <w:jc w:val="thaiDistribute"/>
        <w:rPr>
          <w:rFonts w:ascii="Times New Roman" w:hAnsi="Times New Roman" w:cs="Times New Roman"/>
          <w:sz w:val="24"/>
          <w:szCs w:val="32"/>
        </w:rPr>
      </w:pPr>
    </w:p>
    <w:p w14:paraId="4CED090F" w14:textId="3C816183" w:rsidR="00F80544" w:rsidRPr="00810F8F" w:rsidRDefault="00F80544" w:rsidP="00BD4AB1">
      <w:pPr>
        <w:spacing w:after="0" w:line="240" w:lineRule="auto"/>
        <w:jc w:val="thaiDistribute"/>
        <w:rPr>
          <w:rFonts w:ascii="Times New Roman" w:hAnsi="Times New Roman" w:cs="Times New Roman"/>
          <w:sz w:val="24"/>
          <w:szCs w:val="32"/>
        </w:rPr>
      </w:pPr>
    </w:p>
    <w:p w14:paraId="4A86A8FE" w14:textId="2B0E0047" w:rsidR="00F80544" w:rsidRPr="00810F8F" w:rsidRDefault="00F80544" w:rsidP="00BD4AB1">
      <w:pPr>
        <w:spacing w:after="0" w:line="240" w:lineRule="auto"/>
        <w:jc w:val="thaiDistribute"/>
        <w:rPr>
          <w:rFonts w:ascii="Times New Roman" w:hAnsi="Times New Roman" w:cs="Times New Roman"/>
          <w:sz w:val="24"/>
          <w:szCs w:val="32"/>
        </w:rPr>
      </w:pPr>
    </w:p>
    <w:p w14:paraId="532D5BC3" w14:textId="0E263BFB" w:rsidR="00F80544" w:rsidRPr="00810F8F" w:rsidRDefault="00F80544" w:rsidP="00BD4AB1">
      <w:pPr>
        <w:spacing w:after="0" w:line="240" w:lineRule="auto"/>
        <w:jc w:val="thaiDistribute"/>
        <w:rPr>
          <w:rFonts w:ascii="Times New Roman" w:hAnsi="Times New Roman" w:cs="Times New Roman"/>
          <w:sz w:val="24"/>
          <w:szCs w:val="32"/>
        </w:rPr>
      </w:pPr>
    </w:p>
    <w:p w14:paraId="6BD7D47D" w14:textId="51FFA41D" w:rsidR="00F80544" w:rsidRPr="00810F8F" w:rsidRDefault="00F80544" w:rsidP="00BD4AB1">
      <w:pPr>
        <w:spacing w:after="0" w:line="240" w:lineRule="auto"/>
        <w:jc w:val="thaiDistribute"/>
        <w:rPr>
          <w:rFonts w:ascii="Times New Roman" w:hAnsi="Times New Roman" w:cs="Times New Roman"/>
          <w:sz w:val="24"/>
          <w:szCs w:val="32"/>
        </w:rPr>
      </w:pPr>
    </w:p>
    <w:p w14:paraId="5747CB2B" w14:textId="77777777" w:rsidR="00F80544" w:rsidRPr="00810F8F" w:rsidRDefault="00F80544" w:rsidP="00BD4AB1">
      <w:pPr>
        <w:spacing w:after="0" w:line="240" w:lineRule="auto"/>
        <w:jc w:val="thaiDistribute"/>
        <w:rPr>
          <w:rFonts w:ascii="Times New Roman" w:hAnsi="Times New Roman" w:cs="Times New Roman"/>
          <w:sz w:val="24"/>
          <w:szCs w:val="32"/>
        </w:rPr>
      </w:pPr>
    </w:p>
    <w:p w14:paraId="59EC2ED3" w14:textId="3D6EEC81" w:rsidR="000B03C7" w:rsidRPr="00810F8F" w:rsidRDefault="000B03C7" w:rsidP="000B03C7">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3.   </w:t>
      </w:r>
      <w:r w:rsidR="00F57B92" w:rsidRPr="00810F8F">
        <w:rPr>
          <w:rFonts w:ascii="Times New Roman" w:hAnsi="Times New Roman" w:cs="Times New Roman"/>
          <w:b/>
          <w:bCs/>
          <w:sz w:val="24"/>
          <w:szCs w:val="32"/>
        </w:rPr>
        <w:t>Programme</w:t>
      </w:r>
      <w:r w:rsidRPr="00810F8F">
        <w:rPr>
          <w:rFonts w:ascii="Times New Roman" w:hAnsi="Times New Roman" w:cs="Times New Roman"/>
          <w:b/>
          <w:bCs/>
          <w:sz w:val="24"/>
          <w:szCs w:val="32"/>
        </w:rPr>
        <w:t xml:space="preserve"> and </w:t>
      </w:r>
      <w:r w:rsidR="00CB7B91" w:rsidRPr="00810F8F">
        <w:rPr>
          <w:rFonts w:ascii="Times New Roman" w:hAnsi="Times New Roman" w:cs="Times New Roman"/>
          <w:b/>
          <w:bCs/>
          <w:sz w:val="24"/>
          <w:szCs w:val="32"/>
        </w:rPr>
        <w:t>lecturers</w:t>
      </w:r>
    </w:p>
    <w:p w14:paraId="54CD3A2E" w14:textId="7F830E5B" w:rsidR="000B03C7" w:rsidRPr="00810F8F" w:rsidRDefault="000B03C7" w:rsidP="000B03C7">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3.1   </w:t>
      </w:r>
      <w:r w:rsidR="00F57B92" w:rsidRPr="00810F8F">
        <w:rPr>
          <w:rFonts w:ascii="Times New Roman" w:hAnsi="Times New Roman" w:cs="Times New Roman"/>
          <w:sz w:val="24"/>
          <w:szCs w:val="32"/>
        </w:rPr>
        <w:t>Programme</w:t>
      </w:r>
    </w:p>
    <w:p w14:paraId="3F2B9ABF" w14:textId="597658B8" w:rsidR="000B03C7" w:rsidRPr="00810F8F" w:rsidRDefault="000B03C7" w:rsidP="000B03C7">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3.1.1 The required number of credits in total must not be less than ………. credits</w:t>
      </w:r>
      <w:r w:rsidR="005D5182" w:rsidRPr="00810F8F">
        <w:rPr>
          <w:rFonts w:ascii="Times New Roman" w:hAnsi="Times New Roman" w:cs="Times New Roman"/>
          <w:sz w:val="24"/>
          <w:szCs w:val="32"/>
        </w:rPr>
        <w:t>.</w:t>
      </w:r>
    </w:p>
    <w:p w14:paraId="75978C8C" w14:textId="38D3356E" w:rsidR="006349F5" w:rsidRPr="00810F8F" w:rsidRDefault="000B03C7"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3.1.2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Structure of </w:t>
      </w:r>
    </w:p>
    <w:p w14:paraId="7CA3A579" w14:textId="7991ACBA" w:rsidR="000B03C7" w:rsidRPr="00810F8F" w:rsidRDefault="000B03C7"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        credits</w:t>
      </w:r>
    </w:p>
    <w:p w14:paraId="649C6057" w14:textId="61DB04AA" w:rsidR="000B03C7" w:rsidRPr="00810F8F" w:rsidRDefault="000B03C7" w:rsidP="000B03C7">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        credits</w:t>
      </w:r>
    </w:p>
    <w:p w14:paraId="2A4ED2D6" w14:textId="025DFCCF" w:rsidR="000B03C7" w:rsidRPr="00810F8F" w:rsidRDefault="00E954DF" w:rsidP="000B03C7">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557F1A97" wp14:editId="413084F9">
                <wp:simplePos x="0" y="0"/>
                <wp:positionH relativeFrom="margin">
                  <wp:posOffset>-31750</wp:posOffset>
                </wp:positionH>
                <wp:positionV relativeFrom="paragraph">
                  <wp:posOffset>316230</wp:posOffset>
                </wp:positionV>
                <wp:extent cx="5835650" cy="3213100"/>
                <wp:effectExtent l="0" t="0" r="12700" b="25400"/>
                <wp:wrapSquare wrapText="bothSides"/>
                <wp:docPr id="37" name="Text Box 37"/>
                <wp:cNvGraphicFramePr/>
                <a:graphic xmlns:a="http://schemas.openxmlformats.org/drawingml/2006/main">
                  <a:graphicData uri="http://schemas.microsoft.com/office/word/2010/wordprocessingShape">
                    <wps:wsp>
                      <wps:cNvSpPr txBox="1"/>
                      <wps:spPr>
                        <a:xfrm>
                          <a:off x="0" y="0"/>
                          <a:ext cx="5835650" cy="3213100"/>
                        </a:xfrm>
                        <a:prstGeom prst="rect">
                          <a:avLst/>
                        </a:prstGeom>
                        <a:noFill/>
                        <a:ln w="19050">
                          <a:solidFill>
                            <a:srgbClr val="00B050"/>
                          </a:solidFill>
                        </a:ln>
                      </wps:spPr>
                      <wps:txbx>
                        <w:txbxContent>
                          <w:p w14:paraId="2938DBFE" w14:textId="110B532F" w:rsidR="00E954DF" w:rsidRPr="00E954DF" w:rsidRDefault="004540D1" w:rsidP="00E954DF">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Must</w:t>
                            </w:r>
                            <w:r w:rsidR="00E954DF" w:rsidRPr="00E954DF">
                              <w:rPr>
                                <w:rFonts w:ascii="Times New Roman" w:hAnsi="Times New Roman" w:cs="Times New Roman"/>
                                <w:sz w:val="20"/>
                                <w:szCs w:val="24"/>
                                <w:lang w:val="en"/>
                              </w:rPr>
                              <w:t xml:space="preserve"> be in accordance with the standards of the </w:t>
                            </w:r>
                            <w:r w:rsidR="00F57B92">
                              <w:rPr>
                                <w:rFonts w:ascii="Times New Roman" w:hAnsi="Times New Roman" w:cs="Times New Roman"/>
                                <w:sz w:val="20"/>
                                <w:szCs w:val="24"/>
                                <w:lang w:val="en"/>
                              </w:rPr>
                              <w:t>Programme</w:t>
                            </w:r>
                            <w:r w:rsidR="00E954DF" w:rsidRPr="00E954DF">
                              <w:rPr>
                                <w:rFonts w:ascii="Times New Roman" w:hAnsi="Times New Roman" w:cs="Times New Roman"/>
                                <w:sz w:val="20"/>
                                <w:szCs w:val="24"/>
                                <w:lang w:val="en"/>
                              </w:rPr>
                              <w:t xml:space="preserve"> of 2015 as follows:</w:t>
                            </w:r>
                          </w:p>
                          <w:p w14:paraId="136F360A" w14:textId="77777777" w:rsidR="00E954DF" w:rsidRDefault="00E954DF" w:rsidP="00E954DF">
                            <w:p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 Undergraduate degree consists of</w:t>
                            </w:r>
                            <w:r>
                              <w:rPr>
                                <w:rFonts w:ascii="Times New Roman" w:hAnsi="Times New Roman" w:cs="Times New Roman"/>
                                <w:sz w:val="20"/>
                                <w:szCs w:val="24"/>
                                <w:lang w:val="en"/>
                              </w:rPr>
                              <w:t>:</w:t>
                            </w:r>
                          </w:p>
                          <w:p w14:paraId="0468D464" w14:textId="77777777" w:rsidR="00E954DF" w:rsidRDefault="00E954DF" w:rsidP="00C85D1C">
                            <w:pPr>
                              <w:pStyle w:val="a7"/>
                              <w:numPr>
                                <w:ilvl w:val="0"/>
                                <w:numId w:val="19"/>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General education courses not less than 30 credits</w:t>
                            </w:r>
                          </w:p>
                          <w:p w14:paraId="10AAA0B4" w14:textId="77777777" w:rsidR="00E954DF" w:rsidRDefault="00E954DF" w:rsidP="00C85D1C">
                            <w:pPr>
                              <w:pStyle w:val="a7"/>
                              <w:numPr>
                                <w:ilvl w:val="0"/>
                                <w:numId w:val="19"/>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Specific courses, not less than 72 credits, and</w:t>
                            </w:r>
                          </w:p>
                          <w:p w14:paraId="175E0530" w14:textId="28E26788" w:rsidR="00E954DF" w:rsidRPr="00E954DF" w:rsidRDefault="00E954DF" w:rsidP="00C85D1C">
                            <w:pPr>
                              <w:pStyle w:val="a7"/>
                              <w:numPr>
                                <w:ilvl w:val="0"/>
                                <w:numId w:val="19"/>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Free elective courses, not less than 6 credits, and</w:t>
                            </w:r>
                          </w:p>
                          <w:p w14:paraId="2CF7DA5D" w14:textId="5932D18C" w:rsidR="00E954DF" w:rsidRDefault="00E954DF" w:rsidP="00E954DF">
                            <w:p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The total number of credits must be at least 120 credits.</w:t>
                            </w:r>
                          </w:p>
                          <w:p w14:paraId="721A50B8" w14:textId="09324D9F" w:rsidR="00E954DF" w:rsidRPr="00E954DF" w:rsidRDefault="00E954DF" w:rsidP="00E954DF">
                            <w:p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 Master level</w:t>
                            </w:r>
                            <w:r>
                              <w:rPr>
                                <w:rFonts w:ascii="Times New Roman" w:hAnsi="Times New Roman" w:cs="Times New Roman"/>
                                <w:sz w:val="20"/>
                                <w:szCs w:val="24"/>
                                <w:lang w:val="en"/>
                              </w:rPr>
                              <w:t xml:space="preserve">, </w:t>
                            </w:r>
                            <w:r w:rsidRPr="00E954DF">
                              <w:rPr>
                                <w:rFonts w:ascii="Times New Roman" w:hAnsi="Times New Roman" w:cs="Times New Roman"/>
                                <w:sz w:val="20"/>
                                <w:szCs w:val="24"/>
                                <w:lang w:val="en"/>
                              </w:rPr>
                              <w:t>the total number of credits is not less than 36 credits, divided into</w:t>
                            </w:r>
                          </w:p>
                          <w:p w14:paraId="52589FBC" w14:textId="4720DB8D" w:rsidR="00E954DF" w:rsidRDefault="00E954DF" w:rsidP="00C85D1C">
                            <w:pPr>
                              <w:pStyle w:val="a7"/>
                              <w:numPr>
                                <w:ilvl w:val="0"/>
                                <w:numId w:val="20"/>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 xml:space="preserve">Plan A.1 Thesis </w:t>
                            </w:r>
                            <w:r w:rsidR="005D5182">
                              <w:rPr>
                                <w:rFonts w:ascii="Times New Roman" w:hAnsi="Times New Roman" w:cs="Times New Roman"/>
                                <w:sz w:val="20"/>
                                <w:szCs w:val="24"/>
                                <w:lang w:val="en"/>
                              </w:rPr>
                              <w:t xml:space="preserve">is </w:t>
                            </w:r>
                            <w:r w:rsidRPr="00E954DF">
                              <w:rPr>
                                <w:rFonts w:ascii="Times New Roman" w:hAnsi="Times New Roman" w:cs="Times New Roman"/>
                                <w:sz w:val="20"/>
                                <w:szCs w:val="24"/>
                                <w:lang w:val="en"/>
                              </w:rPr>
                              <w:t>at least 36 credits (additional courses can be taken without credit)</w:t>
                            </w:r>
                          </w:p>
                          <w:p w14:paraId="7BBB8383" w14:textId="02356461" w:rsidR="00E954DF" w:rsidRDefault="00E954DF" w:rsidP="00C85D1C">
                            <w:pPr>
                              <w:pStyle w:val="a7"/>
                              <w:numPr>
                                <w:ilvl w:val="0"/>
                                <w:numId w:val="20"/>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Plan A.2 Thesis is not less than 12 credits and coursework are not less than 12 credits.</w:t>
                            </w:r>
                          </w:p>
                          <w:p w14:paraId="0D9DC23A" w14:textId="2FA9CEBE" w:rsidR="00E954DF" w:rsidRDefault="00E954DF" w:rsidP="00C85D1C">
                            <w:pPr>
                              <w:pStyle w:val="a7"/>
                              <w:numPr>
                                <w:ilvl w:val="0"/>
                                <w:numId w:val="20"/>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 xml:space="preserve">Plan B. Study of coursework without thesis </w:t>
                            </w:r>
                            <w:r>
                              <w:rPr>
                                <w:rFonts w:ascii="Times New Roman" w:hAnsi="Times New Roman" w:cs="Times New Roman"/>
                                <w:sz w:val="20"/>
                                <w:szCs w:val="24"/>
                                <w:lang w:val="en"/>
                              </w:rPr>
                              <w:t>b</w:t>
                            </w:r>
                            <w:r w:rsidRPr="00E954DF">
                              <w:rPr>
                                <w:rFonts w:ascii="Times New Roman" w:hAnsi="Times New Roman" w:cs="Times New Roman"/>
                                <w:sz w:val="20"/>
                                <w:szCs w:val="24"/>
                                <w:lang w:val="en"/>
                              </w:rPr>
                              <w:t>ut there must be at least independent research</w:t>
                            </w:r>
                            <w:r>
                              <w:rPr>
                                <w:rFonts w:ascii="Times New Roman" w:hAnsi="Times New Roman" w:cs="Times New Roman"/>
                                <w:sz w:val="20"/>
                                <w:szCs w:val="24"/>
                                <w:lang w:val="en"/>
                              </w:rPr>
                              <w:t xml:space="preserve"> </w:t>
                            </w:r>
                            <w:r w:rsidR="003526EA">
                              <w:rPr>
                                <w:rFonts w:ascii="Times New Roman" w:hAnsi="Times New Roman" w:cs="Times New Roman"/>
                                <w:sz w:val="20"/>
                                <w:szCs w:val="24"/>
                                <w:lang w:val="en"/>
                              </w:rPr>
                              <w:t>with 3</w:t>
                            </w:r>
                            <w:r w:rsidRPr="00E954DF">
                              <w:rPr>
                                <w:rFonts w:ascii="Times New Roman" w:hAnsi="Times New Roman" w:cs="Times New Roman"/>
                                <w:sz w:val="20"/>
                                <w:szCs w:val="24"/>
                                <w:lang w:val="en"/>
                              </w:rPr>
                              <w:t xml:space="preserve"> credits and no more than 6 credits</w:t>
                            </w:r>
                          </w:p>
                          <w:p w14:paraId="42458611" w14:textId="77777777" w:rsidR="006924FB" w:rsidRPr="006924FB" w:rsidRDefault="006924FB" w:rsidP="006924FB">
                            <w:pPr>
                              <w:spacing w:after="0" w:line="240" w:lineRule="auto"/>
                              <w:rPr>
                                <w:rFonts w:ascii="Times New Roman" w:hAnsi="Times New Roman" w:cs="Times New Roman"/>
                                <w:sz w:val="20"/>
                                <w:szCs w:val="24"/>
                                <w:lang w:val="en"/>
                              </w:rPr>
                            </w:pPr>
                            <w:r w:rsidRPr="006924FB">
                              <w:rPr>
                                <w:rFonts w:ascii="Times New Roman" w:hAnsi="Times New Roman" w:cs="Times New Roman"/>
                                <w:sz w:val="20"/>
                                <w:szCs w:val="24"/>
                                <w:lang w:val="en"/>
                              </w:rPr>
                              <w:t>- Doctoral degree, divided into</w:t>
                            </w:r>
                          </w:p>
                          <w:p w14:paraId="0FC0933A" w14:textId="529385F1" w:rsidR="006924FB" w:rsidRDefault="006924FB" w:rsidP="00C85D1C">
                            <w:pPr>
                              <w:pStyle w:val="a7"/>
                              <w:numPr>
                                <w:ilvl w:val="0"/>
                                <w:numId w:val="21"/>
                              </w:numPr>
                              <w:spacing w:after="0" w:line="240" w:lineRule="auto"/>
                              <w:rPr>
                                <w:rFonts w:ascii="Times New Roman" w:hAnsi="Times New Roman" w:cs="Times New Roman"/>
                                <w:sz w:val="20"/>
                                <w:szCs w:val="24"/>
                                <w:lang w:val="en"/>
                              </w:rPr>
                            </w:pPr>
                            <w:r w:rsidRPr="006924FB">
                              <w:rPr>
                                <w:rFonts w:ascii="Times New Roman" w:hAnsi="Times New Roman" w:cs="Times New Roman"/>
                                <w:sz w:val="20"/>
                                <w:szCs w:val="24"/>
                                <w:lang w:val="en"/>
                              </w:rPr>
                              <w:t>Form 1.1 Applicants who have completed a master's degree</w:t>
                            </w:r>
                            <w:r w:rsidR="005D5182">
                              <w:rPr>
                                <w:rFonts w:ascii="Times New Roman" w:hAnsi="Times New Roman" w:cs="Times New Roman"/>
                                <w:sz w:val="20"/>
                                <w:szCs w:val="24"/>
                                <w:lang w:val="en"/>
                              </w:rPr>
                              <w:t>.</w:t>
                            </w:r>
                            <w:r w:rsidRPr="006924FB">
                              <w:rPr>
                                <w:rFonts w:ascii="Times New Roman" w:hAnsi="Times New Roman" w:cs="Times New Roman"/>
                                <w:sz w:val="20"/>
                                <w:szCs w:val="24"/>
                                <w:lang w:val="en"/>
                              </w:rPr>
                              <w:t xml:space="preserve"> Thesis is not less than 48 credits.</w:t>
                            </w:r>
                          </w:p>
                          <w:p w14:paraId="1F91ED54" w14:textId="0086409A" w:rsidR="006924FB" w:rsidRDefault="006924FB" w:rsidP="00C85D1C">
                            <w:pPr>
                              <w:pStyle w:val="a7"/>
                              <w:numPr>
                                <w:ilvl w:val="0"/>
                                <w:numId w:val="21"/>
                              </w:numPr>
                              <w:spacing w:after="0" w:line="240" w:lineRule="auto"/>
                              <w:rPr>
                                <w:rFonts w:ascii="Times New Roman" w:hAnsi="Times New Roman" w:cs="Times New Roman"/>
                                <w:sz w:val="20"/>
                                <w:szCs w:val="24"/>
                                <w:lang w:val="en"/>
                              </w:rPr>
                            </w:pPr>
                            <w:r w:rsidRPr="006924FB">
                              <w:rPr>
                                <w:rFonts w:ascii="Times New Roman" w:hAnsi="Times New Roman" w:cs="Times New Roman"/>
                                <w:sz w:val="20"/>
                                <w:szCs w:val="24"/>
                                <w:lang w:val="en"/>
                              </w:rPr>
                              <w:t>Form 1.2 Students who have completed a bachelor's degree</w:t>
                            </w:r>
                            <w:r w:rsidR="005D5182">
                              <w:rPr>
                                <w:rFonts w:ascii="Times New Roman" w:hAnsi="Times New Roman" w:cs="Times New Roman"/>
                                <w:sz w:val="20"/>
                                <w:szCs w:val="24"/>
                                <w:lang w:val="en"/>
                              </w:rPr>
                              <w:t>.</w:t>
                            </w:r>
                            <w:r w:rsidRPr="006924FB">
                              <w:rPr>
                                <w:rFonts w:ascii="Times New Roman" w:hAnsi="Times New Roman" w:cs="Times New Roman"/>
                                <w:sz w:val="20"/>
                                <w:szCs w:val="24"/>
                                <w:lang w:val="en"/>
                              </w:rPr>
                              <w:t xml:space="preserve"> Thesis is not less than 72 credits.</w:t>
                            </w:r>
                          </w:p>
                          <w:p w14:paraId="1E917D04" w14:textId="3D9F947B" w:rsidR="006924FB" w:rsidRDefault="006924FB" w:rsidP="00C85D1C">
                            <w:pPr>
                              <w:pStyle w:val="a7"/>
                              <w:numPr>
                                <w:ilvl w:val="0"/>
                                <w:numId w:val="21"/>
                              </w:numPr>
                              <w:spacing w:after="0" w:line="240" w:lineRule="auto"/>
                              <w:rPr>
                                <w:rFonts w:ascii="Times New Roman" w:hAnsi="Times New Roman" w:cs="Times New Roman"/>
                                <w:sz w:val="20"/>
                                <w:szCs w:val="24"/>
                                <w:lang w:val="en"/>
                              </w:rPr>
                            </w:pPr>
                            <w:r w:rsidRPr="006924FB">
                              <w:rPr>
                                <w:rFonts w:ascii="Times New Roman" w:hAnsi="Times New Roman" w:cs="Times New Roman"/>
                                <w:sz w:val="20"/>
                                <w:szCs w:val="24"/>
                                <w:lang w:val="en"/>
                              </w:rPr>
                              <w:t xml:space="preserve">Form 2.1 Students with a </w:t>
                            </w:r>
                            <w:r w:rsidR="00357186" w:rsidRPr="006924FB">
                              <w:rPr>
                                <w:rFonts w:ascii="Times New Roman" w:hAnsi="Times New Roman" w:cs="Times New Roman"/>
                                <w:sz w:val="20"/>
                                <w:szCs w:val="24"/>
                                <w:lang w:val="en"/>
                              </w:rPr>
                              <w:t>master’s</w:t>
                            </w:r>
                            <w:r w:rsidRPr="006924FB">
                              <w:rPr>
                                <w:rFonts w:ascii="Times New Roman" w:hAnsi="Times New Roman" w:cs="Times New Roman"/>
                                <w:sz w:val="20"/>
                                <w:szCs w:val="24"/>
                                <w:lang w:val="en"/>
                              </w:rPr>
                              <w:t xml:space="preserve"> degree</w:t>
                            </w:r>
                            <w:r w:rsidR="005D5182">
                              <w:rPr>
                                <w:rFonts w:ascii="Times New Roman" w:hAnsi="Times New Roman" w:cs="Times New Roman"/>
                                <w:sz w:val="20"/>
                                <w:szCs w:val="24"/>
                                <w:lang w:val="en"/>
                              </w:rPr>
                              <w:t>.</w:t>
                            </w:r>
                            <w:r w:rsidRPr="006924FB">
                              <w:rPr>
                                <w:rFonts w:ascii="Times New Roman" w:hAnsi="Times New Roman" w:cs="Times New Roman"/>
                                <w:sz w:val="20"/>
                                <w:szCs w:val="24"/>
                                <w:lang w:val="en"/>
                              </w:rPr>
                              <w:t xml:space="preserve"> Thesis is not less than 36 credits and coursework </w:t>
                            </w:r>
                            <w:r w:rsidR="004540D1" w:rsidRPr="006924FB">
                              <w:rPr>
                                <w:rFonts w:ascii="Times New Roman" w:hAnsi="Times New Roman" w:cs="Times New Roman"/>
                                <w:sz w:val="20"/>
                                <w:szCs w:val="24"/>
                                <w:lang w:val="en"/>
                              </w:rPr>
                              <w:t>are</w:t>
                            </w:r>
                            <w:r w:rsidRPr="006924FB">
                              <w:rPr>
                                <w:rFonts w:ascii="Times New Roman" w:hAnsi="Times New Roman" w:cs="Times New Roman"/>
                                <w:sz w:val="20"/>
                                <w:szCs w:val="24"/>
                                <w:lang w:val="en"/>
                              </w:rPr>
                              <w:t xml:space="preserve"> not less than 12 credits.</w:t>
                            </w:r>
                          </w:p>
                          <w:p w14:paraId="27CDC545" w14:textId="569C1FDC" w:rsidR="006924FB" w:rsidRDefault="006924FB" w:rsidP="00C85D1C">
                            <w:pPr>
                              <w:pStyle w:val="a7"/>
                              <w:numPr>
                                <w:ilvl w:val="0"/>
                                <w:numId w:val="21"/>
                              </w:numPr>
                              <w:spacing w:after="0" w:line="240" w:lineRule="auto"/>
                              <w:rPr>
                                <w:rFonts w:ascii="Times New Roman" w:hAnsi="Times New Roman" w:cs="Times New Roman"/>
                                <w:sz w:val="20"/>
                                <w:szCs w:val="24"/>
                                <w:lang w:val="en"/>
                              </w:rPr>
                            </w:pPr>
                            <w:r w:rsidRPr="006924FB">
                              <w:rPr>
                                <w:rFonts w:ascii="Times New Roman" w:hAnsi="Times New Roman" w:cs="Times New Roman"/>
                                <w:sz w:val="20"/>
                                <w:szCs w:val="24"/>
                                <w:lang w:val="en"/>
                              </w:rPr>
                              <w:t>Form 2.2 Applicants who have completed a bachelor's degree</w:t>
                            </w:r>
                            <w:r w:rsidR="005D5182">
                              <w:rPr>
                                <w:rFonts w:ascii="Times New Roman" w:hAnsi="Times New Roman" w:cs="Times New Roman"/>
                                <w:sz w:val="20"/>
                                <w:szCs w:val="24"/>
                                <w:lang w:val="en"/>
                              </w:rPr>
                              <w:t>.</w:t>
                            </w:r>
                            <w:r w:rsidRPr="006924FB">
                              <w:rPr>
                                <w:rFonts w:ascii="Times New Roman" w:hAnsi="Times New Roman" w:cs="Times New Roman"/>
                                <w:sz w:val="20"/>
                                <w:szCs w:val="24"/>
                                <w:lang w:val="en"/>
                              </w:rPr>
                              <w:t xml:space="preserve"> Thesis is not less than 48 credits and coursework </w:t>
                            </w:r>
                            <w:r w:rsidR="004540D1" w:rsidRPr="006924FB">
                              <w:rPr>
                                <w:rFonts w:ascii="Times New Roman" w:hAnsi="Times New Roman" w:cs="Times New Roman"/>
                                <w:sz w:val="20"/>
                                <w:szCs w:val="24"/>
                                <w:lang w:val="en"/>
                              </w:rPr>
                              <w:t>are</w:t>
                            </w:r>
                            <w:r w:rsidRPr="006924FB">
                              <w:rPr>
                                <w:rFonts w:ascii="Times New Roman" w:hAnsi="Times New Roman" w:cs="Times New Roman"/>
                                <w:sz w:val="20"/>
                                <w:szCs w:val="24"/>
                                <w:lang w:val="en"/>
                              </w:rPr>
                              <w:t xml:space="preserve"> not less than 24 credits.</w:t>
                            </w:r>
                          </w:p>
                          <w:p w14:paraId="7988C87F" w14:textId="1BB3D465" w:rsidR="00973C55" w:rsidRDefault="00973C55" w:rsidP="00973C55">
                            <w:pPr>
                              <w:spacing w:after="0" w:line="240" w:lineRule="auto"/>
                              <w:rPr>
                                <w:rFonts w:ascii="Times New Roman" w:hAnsi="Times New Roman" w:cs="Times New Roman"/>
                                <w:sz w:val="20"/>
                                <w:szCs w:val="24"/>
                                <w:lang w:val="en"/>
                              </w:rPr>
                            </w:pPr>
                          </w:p>
                          <w:p w14:paraId="5CE7EC73" w14:textId="5D263875" w:rsidR="00973C55" w:rsidRPr="00973C55" w:rsidRDefault="00973C55" w:rsidP="00973C55">
                            <w:pPr>
                              <w:spacing w:after="0" w:line="240" w:lineRule="auto"/>
                              <w:rPr>
                                <w:rFonts w:ascii="Times New Roman" w:hAnsi="Times New Roman" w:cs="Times New Roman"/>
                                <w:sz w:val="20"/>
                                <w:szCs w:val="24"/>
                                <w:lang w:val="en"/>
                              </w:rPr>
                            </w:pPr>
                            <w:r w:rsidRPr="00973C55">
                              <w:rPr>
                                <w:rFonts w:ascii="Times New Roman" w:hAnsi="Times New Roman" w:cs="Times New Roman"/>
                                <w:sz w:val="20"/>
                                <w:szCs w:val="24"/>
                                <w:lang w:val="en"/>
                              </w:rPr>
                              <w:t xml:space="preserve">And in the case of a </w:t>
                            </w:r>
                            <w:r w:rsidR="00F57B92">
                              <w:rPr>
                                <w:rFonts w:ascii="Times New Roman" w:hAnsi="Times New Roman" w:cs="Times New Roman"/>
                                <w:sz w:val="20"/>
                                <w:szCs w:val="24"/>
                                <w:lang w:val="en"/>
                              </w:rPr>
                              <w:t>programme</w:t>
                            </w:r>
                            <w:r w:rsidRPr="00973C55">
                              <w:rPr>
                                <w:rFonts w:ascii="Times New Roman" w:hAnsi="Times New Roman" w:cs="Times New Roman"/>
                                <w:sz w:val="20"/>
                                <w:szCs w:val="24"/>
                                <w:lang w:val="en"/>
                              </w:rPr>
                              <w:t xml:space="preserve"> with TQF 1, the </w:t>
                            </w:r>
                            <w:r w:rsidR="00F57B92">
                              <w:rPr>
                                <w:rFonts w:ascii="Times New Roman" w:hAnsi="Times New Roman" w:cs="Times New Roman"/>
                                <w:sz w:val="20"/>
                                <w:szCs w:val="24"/>
                                <w:lang w:val="en"/>
                              </w:rPr>
                              <w:t>programme</w:t>
                            </w:r>
                            <w:r w:rsidRPr="00973C55">
                              <w:rPr>
                                <w:rFonts w:ascii="Times New Roman" w:hAnsi="Times New Roman" w:cs="Times New Roman"/>
                                <w:sz w:val="20"/>
                                <w:szCs w:val="24"/>
                                <w:lang w:val="en"/>
                              </w:rPr>
                              <w:t xml:space="preserve"> structure must be in accordance with TQF 1 or professional criteria such as the Teachers Council of Thailand, </w:t>
                            </w:r>
                            <w:r w:rsidR="005D5182">
                              <w:rPr>
                                <w:rFonts w:ascii="Times New Roman" w:hAnsi="Times New Roman" w:cs="Times New Roman"/>
                                <w:sz w:val="20"/>
                                <w:szCs w:val="24"/>
                                <w:lang w:val="en"/>
                              </w:rPr>
                              <w:t xml:space="preserve">and </w:t>
                            </w:r>
                            <w:r w:rsidRPr="00973C55">
                              <w:rPr>
                                <w:rFonts w:ascii="Times New Roman" w:hAnsi="Times New Roman" w:cs="Times New Roman"/>
                                <w:sz w:val="20"/>
                                <w:szCs w:val="24"/>
                                <w:lang w:val="en"/>
                              </w:rPr>
                              <w:t>the Council of Engineers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F1A97" id="Text Box 37" o:spid="_x0000_s1060" type="#_x0000_t202" style="position:absolute;left:0;text-align:left;margin-left:-2.5pt;margin-top:24.9pt;width:459.5pt;height:25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" filled="f" strokecolor="#00b050" strokeweight="1.5pt">
                <v:textbox>
                  <w:txbxContent>
                    <w:p w14:paraId="2938DBFE" w14:textId="110B532F" w:rsidR="00E954DF" w:rsidRPr="00E954DF" w:rsidRDefault="004540D1" w:rsidP="00E954DF">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Must</w:t>
                      </w:r>
                      <w:r w:rsidR="00E954DF" w:rsidRPr="00E954DF">
                        <w:rPr>
                          <w:rFonts w:ascii="Times New Roman" w:hAnsi="Times New Roman" w:cs="Times New Roman"/>
                          <w:sz w:val="20"/>
                          <w:szCs w:val="24"/>
                          <w:lang w:val="en"/>
                        </w:rPr>
                        <w:t xml:space="preserve"> be in accordance with the standards of the </w:t>
                      </w:r>
                      <w:r w:rsidR="00F57B92">
                        <w:rPr>
                          <w:rFonts w:ascii="Times New Roman" w:hAnsi="Times New Roman" w:cs="Times New Roman"/>
                          <w:sz w:val="20"/>
                          <w:szCs w:val="24"/>
                          <w:lang w:val="en"/>
                        </w:rPr>
                        <w:t>Programme</w:t>
                      </w:r>
                      <w:r w:rsidR="00E954DF" w:rsidRPr="00E954DF">
                        <w:rPr>
                          <w:rFonts w:ascii="Times New Roman" w:hAnsi="Times New Roman" w:cs="Times New Roman"/>
                          <w:sz w:val="20"/>
                          <w:szCs w:val="24"/>
                          <w:lang w:val="en"/>
                        </w:rPr>
                        <w:t xml:space="preserve"> of 2015 as follows:</w:t>
                      </w:r>
                    </w:p>
                    <w:p w14:paraId="136F360A" w14:textId="77777777" w:rsidR="00E954DF" w:rsidRDefault="00E954DF" w:rsidP="00E954DF">
                      <w:p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 Undergraduate degree consists of</w:t>
                      </w:r>
                      <w:r>
                        <w:rPr>
                          <w:rFonts w:ascii="Times New Roman" w:hAnsi="Times New Roman" w:cs="Times New Roman"/>
                          <w:sz w:val="20"/>
                          <w:szCs w:val="24"/>
                          <w:lang w:val="en"/>
                        </w:rPr>
                        <w:t>:</w:t>
                      </w:r>
                    </w:p>
                    <w:p w14:paraId="0468D464" w14:textId="77777777" w:rsidR="00E954DF" w:rsidRDefault="00E954DF" w:rsidP="00C85D1C">
                      <w:pPr>
                        <w:pStyle w:val="a7"/>
                        <w:numPr>
                          <w:ilvl w:val="0"/>
                          <w:numId w:val="19"/>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General education courses not less than 30 credits</w:t>
                      </w:r>
                    </w:p>
                    <w:p w14:paraId="10AAA0B4" w14:textId="77777777" w:rsidR="00E954DF" w:rsidRDefault="00E954DF" w:rsidP="00C85D1C">
                      <w:pPr>
                        <w:pStyle w:val="a7"/>
                        <w:numPr>
                          <w:ilvl w:val="0"/>
                          <w:numId w:val="19"/>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Specific courses, not less than 72 credits, and</w:t>
                      </w:r>
                    </w:p>
                    <w:p w14:paraId="175E0530" w14:textId="28E26788" w:rsidR="00E954DF" w:rsidRPr="00E954DF" w:rsidRDefault="00E954DF" w:rsidP="00C85D1C">
                      <w:pPr>
                        <w:pStyle w:val="a7"/>
                        <w:numPr>
                          <w:ilvl w:val="0"/>
                          <w:numId w:val="19"/>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Free elective courses, not less than 6 credits, and</w:t>
                      </w:r>
                    </w:p>
                    <w:p w14:paraId="2CF7DA5D" w14:textId="5932D18C" w:rsidR="00E954DF" w:rsidRDefault="00E954DF" w:rsidP="00E954DF">
                      <w:p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The total number of credits must be at least 120 credits.</w:t>
                      </w:r>
                    </w:p>
                    <w:p w14:paraId="721A50B8" w14:textId="09324D9F" w:rsidR="00E954DF" w:rsidRPr="00E954DF" w:rsidRDefault="00E954DF" w:rsidP="00E954DF">
                      <w:p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 Master level</w:t>
                      </w:r>
                      <w:r>
                        <w:rPr>
                          <w:rFonts w:ascii="Times New Roman" w:hAnsi="Times New Roman" w:cs="Times New Roman"/>
                          <w:sz w:val="20"/>
                          <w:szCs w:val="24"/>
                          <w:lang w:val="en"/>
                        </w:rPr>
                        <w:t xml:space="preserve">, </w:t>
                      </w:r>
                      <w:r w:rsidRPr="00E954DF">
                        <w:rPr>
                          <w:rFonts w:ascii="Times New Roman" w:hAnsi="Times New Roman" w:cs="Times New Roman"/>
                          <w:sz w:val="20"/>
                          <w:szCs w:val="24"/>
                          <w:lang w:val="en"/>
                        </w:rPr>
                        <w:t>the total number of credits is not less than 36 credits, divided into</w:t>
                      </w:r>
                    </w:p>
                    <w:p w14:paraId="52589FBC" w14:textId="4720DB8D" w:rsidR="00E954DF" w:rsidRDefault="00E954DF" w:rsidP="00C85D1C">
                      <w:pPr>
                        <w:pStyle w:val="a7"/>
                        <w:numPr>
                          <w:ilvl w:val="0"/>
                          <w:numId w:val="20"/>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 xml:space="preserve">Plan A.1 Thesis </w:t>
                      </w:r>
                      <w:r w:rsidR="005D5182">
                        <w:rPr>
                          <w:rFonts w:ascii="Times New Roman" w:hAnsi="Times New Roman" w:cs="Times New Roman"/>
                          <w:sz w:val="20"/>
                          <w:szCs w:val="24"/>
                          <w:lang w:val="en"/>
                        </w:rPr>
                        <w:t xml:space="preserve">is </w:t>
                      </w:r>
                      <w:r w:rsidRPr="00E954DF">
                        <w:rPr>
                          <w:rFonts w:ascii="Times New Roman" w:hAnsi="Times New Roman" w:cs="Times New Roman"/>
                          <w:sz w:val="20"/>
                          <w:szCs w:val="24"/>
                          <w:lang w:val="en"/>
                        </w:rPr>
                        <w:t>at least 36 credits (additional courses can be taken without credit)</w:t>
                      </w:r>
                    </w:p>
                    <w:p w14:paraId="7BBB8383" w14:textId="02356461" w:rsidR="00E954DF" w:rsidRDefault="00E954DF" w:rsidP="00C85D1C">
                      <w:pPr>
                        <w:pStyle w:val="a7"/>
                        <w:numPr>
                          <w:ilvl w:val="0"/>
                          <w:numId w:val="20"/>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Plan A.2 Thesis is not less than 12 credits and coursework are not less than 12 credits.</w:t>
                      </w:r>
                    </w:p>
                    <w:p w14:paraId="0D9DC23A" w14:textId="2FA9CEBE" w:rsidR="00E954DF" w:rsidRDefault="00E954DF" w:rsidP="00C85D1C">
                      <w:pPr>
                        <w:pStyle w:val="a7"/>
                        <w:numPr>
                          <w:ilvl w:val="0"/>
                          <w:numId w:val="20"/>
                        </w:numPr>
                        <w:spacing w:after="0" w:line="240" w:lineRule="auto"/>
                        <w:rPr>
                          <w:rFonts w:ascii="Times New Roman" w:hAnsi="Times New Roman" w:cs="Times New Roman"/>
                          <w:sz w:val="20"/>
                          <w:szCs w:val="24"/>
                          <w:lang w:val="en"/>
                        </w:rPr>
                      </w:pPr>
                      <w:r w:rsidRPr="00E954DF">
                        <w:rPr>
                          <w:rFonts w:ascii="Times New Roman" w:hAnsi="Times New Roman" w:cs="Times New Roman"/>
                          <w:sz w:val="20"/>
                          <w:szCs w:val="24"/>
                          <w:lang w:val="en"/>
                        </w:rPr>
                        <w:t xml:space="preserve">Plan B. Study of coursework without thesis </w:t>
                      </w:r>
                      <w:r>
                        <w:rPr>
                          <w:rFonts w:ascii="Times New Roman" w:hAnsi="Times New Roman" w:cs="Times New Roman"/>
                          <w:sz w:val="20"/>
                          <w:szCs w:val="24"/>
                          <w:lang w:val="en"/>
                        </w:rPr>
                        <w:t>b</w:t>
                      </w:r>
                      <w:r w:rsidRPr="00E954DF">
                        <w:rPr>
                          <w:rFonts w:ascii="Times New Roman" w:hAnsi="Times New Roman" w:cs="Times New Roman"/>
                          <w:sz w:val="20"/>
                          <w:szCs w:val="24"/>
                          <w:lang w:val="en"/>
                        </w:rPr>
                        <w:t>ut there must be at least independent research</w:t>
                      </w:r>
                      <w:r>
                        <w:rPr>
                          <w:rFonts w:ascii="Times New Roman" w:hAnsi="Times New Roman" w:cs="Times New Roman"/>
                          <w:sz w:val="20"/>
                          <w:szCs w:val="24"/>
                          <w:lang w:val="en"/>
                        </w:rPr>
                        <w:t xml:space="preserve"> </w:t>
                      </w:r>
                      <w:r w:rsidR="003526EA">
                        <w:rPr>
                          <w:rFonts w:ascii="Times New Roman" w:hAnsi="Times New Roman" w:cs="Times New Roman"/>
                          <w:sz w:val="20"/>
                          <w:szCs w:val="24"/>
                          <w:lang w:val="en"/>
                        </w:rPr>
                        <w:t>with 3</w:t>
                      </w:r>
                      <w:r w:rsidRPr="00E954DF">
                        <w:rPr>
                          <w:rFonts w:ascii="Times New Roman" w:hAnsi="Times New Roman" w:cs="Times New Roman"/>
                          <w:sz w:val="20"/>
                          <w:szCs w:val="24"/>
                          <w:lang w:val="en"/>
                        </w:rPr>
                        <w:t xml:space="preserve"> credits and no more than 6 credits</w:t>
                      </w:r>
                    </w:p>
                    <w:p w14:paraId="42458611" w14:textId="77777777" w:rsidR="006924FB" w:rsidRPr="006924FB" w:rsidRDefault="006924FB" w:rsidP="006924FB">
                      <w:pPr>
                        <w:spacing w:after="0" w:line="240" w:lineRule="auto"/>
                        <w:rPr>
                          <w:rFonts w:ascii="Times New Roman" w:hAnsi="Times New Roman" w:cs="Times New Roman"/>
                          <w:sz w:val="20"/>
                          <w:szCs w:val="24"/>
                          <w:lang w:val="en"/>
                        </w:rPr>
                      </w:pPr>
                      <w:r w:rsidRPr="006924FB">
                        <w:rPr>
                          <w:rFonts w:ascii="Times New Roman" w:hAnsi="Times New Roman" w:cs="Times New Roman"/>
                          <w:sz w:val="20"/>
                          <w:szCs w:val="24"/>
                          <w:lang w:val="en"/>
                        </w:rPr>
                        <w:t>- Doctoral degree, divided into</w:t>
                      </w:r>
                    </w:p>
                    <w:p w14:paraId="0FC0933A" w14:textId="529385F1" w:rsidR="006924FB" w:rsidRDefault="006924FB" w:rsidP="00C85D1C">
                      <w:pPr>
                        <w:pStyle w:val="a7"/>
                        <w:numPr>
                          <w:ilvl w:val="0"/>
                          <w:numId w:val="21"/>
                        </w:numPr>
                        <w:spacing w:after="0" w:line="240" w:lineRule="auto"/>
                        <w:rPr>
                          <w:rFonts w:ascii="Times New Roman" w:hAnsi="Times New Roman" w:cs="Times New Roman"/>
                          <w:sz w:val="20"/>
                          <w:szCs w:val="24"/>
                          <w:lang w:val="en"/>
                        </w:rPr>
                      </w:pPr>
                      <w:r w:rsidRPr="006924FB">
                        <w:rPr>
                          <w:rFonts w:ascii="Times New Roman" w:hAnsi="Times New Roman" w:cs="Times New Roman"/>
                          <w:sz w:val="20"/>
                          <w:szCs w:val="24"/>
                          <w:lang w:val="en"/>
                        </w:rPr>
                        <w:t>Form 1.1 Applicants who have completed a master's degree</w:t>
                      </w:r>
                      <w:r w:rsidR="005D5182">
                        <w:rPr>
                          <w:rFonts w:ascii="Times New Roman" w:hAnsi="Times New Roman" w:cs="Times New Roman"/>
                          <w:sz w:val="20"/>
                          <w:szCs w:val="24"/>
                          <w:lang w:val="en"/>
                        </w:rPr>
                        <w:t>.</w:t>
                      </w:r>
                      <w:r w:rsidRPr="006924FB">
                        <w:rPr>
                          <w:rFonts w:ascii="Times New Roman" w:hAnsi="Times New Roman" w:cs="Times New Roman"/>
                          <w:sz w:val="20"/>
                          <w:szCs w:val="24"/>
                          <w:lang w:val="en"/>
                        </w:rPr>
                        <w:t xml:space="preserve"> Thesis is not less than 48 credits.</w:t>
                      </w:r>
                    </w:p>
                    <w:p w14:paraId="1F91ED54" w14:textId="0086409A" w:rsidR="006924FB" w:rsidRDefault="006924FB" w:rsidP="00C85D1C">
                      <w:pPr>
                        <w:pStyle w:val="a7"/>
                        <w:numPr>
                          <w:ilvl w:val="0"/>
                          <w:numId w:val="21"/>
                        </w:numPr>
                        <w:spacing w:after="0" w:line="240" w:lineRule="auto"/>
                        <w:rPr>
                          <w:rFonts w:ascii="Times New Roman" w:hAnsi="Times New Roman" w:cs="Times New Roman"/>
                          <w:sz w:val="20"/>
                          <w:szCs w:val="24"/>
                          <w:lang w:val="en"/>
                        </w:rPr>
                      </w:pPr>
                      <w:r w:rsidRPr="006924FB">
                        <w:rPr>
                          <w:rFonts w:ascii="Times New Roman" w:hAnsi="Times New Roman" w:cs="Times New Roman"/>
                          <w:sz w:val="20"/>
                          <w:szCs w:val="24"/>
                          <w:lang w:val="en"/>
                        </w:rPr>
                        <w:t>Form 1.2 Students who have completed a bachelor's degree</w:t>
                      </w:r>
                      <w:r w:rsidR="005D5182">
                        <w:rPr>
                          <w:rFonts w:ascii="Times New Roman" w:hAnsi="Times New Roman" w:cs="Times New Roman"/>
                          <w:sz w:val="20"/>
                          <w:szCs w:val="24"/>
                          <w:lang w:val="en"/>
                        </w:rPr>
                        <w:t>.</w:t>
                      </w:r>
                      <w:r w:rsidRPr="006924FB">
                        <w:rPr>
                          <w:rFonts w:ascii="Times New Roman" w:hAnsi="Times New Roman" w:cs="Times New Roman"/>
                          <w:sz w:val="20"/>
                          <w:szCs w:val="24"/>
                          <w:lang w:val="en"/>
                        </w:rPr>
                        <w:t xml:space="preserve"> Thesis is not less than 72 credits.</w:t>
                      </w:r>
                    </w:p>
                    <w:p w14:paraId="1E917D04" w14:textId="3D9F947B" w:rsidR="006924FB" w:rsidRDefault="006924FB" w:rsidP="00C85D1C">
                      <w:pPr>
                        <w:pStyle w:val="a7"/>
                        <w:numPr>
                          <w:ilvl w:val="0"/>
                          <w:numId w:val="21"/>
                        </w:numPr>
                        <w:spacing w:after="0" w:line="240" w:lineRule="auto"/>
                        <w:rPr>
                          <w:rFonts w:ascii="Times New Roman" w:hAnsi="Times New Roman" w:cs="Times New Roman"/>
                          <w:sz w:val="20"/>
                          <w:szCs w:val="24"/>
                          <w:lang w:val="en"/>
                        </w:rPr>
                      </w:pPr>
                      <w:r w:rsidRPr="006924FB">
                        <w:rPr>
                          <w:rFonts w:ascii="Times New Roman" w:hAnsi="Times New Roman" w:cs="Times New Roman"/>
                          <w:sz w:val="20"/>
                          <w:szCs w:val="24"/>
                          <w:lang w:val="en"/>
                        </w:rPr>
                        <w:t xml:space="preserve">Form 2.1 Students with a </w:t>
                      </w:r>
                      <w:r w:rsidR="00357186" w:rsidRPr="006924FB">
                        <w:rPr>
                          <w:rFonts w:ascii="Times New Roman" w:hAnsi="Times New Roman" w:cs="Times New Roman"/>
                          <w:sz w:val="20"/>
                          <w:szCs w:val="24"/>
                          <w:lang w:val="en"/>
                        </w:rPr>
                        <w:t>master’s</w:t>
                      </w:r>
                      <w:r w:rsidRPr="006924FB">
                        <w:rPr>
                          <w:rFonts w:ascii="Times New Roman" w:hAnsi="Times New Roman" w:cs="Times New Roman"/>
                          <w:sz w:val="20"/>
                          <w:szCs w:val="24"/>
                          <w:lang w:val="en"/>
                        </w:rPr>
                        <w:t xml:space="preserve"> degree</w:t>
                      </w:r>
                      <w:r w:rsidR="005D5182">
                        <w:rPr>
                          <w:rFonts w:ascii="Times New Roman" w:hAnsi="Times New Roman" w:cs="Times New Roman"/>
                          <w:sz w:val="20"/>
                          <w:szCs w:val="24"/>
                          <w:lang w:val="en"/>
                        </w:rPr>
                        <w:t>.</w:t>
                      </w:r>
                      <w:r w:rsidRPr="006924FB">
                        <w:rPr>
                          <w:rFonts w:ascii="Times New Roman" w:hAnsi="Times New Roman" w:cs="Times New Roman"/>
                          <w:sz w:val="20"/>
                          <w:szCs w:val="24"/>
                          <w:lang w:val="en"/>
                        </w:rPr>
                        <w:t xml:space="preserve"> Thesis is not less than 36 credits and coursework </w:t>
                      </w:r>
                      <w:r w:rsidR="004540D1" w:rsidRPr="006924FB">
                        <w:rPr>
                          <w:rFonts w:ascii="Times New Roman" w:hAnsi="Times New Roman" w:cs="Times New Roman"/>
                          <w:sz w:val="20"/>
                          <w:szCs w:val="24"/>
                          <w:lang w:val="en"/>
                        </w:rPr>
                        <w:t>are</w:t>
                      </w:r>
                      <w:r w:rsidRPr="006924FB">
                        <w:rPr>
                          <w:rFonts w:ascii="Times New Roman" w:hAnsi="Times New Roman" w:cs="Times New Roman"/>
                          <w:sz w:val="20"/>
                          <w:szCs w:val="24"/>
                          <w:lang w:val="en"/>
                        </w:rPr>
                        <w:t xml:space="preserve"> not less than 12 credits.</w:t>
                      </w:r>
                    </w:p>
                    <w:p w14:paraId="27CDC545" w14:textId="569C1FDC" w:rsidR="006924FB" w:rsidRDefault="006924FB" w:rsidP="00C85D1C">
                      <w:pPr>
                        <w:pStyle w:val="a7"/>
                        <w:numPr>
                          <w:ilvl w:val="0"/>
                          <w:numId w:val="21"/>
                        </w:numPr>
                        <w:spacing w:after="0" w:line="240" w:lineRule="auto"/>
                        <w:rPr>
                          <w:rFonts w:ascii="Times New Roman" w:hAnsi="Times New Roman" w:cs="Times New Roman"/>
                          <w:sz w:val="20"/>
                          <w:szCs w:val="24"/>
                          <w:lang w:val="en"/>
                        </w:rPr>
                      </w:pPr>
                      <w:r w:rsidRPr="006924FB">
                        <w:rPr>
                          <w:rFonts w:ascii="Times New Roman" w:hAnsi="Times New Roman" w:cs="Times New Roman"/>
                          <w:sz w:val="20"/>
                          <w:szCs w:val="24"/>
                          <w:lang w:val="en"/>
                        </w:rPr>
                        <w:t>Form 2.2 Applicants who have completed a bachelor's degree</w:t>
                      </w:r>
                      <w:r w:rsidR="005D5182">
                        <w:rPr>
                          <w:rFonts w:ascii="Times New Roman" w:hAnsi="Times New Roman" w:cs="Times New Roman"/>
                          <w:sz w:val="20"/>
                          <w:szCs w:val="24"/>
                          <w:lang w:val="en"/>
                        </w:rPr>
                        <w:t>.</w:t>
                      </w:r>
                      <w:r w:rsidRPr="006924FB">
                        <w:rPr>
                          <w:rFonts w:ascii="Times New Roman" w:hAnsi="Times New Roman" w:cs="Times New Roman"/>
                          <w:sz w:val="20"/>
                          <w:szCs w:val="24"/>
                          <w:lang w:val="en"/>
                        </w:rPr>
                        <w:t xml:space="preserve"> Thesis is not less than 48 credits and coursework </w:t>
                      </w:r>
                      <w:r w:rsidR="004540D1" w:rsidRPr="006924FB">
                        <w:rPr>
                          <w:rFonts w:ascii="Times New Roman" w:hAnsi="Times New Roman" w:cs="Times New Roman"/>
                          <w:sz w:val="20"/>
                          <w:szCs w:val="24"/>
                          <w:lang w:val="en"/>
                        </w:rPr>
                        <w:t>are</w:t>
                      </w:r>
                      <w:r w:rsidRPr="006924FB">
                        <w:rPr>
                          <w:rFonts w:ascii="Times New Roman" w:hAnsi="Times New Roman" w:cs="Times New Roman"/>
                          <w:sz w:val="20"/>
                          <w:szCs w:val="24"/>
                          <w:lang w:val="en"/>
                        </w:rPr>
                        <w:t xml:space="preserve"> not less than 24 credits.</w:t>
                      </w:r>
                    </w:p>
                    <w:p w14:paraId="7988C87F" w14:textId="1BB3D465" w:rsidR="00973C55" w:rsidRDefault="00973C55" w:rsidP="00973C55">
                      <w:pPr>
                        <w:spacing w:after="0" w:line="240" w:lineRule="auto"/>
                        <w:rPr>
                          <w:rFonts w:ascii="Times New Roman" w:hAnsi="Times New Roman" w:cs="Times New Roman"/>
                          <w:sz w:val="20"/>
                          <w:szCs w:val="24"/>
                          <w:lang w:val="en"/>
                        </w:rPr>
                      </w:pPr>
                    </w:p>
                    <w:p w14:paraId="5CE7EC73" w14:textId="5D263875" w:rsidR="00973C55" w:rsidRPr="00973C55" w:rsidRDefault="00973C55" w:rsidP="00973C55">
                      <w:pPr>
                        <w:spacing w:after="0" w:line="240" w:lineRule="auto"/>
                        <w:rPr>
                          <w:rFonts w:ascii="Times New Roman" w:hAnsi="Times New Roman" w:cs="Times New Roman"/>
                          <w:sz w:val="20"/>
                          <w:szCs w:val="24"/>
                          <w:lang w:val="en"/>
                        </w:rPr>
                      </w:pPr>
                      <w:r w:rsidRPr="00973C55">
                        <w:rPr>
                          <w:rFonts w:ascii="Times New Roman" w:hAnsi="Times New Roman" w:cs="Times New Roman"/>
                          <w:sz w:val="20"/>
                          <w:szCs w:val="24"/>
                          <w:lang w:val="en"/>
                        </w:rPr>
                        <w:t xml:space="preserve">And in the case of a </w:t>
                      </w:r>
                      <w:r w:rsidR="00F57B92">
                        <w:rPr>
                          <w:rFonts w:ascii="Times New Roman" w:hAnsi="Times New Roman" w:cs="Times New Roman"/>
                          <w:sz w:val="20"/>
                          <w:szCs w:val="24"/>
                          <w:lang w:val="en"/>
                        </w:rPr>
                        <w:t>programme</w:t>
                      </w:r>
                      <w:r w:rsidRPr="00973C55">
                        <w:rPr>
                          <w:rFonts w:ascii="Times New Roman" w:hAnsi="Times New Roman" w:cs="Times New Roman"/>
                          <w:sz w:val="20"/>
                          <w:szCs w:val="24"/>
                          <w:lang w:val="en"/>
                        </w:rPr>
                        <w:t xml:space="preserve"> with TQF 1, the </w:t>
                      </w:r>
                      <w:r w:rsidR="00F57B92">
                        <w:rPr>
                          <w:rFonts w:ascii="Times New Roman" w:hAnsi="Times New Roman" w:cs="Times New Roman"/>
                          <w:sz w:val="20"/>
                          <w:szCs w:val="24"/>
                          <w:lang w:val="en"/>
                        </w:rPr>
                        <w:t>programme</w:t>
                      </w:r>
                      <w:r w:rsidRPr="00973C55">
                        <w:rPr>
                          <w:rFonts w:ascii="Times New Roman" w:hAnsi="Times New Roman" w:cs="Times New Roman"/>
                          <w:sz w:val="20"/>
                          <w:szCs w:val="24"/>
                          <w:lang w:val="en"/>
                        </w:rPr>
                        <w:t xml:space="preserve"> structure must be in accordance with TQF 1 or professional criteria such as the Teachers Council of Thailand, </w:t>
                      </w:r>
                      <w:r w:rsidR="005D5182">
                        <w:rPr>
                          <w:rFonts w:ascii="Times New Roman" w:hAnsi="Times New Roman" w:cs="Times New Roman"/>
                          <w:sz w:val="20"/>
                          <w:szCs w:val="24"/>
                          <w:lang w:val="en"/>
                        </w:rPr>
                        <w:t xml:space="preserve">and </w:t>
                      </w:r>
                      <w:r w:rsidRPr="00973C55">
                        <w:rPr>
                          <w:rFonts w:ascii="Times New Roman" w:hAnsi="Times New Roman" w:cs="Times New Roman"/>
                          <w:sz w:val="20"/>
                          <w:szCs w:val="24"/>
                          <w:lang w:val="en"/>
                        </w:rPr>
                        <w:t>the Council of Engineers (if any).</w:t>
                      </w:r>
                    </w:p>
                  </w:txbxContent>
                </v:textbox>
                <w10:wrap type="square" anchorx="margin"/>
              </v:shape>
            </w:pict>
          </mc:Fallback>
        </mc:AlternateContent>
      </w:r>
      <w:r w:rsidR="000B03C7" w:rsidRPr="00810F8F">
        <w:rPr>
          <w:rFonts w:ascii="Times New Roman" w:hAnsi="Times New Roman" w:cs="Times New Roman"/>
          <w:sz w:val="24"/>
          <w:szCs w:val="32"/>
        </w:rPr>
        <w:t>………………………………………………………………        credits</w:t>
      </w:r>
    </w:p>
    <w:p w14:paraId="74C3B128" w14:textId="3902B0F3" w:rsidR="00E954DF" w:rsidRPr="00810F8F" w:rsidRDefault="00E954DF" w:rsidP="000B03C7">
      <w:pPr>
        <w:spacing w:after="0" w:line="240" w:lineRule="auto"/>
        <w:ind w:firstLine="720"/>
        <w:jc w:val="thaiDistribute"/>
        <w:rPr>
          <w:rFonts w:ascii="Times New Roman" w:hAnsi="Times New Roman" w:cs="Times New Roman"/>
          <w:sz w:val="24"/>
          <w:szCs w:val="32"/>
        </w:rPr>
      </w:pPr>
    </w:p>
    <w:p w14:paraId="09C56B10" w14:textId="391CB880" w:rsidR="00EB7219" w:rsidRPr="00810F8F" w:rsidRDefault="00EB7219" w:rsidP="00EB7219">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3.1.3 Courses</w:t>
      </w:r>
    </w:p>
    <w:p w14:paraId="358D1F40" w14:textId="23434CD0" w:rsidR="00EB7219" w:rsidRPr="00810F8F" w:rsidRDefault="00EB7219" w:rsidP="00EB721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The course code consists of three digits of letters and numbers and has the following meanings:</w:t>
      </w:r>
    </w:p>
    <w:p w14:paraId="6FC35A6D" w14:textId="77777777" w:rsidR="00EB7219" w:rsidRPr="00810F8F" w:rsidRDefault="00EB7219" w:rsidP="00BD4AB1">
      <w:pPr>
        <w:spacing w:after="0" w:line="240" w:lineRule="auto"/>
        <w:jc w:val="thaiDistribute"/>
        <w:rPr>
          <w:rFonts w:ascii="Times New Roman" w:hAnsi="Times New Roman" w:cs="Times New Roman"/>
          <w:sz w:val="24"/>
          <w:szCs w:val="32"/>
        </w:rPr>
      </w:pPr>
    </w:p>
    <w:p w14:paraId="2CAE7D88" w14:textId="60903770" w:rsidR="006349F5" w:rsidRPr="00810F8F" w:rsidRDefault="00EB7219"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Letter Code:</w:t>
      </w:r>
      <w:r w:rsidR="00487301" w:rsidRPr="00810F8F">
        <w:rPr>
          <w:rFonts w:ascii="Times New Roman" w:hAnsi="Times New Roman" w:cs="Times New Roman"/>
          <w:sz w:val="24"/>
          <w:szCs w:val="32"/>
        </w:rPr>
        <w:t xml:space="preserve"> </w:t>
      </w:r>
    </w:p>
    <w:p w14:paraId="41A7D121" w14:textId="3100CDD6" w:rsidR="00EB7219" w:rsidRPr="00810F8F" w:rsidRDefault="00EB7219"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GEN</w:t>
      </w:r>
      <w:r w:rsidRPr="00810F8F">
        <w:rPr>
          <w:rFonts w:ascii="Times New Roman" w:hAnsi="Times New Roman" w:cs="Times New Roman"/>
          <w:sz w:val="24"/>
          <w:szCs w:val="32"/>
        </w:rPr>
        <w:tab/>
        <w:t>means</w:t>
      </w:r>
      <w:r w:rsidRPr="00810F8F">
        <w:rPr>
          <w:rFonts w:ascii="Times New Roman" w:hAnsi="Times New Roman" w:cs="Times New Roman"/>
          <w:sz w:val="24"/>
          <w:szCs w:val="32"/>
        </w:rPr>
        <w:tab/>
        <w:t>courses in General Education</w:t>
      </w:r>
    </w:p>
    <w:p w14:paraId="57B0B4BB" w14:textId="07D43D40" w:rsidR="00EB7219" w:rsidRPr="00810F8F" w:rsidRDefault="00EB7219"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LNG</w:t>
      </w:r>
      <w:r w:rsidRPr="00810F8F">
        <w:rPr>
          <w:rFonts w:ascii="Times New Roman" w:hAnsi="Times New Roman" w:cs="Times New Roman"/>
          <w:sz w:val="24"/>
          <w:szCs w:val="32"/>
        </w:rPr>
        <w:tab/>
        <w:t>means</w:t>
      </w:r>
      <w:r w:rsidRPr="00810F8F">
        <w:rPr>
          <w:rFonts w:ascii="Times New Roman" w:hAnsi="Times New Roman" w:cs="Times New Roman"/>
          <w:sz w:val="24"/>
          <w:szCs w:val="32"/>
        </w:rPr>
        <w:tab/>
        <w:t xml:space="preserve">courses in Language and Communication </w:t>
      </w:r>
    </w:p>
    <w:p w14:paraId="743E74B2" w14:textId="3533CB17" w:rsidR="00EB7219" w:rsidRPr="00810F8F" w:rsidRDefault="00EB7219"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XXX</w:t>
      </w:r>
      <w:r w:rsidRPr="00810F8F">
        <w:rPr>
          <w:rFonts w:ascii="Times New Roman" w:hAnsi="Times New Roman" w:cs="Times New Roman"/>
          <w:sz w:val="24"/>
          <w:szCs w:val="32"/>
        </w:rPr>
        <w:tab/>
        <w:t>means</w:t>
      </w:r>
      <w:r w:rsidRPr="00810F8F">
        <w:rPr>
          <w:rFonts w:ascii="Times New Roman" w:hAnsi="Times New Roman" w:cs="Times New Roman"/>
          <w:sz w:val="24"/>
          <w:szCs w:val="32"/>
        </w:rPr>
        <w:tab/>
        <w:t>………………………………………</w:t>
      </w:r>
      <w:r w:rsidR="004540D1" w:rsidRPr="00810F8F">
        <w:rPr>
          <w:rFonts w:ascii="Times New Roman" w:hAnsi="Times New Roman" w:cs="Times New Roman"/>
          <w:sz w:val="24"/>
          <w:szCs w:val="32"/>
        </w:rPr>
        <w:t>….</w:t>
      </w:r>
    </w:p>
    <w:p w14:paraId="0FBDD05B" w14:textId="7FEEE016" w:rsidR="006349F5" w:rsidRPr="00810F8F" w:rsidRDefault="006349F5" w:rsidP="00BD4AB1">
      <w:pPr>
        <w:spacing w:after="0" w:line="240" w:lineRule="auto"/>
        <w:jc w:val="thaiDistribute"/>
        <w:rPr>
          <w:rFonts w:ascii="Times New Roman" w:hAnsi="Times New Roman" w:cs="Times New Roman"/>
          <w:sz w:val="24"/>
          <w:szCs w:val="32"/>
        </w:rPr>
      </w:pPr>
    </w:p>
    <w:p w14:paraId="4D3AD2D6" w14:textId="42BFED15" w:rsidR="006349F5" w:rsidRPr="00810F8F" w:rsidRDefault="00EB7219"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Number Code:</w:t>
      </w:r>
      <w:r w:rsidR="00487301" w:rsidRPr="00810F8F">
        <w:rPr>
          <w:rFonts w:ascii="Times New Roman" w:hAnsi="Times New Roman" w:cs="Times New Roman"/>
          <w:sz w:val="24"/>
          <w:szCs w:val="32"/>
        </w:rPr>
        <w:t xml:space="preserve"> Enter only the XXX letter code of this course</w:t>
      </w:r>
    </w:p>
    <w:p w14:paraId="669783E1" w14:textId="57F70D74" w:rsidR="006349F5" w:rsidRPr="00810F8F" w:rsidRDefault="006349F5" w:rsidP="00BD4AB1">
      <w:pPr>
        <w:spacing w:after="0" w:line="240" w:lineRule="auto"/>
        <w:jc w:val="thaiDistribute"/>
        <w:rPr>
          <w:rFonts w:ascii="Times New Roman" w:hAnsi="Times New Roman" w:cs="Times New Roman"/>
          <w:sz w:val="24"/>
          <w:szCs w:val="32"/>
        </w:rPr>
      </w:pPr>
    </w:p>
    <w:p w14:paraId="138A36A8" w14:textId="1B48536E" w:rsidR="00C41296" w:rsidRPr="00810F8F" w:rsidRDefault="00F54D33"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The </w:t>
      </w:r>
      <w:r w:rsidR="00CB7B91" w:rsidRPr="00810F8F">
        <w:rPr>
          <w:rFonts w:ascii="Times New Roman" w:hAnsi="Times New Roman" w:cs="Times New Roman"/>
          <w:sz w:val="24"/>
          <w:szCs w:val="32"/>
        </w:rPr>
        <w:t>third</w:t>
      </w:r>
      <w:r w:rsidRPr="00810F8F">
        <w:rPr>
          <w:rFonts w:ascii="Times New Roman" w:hAnsi="Times New Roman" w:cs="Times New Roman"/>
          <w:sz w:val="24"/>
          <w:szCs w:val="32"/>
        </w:rPr>
        <w:t xml:space="preserve"> digit</w:t>
      </w:r>
      <w:r w:rsidR="00C41296" w:rsidRPr="00810F8F">
        <w:rPr>
          <w:rFonts w:ascii="Times New Roman" w:hAnsi="Times New Roman" w:cs="Times New Roman"/>
          <w:sz w:val="24"/>
          <w:szCs w:val="32"/>
        </w:rPr>
        <w:tab/>
      </w:r>
      <w:r w:rsidRPr="00810F8F">
        <w:rPr>
          <w:rFonts w:ascii="Times New Roman" w:hAnsi="Times New Roman" w:cs="Times New Roman"/>
          <w:sz w:val="24"/>
          <w:szCs w:val="32"/>
        </w:rPr>
        <w:t>indicates</w:t>
      </w:r>
      <w:r w:rsidR="00C41296" w:rsidRPr="00810F8F">
        <w:rPr>
          <w:rFonts w:ascii="Times New Roman" w:hAnsi="Times New Roman" w:cs="Times New Roman"/>
          <w:sz w:val="24"/>
          <w:szCs w:val="32"/>
        </w:rPr>
        <w:t xml:space="preserve"> the level of the </w:t>
      </w:r>
      <w:r w:rsidR="00CB7B91" w:rsidRPr="00810F8F">
        <w:rPr>
          <w:rFonts w:ascii="Times New Roman" w:hAnsi="Times New Roman" w:cs="Times New Roman"/>
          <w:sz w:val="24"/>
          <w:szCs w:val="32"/>
        </w:rPr>
        <w:t>courses</w:t>
      </w:r>
    </w:p>
    <w:p w14:paraId="385F8374" w14:textId="66256056"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Numbers 1-4</w:t>
      </w:r>
      <w:r w:rsidRPr="00810F8F">
        <w:rPr>
          <w:rFonts w:ascii="Times New Roman" w:hAnsi="Times New Roman" w:cs="Times New Roman"/>
          <w:sz w:val="24"/>
          <w:szCs w:val="32"/>
        </w:rPr>
        <w:tab/>
      </w:r>
      <w:r w:rsidR="005D5182" w:rsidRPr="00810F8F">
        <w:rPr>
          <w:rFonts w:ascii="Times New Roman" w:hAnsi="Times New Roman" w:cs="Times New Roman"/>
          <w:sz w:val="24"/>
          <w:szCs w:val="32"/>
        </w:rPr>
        <w:t xml:space="preserve">indicate </w:t>
      </w:r>
      <w:r w:rsidRPr="00810F8F">
        <w:rPr>
          <w:rFonts w:ascii="Times New Roman" w:hAnsi="Times New Roman" w:cs="Times New Roman"/>
          <w:sz w:val="24"/>
          <w:szCs w:val="32"/>
        </w:rPr>
        <w:t xml:space="preserve">undergraduate </w:t>
      </w:r>
      <w:r w:rsidR="00CB7B91" w:rsidRPr="00810F8F">
        <w:rPr>
          <w:rFonts w:ascii="Times New Roman" w:hAnsi="Times New Roman" w:cs="Times New Roman"/>
          <w:sz w:val="24"/>
          <w:szCs w:val="32"/>
        </w:rPr>
        <w:t>courses</w:t>
      </w:r>
    </w:p>
    <w:p w14:paraId="4342CA5D" w14:textId="4068AA43"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5 </w:t>
      </w:r>
      <w:r w:rsidR="00F54D33" w:rsidRPr="00810F8F">
        <w:rPr>
          <w:rFonts w:ascii="Times New Roman" w:hAnsi="Times New Roman" w:cs="Times New Roman"/>
          <w:sz w:val="24"/>
          <w:szCs w:val="32"/>
        </w:rPr>
        <w:t xml:space="preserve">indicates </w:t>
      </w:r>
      <w:r w:rsidRPr="00810F8F">
        <w:rPr>
          <w:rFonts w:ascii="Times New Roman" w:hAnsi="Times New Roman" w:cs="Times New Roman"/>
          <w:sz w:val="24"/>
          <w:szCs w:val="32"/>
        </w:rPr>
        <w:t xml:space="preserve">graduate </w:t>
      </w:r>
      <w:r w:rsidR="00CB7B91" w:rsidRPr="00810F8F">
        <w:rPr>
          <w:rFonts w:ascii="Times New Roman" w:hAnsi="Times New Roman" w:cs="Times New Roman"/>
          <w:sz w:val="24"/>
          <w:szCs w:val="32"/>
        </w:rPr>
        <w:t>courses b</w:t>
      </w:r>
      <w:r w:rsidRPr="00810F8F">
        <w:rPr>
          <w:rFonts w:ascii="Times New Roman" w:hAnsi="Times New Roman" w:cs="Times New Roman"/>
          <w:sz w:val="24"/>
          <w:szCs w:val="32"/>
        </w:rPr>
        <w:t>ut undergraduate students can choose to study.</w:t>
      </w:r>
    </w:p>
    <w:p w14:paraId="745A27BA" w14:textId="12C6887E"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6 and above </w:t>
      </w:r>
      <w:r w:rsidR="00F54D33" w:rsidRPr="00810F8F">
        <w:rPr>
          <w:rFonts w:ascii="Times New Roman" w:hAnsi="Times New Roman" w:cs="Times New Roman"/>
          <w:sz w:val="24"/>
          <w:szCs w:val="32"/>
        </w:rPr>
        <w:t>indicates</w:t>
      </w:r>
      <w:r w:rsidRPr="00810F8F">
        <w:rPr>
          <w:rFonts w:ascii="Times New Roman" w:hAnsi="Times New Roman" w:cs="Times New Roman"/>
          <w:sz w:val="24"/>
          <w:szCs w:val="32"/>
        </w:rPr>
        <w:t xml:space="preserve"> graduate level </w:t>
      </w:r>
      <w:r w:rsidR="00CB7B91" w:rsidRPr="00810F8F">
        <w:rPr>
          <w:rFonts w:ascii="Times New Roman" w:hAnsi="Times New Roman" w:cs="Times New Roman"/>
          <w:sz w:val="24"/>
          <w:szCs w:val="32"/>
        </w:rPr>
        <w:t>courses</w:t>
      </w:r>
    </w:p>
    <w:p w14:paraId="3BCBF847" w14:textId="6BC6602C" w:rsidR="00487301" w:rsidRPr="00810F8F" w:rsidRDefault="00F54D33"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The second </w:t>
      </w:r>
      <w:r w:rsidR="00C41296" w:rsidRPr="00810F8F">
        <w:rPr>
          <w:rFonts w:ascii="Times New Roman" w:hAnsi="Times New Roman" w:cs="Times New Roman"/>
          <w:sz w:val="24"/>
          <w:szCs w:val="32"/>
        </w:rPr>
        <w:t xml:space="preserve">digit </w:t>
      </w:r>
      <w:r w:rsidRPr="00810F8F">
        <w:rPr>
          <w:rFonts w:ascii="Times New Roman" w:hAnsi="Times New Roman" w:cs="Times New Roman"/>
          <w:sz w:val="24"/>
          <w:szCs w:val="32"/>
        </w:rPr>
        <w:t xml:space="preserve">indicates </w:t>
      </w:r>
      <w:r w:rsidR="00C41296" w:rsidRPr="00810F8F">
        <w:rPr>
          <w:rFonts w:ascii="Times New Roman" w:hAnsi="Times New Roman" w:cs="Times New Roman"/>
          <w:sz w:val="24"/>
          <w:szCs w:val="32"/>
        </w:rPr>
        <w:t xml:space="preserve">a group of </w:t>
      </w:r>
      <w:r w:rsidR="00CB7B91" w:rsidRPr="00810F8F">
        <w:rPr>
          <w:rFonts w:ascii="Times New Roman" w:hAnsi="Times New Roman" w:cs="Times New Roman"/>
          <w:sz w:val="24"/>
          <w:szCs w:val="32"/>
        </w:rPr>
        <w:t>courses</w:t>
      </w:r>
    </w:p>
    <w:p w14:paraId="51470A43" w14:textId="05B566D8"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0 </w:t>
      </w:r>
      <w:r w:rsidR="00F54D33" w:rsidRPr="00810F8F">
        <w:rPr>
          <w:rFonts w:ascii="Times New Roman" w:hAnsi="Times New Roman" w:cs="Times New Roman"/>
          <w:sz w:val="24"/>
          <w:szCs w:val="32"/>
        </w:rPr>
        <w:t>indicates</w:t>
      </w:r>
      <w:r w:rsidRPr="00810F8F">
        <w:rPr>
          <w:rFonts w:ascii="Times New Roman" w:hAnsi="Times New Roman" w:cs="Times New Roman"/>
          <w:sz w:val="24"/>
          <w:szCs w:val="32"/>
        </w:rPr>
        <w:t xml:space="preserve"> a group of </w:t>
      </w:r>
      <w:r w:rsidR="00CB7B91" w:rsidRPr="00810F8F">
        <w:rPr>
          <w:rFonts w:ascii="Times New Roman" w:hAnsi="Times New Roman" w:cs="Times New Roman"/>
          <w:sz w:val="24"/>
          <w:szCs w:val="32"/>
        </w:rPr>
        <w:t>courses</w:t>
      </w:r>
      <w:r w:rsidRPr="00810F8F">
        <w:rPr>
          <w:rFonts w:ascii="Times New Roman" w:hAnsi="Times New Roman" w:cs="Times New Roman"/>
          <w:sz w:val="24"/>
          <w:szCs w:val="32"/>
        </w:rPr>
        <w:t xml:space="preserve"> …………….……………….</w:t>
      </w:r>
    </w:p>
    <w:p w14:paraId="2D618C23" w14:textId="10DC5FE2"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1 </w:t>
      </w:r>
      <w:r w:rsidR="00F54D33" w:rsidRPr="00810F8F">
        <w:rPr>
          <w:rFonts w:ascii="Times New Roman" w:hAnsi="Times New Roman" w:cs="Times New Roman"/>
          <w:sz w:val="24"/>
          <w:szCs w:val="32"/>
        </w:rPr>
        <w:t xml:space="preserve">indicates </w:t>
      </w:r>
      <w:r w:rsidRPr="00810F8F">
        <w:rPr>
          <w:rFonts w:ascii="Times New Roman" w:hAnsi="Times New Roman" w:cs="Times New Roman"/>
          <w:sz w:val="24"/>
          <w:szCs w:val="32"/>
        </w:rPr>
        <w:t xml:space="preserve">a group of </w:t>
      </w:r>
      <w:r w:rsidR="00CB7B91" w:rsidRPr="00810F8F">
        <w:rPr>
          <w:rFonts w:ascii="Times New Roman" w:hAnsi="Times New Roman" w:cs="Times New Roman"/>
          <w:sz w:val="24"/>
          <w:szCs w:val="32"/>
        </w:rPr>
        <w:t xml:space="preserve">courses </w:t>
      </w:r>
      <w:r w:rsidRPr="00810F8F">
        <w:rPr>
          <w:rFonts w:ascii="Times New Roman" w:hAnsi="Times New Roman" w:cs="Times New Roman"/>
          <w:sz w:val="24"/>
          <w:szCs w:val="32"/>
        </w:rPr>
        <w:t>…………….……………….</w:t>
      </w:r>
    </w:p>
    <w:p w14:paraId="1249EA24" w14:textId="3A7445C5"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2 </w:t>
      </w:r>
      <w:r w:rsidR="00F54D33" w:rsidRPr="00810F8F">
        <w:rPr>
          <w:rFonts w:ascii="Times New Roman" w:hAnsi="Times New Roman" w:cs="Times New Roman"/>
          <w:sz w:val="24"/>
          <w:szCs w:val="32"/>
        </w:rPr>
        <w:t>indicates</w:t>
      </w:r>
      <w:r w:rsidRPr="00810F8F">
        <w:rPr>
          <w:rFonts w:ascii="Times New Roman" w:hAnsi="Times New Roman" w:cs="Times New Roman"/>
          <w:sz w:val="24"/>
          <w:szCs w:val="32"/>
        </w:rPr>
        <w:t xml:space="preserve"> a group of </w:t>
      </w:r>
      <w:r w:rsidR="00CB7B91" w:rsidRPr="00810F8F">
        <w:rPr>
          <w:rFonts w:ascii="Times New Roman" w:hAnsi="Times New Roman" w:cs="Times New Roman"/>
          <w:sz w:val="24"/>
          <w:szCs w:val="32"/>
        </w:rPr>
        <w:t xml:space="preserve">courses </w:t>
      </w:r>
      <w:r w:rsidRPr="00810F8F">
        <w:rPr>
          <w:rFonts w:ascii="Times New Roman" w:hAnsi="Times New Roman" w:cs="Times New Roman"/>
          <w:sz w:val="24"/>
          <w:szCs w:val="32"/>
        </w:rPr>
        <w:t>…………….……………….</w:t>
      </w:r>
    </w:p>
    <w:p w14:paraId="38A82F3C" w14:textId="3D180866"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3 </w:t>
      </w:r>
      <w:r w:rsidR="00F54D33" w:rsidRPr="00810F8F">
        <w:rPr>
          <w:rFonts w:ascii="Times New Roman" w:hAnsi="Times New Roman" w:cs="Times New Roman"/>
          <w:sz w:val="24"/>
          <w:szCs w:val="32"/>
        </w:rPr>
        <w:t>indicates</w:t>
      </w:r>
      <w:r w:rsidRPr="00810F8F">
        <w:rPr>
          <w:rFonts w:ascii="Times New Roman" w:hAnsi="Times New Roman" w:cs="Times New Roman"/>
          <w:sz w:val="24"/>
          <w:szCs w:val="32"/>
        </w:rPr>
        <w:t xml:space="preserve"> a group of </w:t>
      </w:r>
      <w:r w:rsidR="00CB7B91" w:rsidRPr="00810F8F">
        <w:rPr>
          <w:rFonts w:ascii="Times New Roman" w:hAnsi="Times New Roman" w:cs="Times New Roman"/>
          <w:sz w:val="24"/>
          <w:szCs w:val="32"/>
        </w:rPr>
        <w:t>courses</w:t>
      </w:r>
      <w:r w:rsidRPr="00810F8F">
        <w:rPr>
          <w:rFonts w:ascii="Times New Roman" w:hAnsi="Times New Roman" w:cs="Times New Roman"/>
          <w:sz w:val="24"/>
          <w:szCs w:val="32"/>
        </w:rPr>
        <w:t xml:space="preserve"> …………….……………….</w:t>
      </w:r>
    </w:p>
    <w:p w14:paraId="2728E791" w14:textId="17B74DF0"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4 </w:t>
      </w:r>
      <w:r w:rsidR="00F54D33" w:rsidRPr="00810F8F">
        <w:rPr>
          <w:rFonts w:ascii="Times New Roman" w:hAnsi="Times New Roman" w:cs="Times New Roman"/>
          <w:sz w:val="24"/>
          <w:szCs w:val="32"/>
        </w:rPr>
        <w:t>indicates</w:t>
      </w:r>
      <w:r w:rsidRPr="00810F8F">
        <w:rPr>
          <w:rFonts w:ascii="Times New Roman" w:hAnsi="Times New Roman" w:cs="Times New Roman"/>
          <w:sz w:val="24"/>
          <w:szCs w:val="32"/>
        </w:rPr>
        <w:t xml:space="preserve"> a group of </w:t>
      </w:r>
      <w:r w:rsidR="00CB7B91" w:rsidRPr="00810F8F">
        <w:rPr>
          <w:rFonts w:ascii="Times New Roman" w:hAnsi="Times New Roman" w:cs="Times New Roman"/>
          <w:sz w:val="24"/>
          <w:szCs w:val="32"/>
        </w:rPr>
        <w:t xml:space="preserve">courses </w:t>
      </w:r>
      <w:r w:rsidRPr="00810F8F">
        <w:rPr>
          <w:rFonts w:ascii="Times New Roman" w:hAnsi="Times New Roman" w:cs="Times New Roman"/>
          <w:sz w:val="24"/>
          <w:szCs w:val="32"/>
        </w:rPr>
        <w:t>…………….……………….</w:t>
      </w:r>
    </w:p>
    <w:p w14:paraId="67486630" w14:textId="1C84D67D"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5 </w:t>
      </w:r>
      <w:r w:rsidR="00F54D33" w:rsidRPr="00810F8F">
        <w:rPr>
          <w:rFonts w:ascii="Times New Roman" w:hAnsi="Times New Roman" w:cs="Times New Roman"/>
          <w:sz w:val="24"/>
          <w:szCs w:val="32"/>
        </w:rPr>
        <w:t>indicates</w:t>
      </w:r>
      <w:r w:rsidRPr="00810F8F">
        <w:rPr>
          <w:rFonts w:ascii="Times New Roman" w:hAnsi="Times New Roman" w:cs="Times New Roman"/>
          <w:sz w:val="24"/>
          <w:szCs w:val="32"/>
        </w:rPr>
        <w:t xml:space="preserve"> a group of </w:t>
      </w:r>
      <w:r w:rsidR="00CB7B91" w:rsidRPr="00810F8F">
        <w:rPr>
          <w:rFonts w:ascii="Times New Roman" w:hAnsi="Times New Roman" w:cs="Times New Roman"/>
          <w:sz w:val="24"/>
          <w:szCs w:val="32"/>
        </w:rPr>
        <w:t xml:space="preserve">courses </w:t>
      </w:r>
      <w:r w:rsidRPr="00810F8F">
        <w:rPr>
          <w:rFonts w:ascii="Times New Roman" w:hAnsi="Times New Roman" w:cs="Times New Roman"/>
          <w:sz w:val="24"/>
          <w:szCs w:val="32"/>
        </w:rPr>
        <w:t>…………….……………….</w:t>
      </w:r>
    </w:p>
    <w:p w14:paraId="5F852856" w14:textId="49AD0D43"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6 </w:t>
      </w:r>
      <w:r w:rsidR="00F54D33" w:rsidRPr="00810F8F">
        <w:rPr>
          <w:rFonts w:ascii="Times New Roman" w:hAnsi="Times New Roman" w:cs="Times New Roman"/>
          <w:sz w:val="24"/>
          <w:szCs w:val="32"/>
        </w:rPr>
        <w:t>indicates</w:t>
      </w:r>
      <w:r w:rsidRPr="00810F8F">
        <w:rPr>
          <w:rFonts w:ascii="Times New Roman" w:hAnsi="Times New Roman" w:cs="Times New Roman"/>
          <w:sz w:val="24"/>
          <w:szCs w:val="32"/>
        </w:rPr>
        <w:t xml:space="preserve"> a group of </w:t>
      </w:r>
      <w:r w:rsidR="00CB7B91" w:rsidRPr="00810F8F">
        <w:rPr>
          <w:rFonts w:ascii="Times New Roman" w:hAnsi="Times New Roman" w:cs="Times New Roman"/>
          <w:sz w:val="24"/>
          <w:szCs w:val="32"/>
        </w:rPr>
        <w:t xml:space="preserve">courses </w:t>
      </w:r>
      <w:r w:rsidRPr="00810F8F">
        <w:rPr>
          <w:rFonts w:ascii="Times New Roman" w:hAnsi="Times New Roman" w:cs="Times New Roman"/>
          <w:sz w:val="24"/>
          <w:szCs w:val="32"/>
        </w:rPr>
        <w:t>…………….……………….</w:t>
      </w:r>
    </w:p>
    <w:p w14:paraId="12695079" w14:textId="1D05EDEB"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lastRenderedPageBreak/>
        <w:t xml:space="preserve">Number 7 </w:t>
      </w:r>
      <w:r w:rsidR="00F54D33" w:rsidRPr="00810F8F">
        <w:rPr>
          <w:rFonts w:ascii="Times New Roman" w:hAnsi="Times New Roman" w:cs="Times New Roman"/>
          <w:sz w:val="24"/>
          <w:szCs w:val="32"/>
        </w:rPr>
        <w:t>indicates</w:t>
      </w:r>
      <w:r w:rsidRPr="00810F8F">
        <w:rPr>
          <w:rFonts w:ascii="Times New Roman" w:hAnsi="Times New Roman" w:cs="Times New Roman"/>
          <w:sz w:val="24"/>
          <w:szCs w:val="32"/>
        </w:rPr>
        <w:t xml:space="preserve"> a group of </w:t>
      </w:r>
      <w:r w:rsidR="00CB7B91" w:rsidRPr="00810F8F">
        <w:rPr>
          <w:rFonts w:ascii="Times New Roman" w:hAnsi="Times New Roman" w:cs="Times New Roman"/>
          <w:sz w:val="24"/>
          <w:szCs w:val="32"/>
        </w:rPr>
        <w:t xml:space="preserve">courses </w:t>
      </w:r>
      <w:r w:rsidRPr="00810F8F">
        <w:rPr>
          <w:rFonts w:ascii="Times New Roman" w:hAnsi="Times New Roman" w:cs="Times New Roman"/>
          <w:sz w:val="24"/>
          <w:szCs w:val="32"/>
        </w:rPr>
        <w:t>…………….……………….</w:t>
      </w:r>
    </w:p>
    <w:p w14:paraId="6D40F4A4" w14:textId="0818C1DD"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8 </w:t>
      </w:r>
      <w:r w:rsidR="00F54D33" w:rsidRPr="00810F8F">
        <w:rPr>
          <w:rFonts w:ascii="Times New Roman" w:hAnsi="Times New Roman" w:cs="Times New Roman"/>
          <w:sz w:val="24"/>
          <w:szCs w:val="32"/>
        </w:rPr>
        <w:t>indicates</w:t>
      </w:r>
      <w:r w:rsidRPr="00810F8F">
        <w:rPr>
          <w:rFonts w:ascii="Times New Roman" w:hAnsi="Times New Roman" w:cs="Times New Roman"/>
          <w:sz w:val="24"/>
          <w:szCs w:val="32"/>
        </w:rPr>
        <w:t xml:space="preserve"> a group of </w:t>
      </w:r>
      <w:r w:rsidR="00CB7B91" w:rsidRPr="00810F8F">
        <w:rPr>
          <w:rFonts w:ascii="Times New Roman" w:hAnsi="Times New Roman" w:cs="Times New Roman"/>
          <w:sz w:val="24"/>
          <w:szCs w:val="32"/>
        </w:rPr>
        <w:t xml:space="preserve">courses </w:t>
      </w:r>
      <w:r w:rsidRPr="00810F8F">
        <w:rPr>
          <w:rFonts w:ascii="Times New Roman" w:hAnsi="Times New Roman" w:cs="Times New Roman"/>
          <w:sz w:val="24"/>
          <w:szCs w:val="32"/>
        </w:rPr>
        <w:t>…………….……………….</w:t>
      </w:r>
    </w:p>
    <w:p w14:paraId="6FF62ABE" w14:textId="326D0DA2" w:rsidR="00C41296" w:rsidRPr="00810F8F" w:rsidRDefault="00C4129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Number 9 </w:t>
      </w:r>
      <w:r w:rsidR="00F54D33" w:rsidRPr="00810F8F">
        <w:rPr>
          <w:rFonts w:ascii="Times New Roman" w:hAnsi="Times New Roman" w:cs="Times New Roman"/>
          <w:sz w:val="24"/>
          <w:szCs w:val="32"/>
        </w:rPr>
        <w:t xml:space="preserve">indicates </w:t>
      </w:r>
      <w:r w:rsidRPr="00810F8F">
        <w:rPr>
          <w:rFonts w:ascii="Times New Roman" w:hAnsi="Times New Roman" w:cs="Times New Roman"/>
          <w:sz w:val="24"/>
          <w:szCs w:val="32"/>
        </w:rPr>
        <w:t xml:space="preserve">a group of </w:t>
      </w:r>
      <w:r w:rsidR="00CB7B91" w:rsidRPr="00810F8F">
        <w:rPr>
          <w:rFonts w:ascii="Times New Roman" w:hAnsi="Times New Roman" w:cs="Times New Roman"/>
          <w:sz w:val="24"/>
          <w:szCs w:val="32"/>
        </w:rPr>
        <w:t xml:space="preserve">courses </w:t>
      </w:r>
      <w:r w:rsidRPr="00810F8F">
        <w:rPr>
          <w:rFonts w:ascii="Times New Roman" w:hAnsi="Times New Roman" w:cs="Times New Roman"/>
          <w:sz w:val="24"/>
          <w:szCs w:val="32"/>
        </w:rPr>
        <w:t>…………….……………….</w:t>
      </w:r>
    </w:p>
    <w:p w14:paraId="0FE94643" w14:textId="22717500" w:rsidR="006349F5" w:rsidRPr="00810F8F" w:rsidRDefault="00780676" w:rsidP="00C41296">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68C97B40" wp14:editId="391CE27A">
                <wp:simplePos x="0" y="0"/>
                <wp:positionH relativeFrom="margin">
                  <wp:posOffset>-27940</wp:posOffset>
                </wp:positionH>
                <wp:positionV relativeFrom="paragraph">
                  <wp:posOffset>238125</wp:posOffset>
                </wp:positionV>
                <wp:extent cx="5835650" cy="420370"/>
                <wp:effectExtent l="0" t="0" r="12700" b="17780"/>
                <wp:wrapSquare wrapText="bothSides"/>
                <wp:docPr id="38" name="Text Box 38"/>
                <wp:cNvGraphicFramePr/>
                <a:graphic xmlns:a="http://schemas.openxmlformats.org/drawingml/2006/main">
                  <a:graphicData uri="http://schemas.microsoft.com/office/word/2010/wordprocessingShape">
                    <wps:wsp>
                      <wps:cNvSpPr txBox="1"/>
                      <wps:spPr>
                        <a:xfrm>
                          <a:off x="0" y="0"/>
                          <a:ext cx="5835650" cy="420370"/>
                        </a:xfrm>
                        <a:prstGeom prst="rect">
                          <a:avLst/>
                        </a:prstGeom>
                        <a:noFill/>
                        <a:ln w="19050">
                          <a:solidFill>
                            <a:srgbClr val="00B050"/>
                          </a:solidFill>
                        </a:ln>
                      </wps:spPr>
                      <wps:txbx>
                        <w:txbxContent>
                          <w:p w14:paraId="0CF22A08" w14:textId="097104F7" w:rsidR="00C41296" w:rsidRPr="00107FF5" w:rsidRDefault="009E4D2A" w:rsidP="00C41296">
                            <w:pPr>
                              <w:spacing w:after="0" w:line="240" w:lineRule="auto"/>
                              <w:rPr>
                                <w:rFonts w:ascii="Times New Roman" w:hAnsi="Times New Roman" w:cs="Times New Roman"/>
                                <w:sz w:val="20"/>
                                <w:szCs w:val="24"/>
                                <w:lang w:val="en"/>
                              </w:rPr>
                            </w:pPr>
                            <w:r w:rsidRPr="009E4D2A">
                              <w:rPr>
                                <w:rFonts w:ascii="Times New Roman" w:hAnsi="Times New Roman" w:cs="Times New Roman"/>
                                <w:sz w:val="20"/>
                                <w:szCs w:val="24"/>
                                <w:lang w:val="en"/>
                              </w:rPr>
                              <w:t xml:space="preserve">For undergraduate </w:t>
                            </w:r>
                            <w:r w:rsidR="00F57B92">
                              <w:rPr>
                                <w:rFonts w:ascii="Times New Roman" w:hAnsi="Times New Roman" w:cs="Times New Roman"/>
                                <w:sz w:val="20"/>
                                <w:szCs w:val="24"/>
                                <w:lang w:val="en"/>
                              </w:rPr>
                              <w:t>programme</w:t>
                            </w:r>
                            <w:r w:rsidRPr="009E4D2A">
                              <w:rPr>
                                <w:rFonts w:ascii="Times New Roman" w:hAnsi="Times New Roman" w:cs="Times New Roman"/>
                                <w:sz w:val="20"/>
                                <w:szCs w:val="24"/>
                                <w:lang w:val="en"/>
                              </w:rPr>
                              <w:t>, the general education course structure can be downloaded at the website of the Office of Education and Service Development. https://sites.google.com/mail.kmutt.ac.th/</w:t>
                            </w:r>
                            <w:r w:rsidR="00F57B92">
                              <w:rPr>
                                <w:rFonts w:ascii="Times New Roman" w:hAnsi="Times New Roman" w:cs="Times New Roman"/>
                                <w:sz w:val="20"/>
                                <w:szCs w:val="24"/>
                                <w:lang w:val="en"/>
                              </w:rPr>
                              <w:t>programme</w:t>
                            </w:r>
                            <w:r w:rsidRPr="009E4D2A">
                              <w:rPr>
                                <w:rFonts w:ascii="Times New Roman" w:hAnsi="Times New Roman" w:cs="Times New Roman"/>
                                <w:sz w:val="20"/>
                                <w:szCs w:val="24"/>
                                <w:lang w:val="en"/>
                              </w:rPr>
                              <w:t>-edskmutt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97B40" id="Text Box 38" o:spid="_x0000_s1061" type="#_x0000_t202" style="position:absolute;left:0;text-align:left;margin-left:-2.2pt;margin-top:18.75pt;width:459.5pt;height:33.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" filled="f" strokecolor="#00b050" strokeweight="1.5pt">
                <v:textbox>
                  <w:txbxContent>
                    <w:p w14:paraId="0CF22A08" w14:textId="097104F7" w:rsidR="00C41296" w:rsidRPr="00107FF5" w:rsidRDefault="009E4D2A" w:rsidP="00C41296">
                      <w:pPr>
                        <w:spacing w:after="0" w:line="240" w:lineRule="auto"/>
                        <w:rPr>
                          <w:rFonts w:ascii="Times New Roman" w:hAnsi="Times New Roman" w:cs="Times New Roman"/>
                          <w:sz w:val="20"/>
                          <w:szCs w:val="24"/>
                          <w:lang w:val="en"/>
                        </w:rPr>
                      </w:pPr>
                      <w:r w:rsidRPr="009E4D2A">
                        <w:rPr>
                          <w:rFonts w:ascii="Times New Roman" w:hAnsi="Times New Roman" w:cs="Times New Roman"/>
                          <w:sz w:val="20"/>
                          <w:szCs w:val="24"/>
                          <w:lang w:val="en"/>
                        </w:rPr>
                        <w:t xml:space="preserve">For undergraduate </w:t>
                      </w:r>
                      <w:r w:rsidR="00F57B92">
                        <w:rPr>
                          <w:rFonts w:ascii="Times New Roman" w:hAnsi="Times New Roman" w:cs="Times New Roman"/>
                          <w:sz w:val="20"/>
                          <w:szCs w:val="24"/>
                          <w:lang w:val="en"/>
                        </w:rPr>
                        <w:t>programme</w:t>
                      </w:r>
                      <w:r w:rsidRPr="009E4D2A">
                        <w:rPr>
                          <w:rFonts w:ascii="Times New Roman" w:hAnsi="Times New Roman" w:cs="Times New Roman"/>
                          <w:sz w:val="20"/>
                          <w:szCs w:val="24"/>
                          <w:lang w:val="en"/>
                        </w:rPr>
                        <w:t>, the general education course structure can be downloaded at the website of the Office of Education and Service Development. https://sites.google.com/mail.kmutt.ac.th/</w:t>
                      </w:r>
                      <w:r w:rsidR="00F57B92">
                        <w:rPr>
                          <w:rFonts w:ascii="Times New Roman" w:hAnsi="Times New Roman" w:cs="Times New Roman"/>
                          <w:sz w:val="20"/>
                          <w:szCs w:val="24"/>
                          <w:lang w:val="en"/>
                        </w:rPr>
                        <w:t>programme</w:t>
                      </w:r>
                      <w:r w:rsidRPr="009E4D2A">
                        <w:rPr>
                          <w:rFonts w:ascii="Times New Roman" w:hAnsi="Times New Roman" w:cs="Times New Roman"/>
                          <w:sz w:val="20"/>
                          <w:szCs w:val="24"/>
                          <w:lang w:val="en"/>
                        </w:rPr>
                        <w:t>-edskmutt</w:t>
                      </w:r>
                    </w:p>
                  </w:txbxContent>
                </v:textbox>
                <w10:wrap type="square" anchorx="margin"/>
              </v:shape>
            </w:pict>
          </mc:Fallback>
        </mc:AlternateContent>
      </w:r>
      <w:r w:rsidR="00C41296" w:rsidRPr="00810F8F">
        <w:rPr>
          <w:rFonts w:ascii="Times New Roman" w:hAnsi="Times New Roman" w:cs="Times New Roman"/>
          <w:sz w:val="24"/>
          <w:szCs w:val="32"/>
        </w:rPr>
        <w:t xml:space="preserve">The </w:t>
      </w:r>
      <w:r w:rsidRPr="00810F8F">
        <w:rPr>
          <w:rFonts w:ascii="Times New Roman" w:hAnsi="Times New Roman" w:cs="Times New Roman"/>
          <w:sz w:val="24"/>
          <w:szCs w:val="32"/>
        </w:rPr>
        <w:t>third</w:t>
      </w:r>
      <w:r w:rsidR="00C41296" w:rsidRPr="00810F8F">
        <w:rPr>
          <w:rFonts w:ascii="Times New Roman" w:hAnsi="Times New Roman" w:cs="Times New Roman"/>
          <w:sz w:val="24"/>
          <w:szCs w:val="32"/>
        </w:rPr>
        <w:t xml:space="preserve"> digit means the order of</w:t>
      </w:r>
      <w:r w:rsidR="00CB7B91" w:rsidRPr="00810F8F">
        <w:rPr>
          <w:rFonts w:ascii="Times New Roman" w:hAnsi="Times New Roman" w:cs="Times New Roman"/>
          <w:sz w:val="24"/>
          <w:szCs w:val="32"/>
        </w:rPr>
        <w:t xml:space="preserve"> courses</w:t>
      </w:r>
      <w:r w:rsidR="00C41296" w:rsidRPr="00810F8F">
        <w:rPr>
          <w:rFonts w:ascii="Times New Roman" w:hAnsi="Times New Roman" w:cs="Times New Roman"/>
          <w:sz w:val="24"/>
          <w:szCs w:val="32"/>
        </w:rPr>
        <w:t>.</w:t>
      </w:r>
    </w:p>
    <w:p w14:paraId="7984D479" w14:textId="77D82A34" w:rsidR="00F54D33" w:rsidRPr="00810F8F" w:rsidRDefault="00F54D33"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Course lists</w:t>
      </w:r>
    </w:p>
    <w:p w14:paraId="65FB8B67" w14:textId="7E1FE28E" w:rsidR="00F54D33" w:rsidRPr="00810F8F" w:rsidRDefault="00F54D33" w:rsidP="00BD4AB1">
      <w:pPr>
        <w:spacing w:after="0" w:line="240" w:lineRule="auto"/>
        <w:jc w:val="thaiDistribute"/>
        <w:rPr>
          <w:rFonts w:ascii="Times New Roman" w:hAnsi="Times New Roman" w:cs="Times New Roman"/>
          <w:sz w:val="24"/>
          <w:szCs w:val="32"/>
        </w:rPr>
      </w:pPr>
    </w:p>
    <w:p w14:paraId="28435042" w14:textId="5DEA1792" w:rsidR="00F54D33" w:rsidRPr="00810F8F" w:rsidRDefault="00F54D33"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A. Courses (based on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Structure)</w:t>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t>…………. Credits</w:t>
      </w:r>
    </w:p>
    <w:p w14:paraId="0ED48D3A" w14:textId="2AA99783" w:rsidR="00F54D33" w:rsidRPr="00810F8F" w:rsidRDefault="00F54D33" w:rsidP="00F54D33">
      <w:pPr>
        <w:spacing w:after="0" w:line="240" w:lineRule="auto"/>
        <w:rPr>
          <w:rFonts w:ascii="Times New Roman" w:hAnsi="Times New Roman" w:cs="Times New Roman"/>
          <w:sz w:val="24"/>
          <w:szCs w:val="24"/>
        </w:rPr>
      </w:pPr>
      <w:r w:rsidRPr="00810F8F">
        <w:rPr>
          <w:rFonts w:ascii="Times New Roman" w:hAnsi="Times New Roman" w:cs="Times New Roman"/>
          <w:sz w:val="24"/>
          <w:szCs w:val="24"/>
        </w:rPr>
        <w:tab/>
        <w:t xml:space="preserve">XXX  </w:t>
      </w:r>
      <w:proofErr w:type="spellStart"/>
      <w:r w:rsidRPr="00810F8F">
        <w:rPr>
          <w:rFonts w:ascii="Times New Roman" w:hAnsi="Times New Roman" w:cs="Times New Roman"/>
          <w:sz w:val="24"/>
          <w:szCs w:val="24"/>
        </w:rPr>
        <w:t>xxx</w:t>
      </w:r>
      <w:proofErr w:type="spellEnd"/>
      <w:r w:rsidRPr="00810F8F">
        <w:rPr>
          <w:rFonts w:ascii="Times New Roman" w:hAnsi="Times New Roman" w:cs="Times New Roman"/>
          <w:sz w:val="24"/>
          <w:szCs w:val="24"/>
        </w:rPr>
        <w:t xml:space="preserve">    </w:t>
      </w:r>
      <w:r w:rsidRPr="00810F8F">
        <w:rPr>
          <w:rFonts w:ascii="Times New Roman" w:hAnsi="Times New Roman" w:cs="Times New Roman"/>
          <w:sz w:val="24"/>
          <w:szCs w:val="24"/>
        </w:rPr>
        <w:tab/>
        <w:t xml:space="preserve">……….Thai name………………                     </w:t>
      </w:r>
      <w:r w:rsidRPr="00810F8F">
        <w:rPr>
          <w:rFonts w:ascii="Times New Roman" w:hAnsi="Times New Roman" w:cs="Times New Roman"/>
          <w:sz w:val="24"/>
          <w:szCs w:val="24"/>
        </w:rPr>
        <w:tab/>
      </w:r>
      <w:r w:rsidRPr="00810F8F">
        <w:rPr>
          <w:rFonts w:ascii="Times New Roman" w:hAnsi="Times New Roman" w:cs="Times New Roman"/>
          <w:sz w:val="24"/>
          <w:szCs w:val="24"/>
        </w:rPr>
        <w:tab/>
        <w:t>x(x-x-x)</w:t>
      </w:r>
      <w:r w:rsidRPr="00810F8F">
        <w:rPr>
          <w:rFonts w:ascii="Times New Roman" w:hAnsi="Times New Roman" w:cs="Times New Roman"/>
          <w:sz w:val="24"/>
          <w:szCs w:val="24"/>
        </w:rPr>
        <w:tab/>
      </w:r>
      <w:r w:rsidRPr="00810F8F">
        <w:rPr>
          <w:rFonts w:ascii="Times New Roman" w:hAnsi="Times New Roman" w:cs="Times New Roman"/>
          <w:sz w:val="24"/>
          <w:szCs w:val="24"/>
        </w:rPr>
        <w:tab/>
        <w:t xml:space="preserve">                </w:t>
      </w:r>
    </w:p>
    <w:p w14:paraId="0B3A9109" w14:textId="04B88987" w:rsidR="00F54D33" w:rsidRPr="00810F8F" w:rsidRDefault="00F54D33" w:rsidP="00F54D33">
      <w:pPr>
        <w:spacing w:after="0" w:line="240" w:lineRule="auto"/>
        <w:rPr>
          <w:rFonts w:ascii="Times New Roman" w:hAnsi="Times New Roman" w:cs="Times New Roman"/>
          <w:sz w:val="24"/>
          <w:szCs w:val="24"/>
        </w:rPr>
      </w:pPr>
      <w:r w:rsidRPr="00810F8F">
        <w:rPr>
          <w:rFonts w:ascii="Times New Roman" w:hAnsi="Times New Roman" w:cs="Times New Roman"/>
          <w:sz w:val="24"/>
          <w:szCs w:val="24"/>
          <w:cs/>
        </w:rPr>
        <w:tab/>
      </w:r>
      <w:r w:rsidRPr="00810F8F">
        <w:rPr>
          <w:rFonts w:ascii="Times New Roman" w:hAnsi="Times New Roman" w:cs="Times New Roman"/>
          <w:sz w:val="24"/>
          <w:szCs w:val="24"/>
          <w:cs/>
        </w:rPr>
        <w:tab/>
        <w:t xml:space="preserve">        </w:t>
      </w:r>
      <w:r w:rsidRPr="00810F8F">
        <w:rPr>
          <w:rFonts w:ascii="Times New Roman" w:hAnsi="Times New Roman" w:cs="Times New Roman"/>
          <w:sz w:val="24"/>
          <w:szCs w:val="24"/>
          <w:cs/>
        </w:rPr>
        <w:tab/>
        <w:t>(</w:t>
      </w:r>
      <w:r w:rsidRPr="00810F8F">
        <w:rPr>
          <w:rFonts w:ascii="Times New Roman" w:hAnsi="Times New Roman" w:cs="Times New Roman"/>
          <w:sz w:val="24"/>
          <w:szCs w:val="24"/>
        </w:rPr>
        <w:t>………English name</w:t>
      </w:r>
      <w:r w:rsidRPr="00810F8F">
        <w:rPr>
          <w:rFonts w:ascii="Times New Roman" w:hAnsi="Times New Roman" w:cs="Times New Roman"/>
          <w:sz w:val="24"/>
          <w:szCs w:val="24"/>
          <w:cs/>
        </w:rPr>
        <w:t>............</w:t>
      </w:r>
      <w:r w:rsidRPr="00810F8F">
        <w:rPr>
          <w:rFonts w:ascii="Times New Roman" w:hAnsi="Times New Roman" w:cs="Times New Roman"/>
          <w:sz w:val="24"/>
          <w:szCs w:val="24"/>
        </w:rPr>
        <w:t>…..)</w:t>
      </w:r>
    </w:p>
    <w:p w14:paraId="018AF178" w14:textId="77777777" w:rsidR="00F54D33" w:rsidRPr="00810F8F" w:rsidRDefault="00F54D33" w:rsidP="00F54D33">
      <w:pPr>
        <w:spacing w:after="0" w:line="240" w:lineRule="auto"/>
        <w:rPr>
          <w:rFonts w:ascii="Times New Roman" w:hAnsi="Times New Roman" w:cs="Times New Roman"/>
          <w:sz w:val="24"/>
          <w:szCs w:val="24"/>
        </w:rPr>
      </w:pPr>
      <w:r w:rsidRPr="00810F8F">
        <w:rPr>
          <w:rFonts w:ascii="Times New Roman" w:hAnsi="Times New Roman" w:cs="Times New Roman"/>
          <w:sz w:val="24"/>
          <w:szCs w:val="24"/>
        </w:rPr>
        <w:tab/>
        <w:t xml:space="preserve">XXX  </w:t>
      </w:r>
      <w:proofErr w:type="spellStart"/>
      <w:r w:rsidRPr="00810F8F">
        <w:rPr>
          <w:rFonts w:ascii="Times New Roman" w:hAnsi="Times New Roman" w:cs="Times New Roman"/>
          <w:sz w:val="24"/>
          <w:szCs w:val="24"/>
        </w:rPr>
        <w:t>xxx</w:t>
      </w:r>
      <w:proofErr w:type="spellEnd"/>
      <w:r w:rsidRPr="00810F8F">
        <w:rPr>
          <w:rFonts w:ascii="Times New Roman" w:hAnsi="Times New Roman" w:cs="Times New Roman"/>
          <w:sz w:val="24"/>
          <w:szCs w:val="24"/>
        </w:rPr>
        <w:t xml:space="preserve">    </w:t>
      </w:r>
      <w:r w:rsidRPr="00810F8F">
        <w:rPr>
          <w:rFonts w:ascii="Times New Roman" w:hAnsi="Times New Roman" w:cs="Times New Roman"/>
          <w:sz w:val="24"/>
          <w:szCs w:val="24"/>
        </w:rPr>
        <w:tab/>
        <w:t xml:space="preserve">……….Thai name………………                     </w:t>
      </w:r>
      <w:r w:rsidRPr="00810F8F">
        <w:rPr>
          <w:rFonts w:ascii="Times New Roman" w:hAnsi="Times New Roman" w:cs="Times New Roman"/>
          <w:sz w:val="24"/>
          <w:szCs w:val="24"/>
        </w:rPr>
        <w:tab/>
      </w:r>
      <w:r w:rsidRPr="00810F8F">
        <w:rPr>
          <w:rFonts w:ascii="Times New Roman" w:hAnsi="Times New Roman" w:cs="Times New Roman"/>
          <w:sz w:val="24"/>
          <w:szCs w:val="24"/>
        </w:rPr>
        <w:tab/>
        <w:t>x(x-x-x)</w:t>
      </w:r>
      <w:r w:rsidRPr="00810F8F">
        <w:rPr>
          <w:rFonts w:ascii="Times New Roman" w:hAnsi="Times New Roman" w:cs="Times New Roman"/>
          <w:sz w:val="24"/>
          <w:szCs w:val="24"/>
        </w:rPr>
        <w:tab/>
      </w:r>
      <w:r w:rsidRPr="00810F8F">
        <w:rPr>
          <w:rFonts w:ascii="Times New Roman" w:hAnsi="Times New Roman" w:cs="Times New Roman"/>
          <w:sz w:val="24"/>
          <w:szCs w:val="24"/>
        </w:rPr>
        <w:tab/>
        <w:t xml:space="preserve">                </w:t>
      </w:r>
    </w:p>
    <w:p w14:paraId="4A5E3028" w14:textId="77777777" w:rsidR="00F54D33" w:rsidRPr="00810F8F" w:rsidRDefault="00F54D33" w:rsidP="00F54D33">
      <w:pPr>
        <w:spacing w:after="0" w:line="240" w:lineRule="auto"/>
        <w:rPr>
          <w:rFonts w:ascii="Times New Roman" w:hAnsi="Times New Roman" w:cs="Times New Roman"/>
          <w:sz w:val="24"/>
          <w:szCs w:val="24"/>
        </w:rPr>
      </w:pPr>
      <w:r w:rsidRPr="00810F8F">
        <w:rPr>
          <w:rFonts w:ascii="Times New Roman" w:hAnsi="Times New Roman" w:cs="Times New Roman"/>
          <w:sz w:val="24"/>
          <w:szCs w:val="24"/>
          <w:cs/>
        </w:rPr>
        <w:tab/>
      </w:r>
      <w:r w:rsidRPr="00810F8F">
        <w:rPr>
          <w:rFonts w:ascii="Times New Roman" w:hAnsi="Times New Roman" w:cs="Times New Roman"/>
          <w:sz w:val="24"/>
          <w:szCs w:val="24"/>
          <w:cs/>
        </w:rPr>
        <w:tab/>
        <w:t xml:space="preserve">        </w:t>
      </w:r>
      <w:r w:rsidRPr="00810F8F">
        <w:rPr>
          <w:rFonts w:ascii="Times New Roman" w:hAnsi="Times New Roman" w:cs="Times New Roman"/>
          <w:sz w:val="24"/>
          <w:szCs w:val="24"/>
          <w:cs/>
        </w:rPr>
        <w:tab/>
        <w:t>(</w:t>
      </w:r>
      <w:r w:rsidRPr="00810F8F">
        <w:rPr>
          <w:rFonts w:ascii="Times New Roman" w:hAnsi="Times New Roman" w:cs="Times New Roman"/>
          <w:sz w:val="24"/>
          <w:szCs w:val="24"/>
        </w:rPr>
        <w:t>………English name</w:t>
      </w:r>
      <w:r w:rsidRPr="00810F8F">
        <w:rPr>
          <w:rFonts w:ascii="Times New Roman" w:hAnsi="Times New Roman" w:cs="Times New Roman"/>
          <w:sz w:val="24"/>
          <w:szCs w:val="24"/>
          <w:cs/>
        </w:rPr>
        <w:t>............</w:t>
      </w:r>
      <w:r w:rsidRPr="00810F8F">
        <w:rPr>
          <w:rFonts w:ascii="Times New Roman" w:hAnsi="Times New Roman" w:cs="Times New Roman"/>
          <w:sz w:val="24"/>
          <w:szCs w:val="24"/>
        </w:rPr>
        <w:t>…..)</w:t>
      </w:r>
    </w:p>
    <w:p w14:paraId="1A6A44C7" w14:textId="77777777" w:rsidR="00F54D33" w:rsidRPr="00810F8F" w:rsidRDefault="00F54D33" w:rsidP="00F54D33">
      <w:pPr>
        <w:spacing w:after="0" w:line="240" w:lineRule="auto"/>
        <w:rPr>
          <w:rFonts w:ascii="Times New Roman" w:hAnsi="Times New Roman" w:cs="Times New Roman"/>
          <w:sz w:val="24"/>
          <w:szCs w:val="24"/>
        </w:rPr>
      </w:pPr>
      <w:r w:rsidRPr="00810F8F">
        <w:rPr>
          <w:rFonts w:ascii="Times New Roman" w:hAnsi="Times New Roman" w:cs="Times New Roman"/>
          <w:sz w:val="24"/>
          <w:szCs w:val="24"/>
        </w:rPr>
        <w:tab/>
        <w:t xml:space="preserve">XXX  </w:t>
      </w:r>
      <w:proofErr w:type="spellStart"/>
      <w:r w:rsidRPr="00810F8F">
        <w:rPr>
          <w:rFonts w:ascii="Times New Roman" w:hAnsi="Times New Roman" w:cs="Times New Roman"/>
          <w:sz w:val="24"/>
          <w:szCs w:val="24"/>
        </w:rPr>
        <w:t>xxx</w:t>
      </w:r>
      <w:proofErr w:type="spellEnd"/>
      <w:r w:rsidRPr="00810F8F">
        <w:rPr>
          <w:rFonts w:ascii="Times New Roman" w:hAnsi="Times New Roman" w:cs="Times New Roman"/>
          <w:sz w:val="24"/>
          <w:szCs w:val="24"/>
        </w:rPr>
        <w:t xml:space="preserve">    </w:t>
      </w:r>
      <w:r w:rsidRPr="00810F8F">
        <w:rPr>
          <w:rFonts w:ascii="Times New Roman" w:hAnsi="Times New Roman" w:cs="Times New Roman"/>
          <w:sz w:val="24"/>
          <w:szCs w:val="24"/>
        </w:rPr>
        <w:tab/>
        <w:t xml:space="preserve">……….Thai name………………                     </w:t>
      </w:r>
      <w:r w:rsidRPr="00810F8F">
        <w:rPr>
          <w:rFonts w:ascii="Times New Roman" w:hAnsi="Times New Roman" w:cs="Times New Roman"/>
          <w:sz w:val="24"/>
          <w:szCs w:val="24"/>
        </w:rPr>
        <w:tab/>
      </w:r>
      <w:r w:rsidRPr="00810F8F">
        <w:rPr>
          <w:rFonts w:ascii="Times New Roman" w:hAnsi="Times New Roman" w:cs="Times New Roman"/>
          <w:sz w:val="24"/>
          <w:szCs w:val="24"/>
        </w:rPr>
        <w:tab/>
        <w:t>x(x-x-x)</w:t>
      </w:r>
      <w:r w:rsidRPr="00810F8F">
        <w:rPr>
          <w:rFonts w:ascii="Times New Roman" w:hAnsi="Times New Roman" w:cs="Times New Roman"/>
          <w:sz w:val="24"/>
          <w:szCs w:val="24"/>
        </w:rPr>
        <w:tab/>
      </w:r>
      <w:r w:rsidRPr="00810F8F">
        <w:rPr>
          <w:rFonts w:ascii="Times New Roman" w:hAnsi="Times New Roman" w:cs="Times New Roman"/>
          <w:sz w:val="24"/>
          <w:szCs w:val="24"/>
        </w:rPr>
        <w:tab/>
        <w:t xml:space="preserve">                </w:t>
      </w:r>
    </w:p>
    <w:p w14:paraId="3680AD73" w14:textId="46DE1D25" w:rsidR="00F54D33" w:rsidRPr="00810F8F" w:rsidRDefault="00F54D33" w:rsidP="00F54D33">
      <w:pPr>
        <w:spacing w:after="0" w:line="240" w:lineRule="auto"/>
        <w:rPr>
          <w:rFonts w:ascii="Times New Roman" w:hAnsi="Times New Roman" w:cs="Times New Roman"/>
          <w:sz w:val="24"/>
          <w:szCs w:val="24"/>
        </w:rPr>
      </w:pPr>
      <w:r w:rsidRPr="00810F8F">
        <w:rPr>
          <w:rFonts w:ascii="Times New Roman" w:hAnsi="Times New Roman" w:cs="Times New Roman"/>
          <w:sz w:val="24"/>
          <w:szCs w:val="24"/>
          <w:cs/>
        </w:rPr>
        <w:tab/>
      </w:r>
      <w:r w:rsidRPr="00810F8F">
        <w:rPr>
          <w:rFonts w:ascii="Times New Roman" w:hAnsi="Times New Roman" w:cs="Times New Roman"/>
          <w:sz w:val="24"/>
          <w:szCs w:val="24"/>
          <w:cs/>
        </w:rPr>
        <w:tab/>
        <w:t xml:space="preserve">        </w:t>
      </w:r>
      <w:r w:rsidRPr="00810F8F">
        <w:rPr>
          <w:rFonts w:ascii="Times New Roman" w:hAnsi="Times New Roman" w:cs="Times New Roman"/>
          <w:sz w:val="24"/>
          <w:szCs w:val="24"/>
          <w:cs/>
        </w:rPr>
        <w:tab/>
        <w:t>(</w:t>
      </w:r>
      <w:r w:rsidRPr="00810F8F">
        <w:rPr>
          <w:rFonts w:ascii="Times New Roman" w:hAnsi="Times New Roman" w:cs="Times New Roman"/>
          <w:sz w:val="24"/>
          <w:szCs w:val="24"/>
        </w:rPr>
        <w:t>………English name</w:t>
      </w:r>
      <w:r w:rsidRPr="00810F8F">
        <w:rPr>
          <w:rFonts w:ascii="Times New Roman" w:hAnsi="Times New Roman" w:cs="Times New Roman"/>
          <w:sz w:val="24"/>
          <w:szCs w:val="24"/>
          <w:cs/>
        </w:rPr>
        <w:t>............</w:t>
      </w:r>
      <w:r w:rsidRPr="00810F8F">
        <w:rPr>
          <w:rFonts w:ascii="Times New Roman" w:hAnsi="Times New Roman" w:cs="Times New Roman"/>
          <w:sz w:val="24"/>
          <w:szCs w:val="24"/>
        </w:rPr>
        <w:t>…..)</w:t>
      </w:r>
    </w:p>
    <w:p w14:paraId="5210EA4F" w14:textId="5FAF792B" w:rsidR="00F54D33" w:rsidRPr="00810F8F" w:rsidRDefault="00F54D33" w:rsidP="00F54D33">
      <w:pPr>
        <w:spacing w:after="0" w:line="240" w:lineRule="auto"/>
        <w:rPr>
          <w:rFonts w:ascii="Times New Roman" w:hAnsi="Times New Roman" w:cs="Times New Roman"/>
          <w:sz w:val="24"/>
          <w:szCs w:val="24"/>
        </w:rPr>
      </w:pPr>
      <w:r w:rsidRPr="00810F8F">
        <w:rPr>
          <w:rFonts w:ascii="Times New Roman" w:hAnsi="Times New Roman" w:cs="Times New Roman"/>
          <w:sz w:val="24"/>
          <w:szCs w:val="24"/>
        </w:rPr>
        <w:t>3.1.4</w:t>
      </w:r>
      <w:r w:rsidR="00780676" w:rsidRPr="00810F8F">
        <w:rPr>
          <w:rFonts w:ascii="Times New Roman" w:hAnsi="Times New Roman" w:cs="Times New Roman"/>
          <w:sz w:val="24"/>
          <w:szCs w:val="24"/>
        </w:rPr>
        <w:t xml:space="preserve"> Study Plan</w:t>
      </w:r>
    </w:p>
    <w:p w14:paraId="0D798F07" w14:textId="77777777" w:rsidR="00F54D33" w:rsidRPr="00810F8F" w:rsidRDefault="00F54D33" w:rsidP="00BD4AB1">
      <w:pPr>
        <w:spacing w:after="0" w:line="240" w:lineRule="auto"/>
        <w:jc w:val="thaiDistribute"/>
        <w:rPr>
          <w:rFonts w:ascii="Times New Roman" w:hAnsi="Times New Roman" w:cs="Times New Roman"/>
          <w:sz w:val="20"/>
          <w:szCs w:val="24"/>
        </w:rPr>
      </w:pPr>
    </w:p>
    <w:p w14:paraId="7DEC3C12" w14:textId="06F2789C" w:rsidR="00F54D33" w:rsidRPr="00810F8F" w:rsidRDefault="00780676"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Year …. Semester ……</w:t>
      </w:r>
    </w:p>
    <w:p w14:paraId="50DEC252" w14:textId="77777777" w:rsidR="00780676" w:rsidRPr="00810F8F" w:rsidRDefault="00780676" w:rsidP="00780676">
      <w:pPr>
        <w:spacing w:after="0" w:line="240" w:lineRule="auto"/>
        <w:rPr>
          <w:rFonts w:ascii="Times New Roman" w:hAnsi="Times New Roman" w:cs="Times New Roman"/>
          <w:sz w:val="24"/>
          <w:szCs w:val="24"/>
        </w:rPr>
      </w:pPr>
      <w:r w:rsidRPr="00810F8F">
        <w:rPr>
          <w:rFonts w:ascii="Times New Roman" w:hAnsi="Times New Roman" w:cs="Times New Roman"/>
          <w:sz w:val="24"/>
          <w:szCs w:val="24"/>
        </w:rPr>
        <w:tab/>
        <w:t xml:space="preserve">XXX  </w:t>
      </w:r>
      <w:proofErr w:type="spellStart"/>
      <w:r w:rsidRPr="00810F8F">
        <w:rPr>
          <w:rFonts w:ascii="Times New Roman" w:hAnsi="Times New Roman" w:cs="Times New Roman"/>
          <w:sz w:val="24"/>
          <w:szCs w:val="24"/>
        </w:rPr>
        <w:t>xxx</w:t>
      </w:r>
      <w:proofErr w:type="spellEnd"/>
      <w:r w:rsidRPr="00810F8F">
        <w:rPr>
          <w:rFonts w:ascii="Times New Roman" w:hAnsi="Times New Roman" w:cs="Times New Roman"/>
          <w:sz w:val="24"/>
          <w:szCs w:val="24"/>
        </w:rPr>
        <w:t xml:space="preserve">    </w:t>
      </w:r>
      <w:r w:rsidRPr="00810F8F">
        <w:rPr>
          <w:rFonts w:ascii="Times New Roman" w:hAnsi="Times New Roman" w:cs="Times New Roman"/>
          <w:sz w:val="24"/>
          <w:szCs w:val="24"/>
        </w:rPr>
        <w:tab/>
        <w:t xml:space="preserve">……….Thai name………………                     </w:t>
      </w:r>
      <w:r w:rsidRPr="00810F8F">
        <w:rPr>
          <w:rFonts w:ascii="Times New Roman" w:hAnsi="Times New Roman" w:cs="Times New Roman"/>
          <w:sz w:val="24"/>
          <w:szCs w:val="24"/>
        </w:rPr>
        <w:tab/>
      </w:r>
      <w:r w:rsidRPr="00810F8F">
        <w:rPr>
          <w:rFonts w:ascii="Times New Roman" w:hAnsi="Times New Roman" w:cs="Times New Roman"/>
          <w:sz w:val="24"/>
          <w:szCs w:val="24"/>
        </w:rPr>
        <w:tab/>
        <w:t>x(x-x-x)</w:t>
      </w:r>
      <w:r w:rsidRPr="00810F8F">
        <w:rPr>
          <w:rFonts w:ascii="Times New Roman" w:hAnsi="Times New Roman" w:cs="Times New Roman"/>
          <w:sz w:val="24"/>
          <w:szCs w:val="24"/>
        </w:rPr>
        <w:tab/>
      </w:r>
      <w:r w:rsidRPr="00810F8F">
        <w:rPr>
          <w:rFonts w:ascii="Times New Roman" w:hAnsi="Times New Roman" w:cs="Times New Roman"/>
          <w:sz w:val="24"/>
          <w:szCs w:val="24"/>
        </w:rPr>
        <w:tab/>
        <w:t xml:space="preserve">                </w:t>
      </w:r>
    </w:p>
    <w:p w14:paraId="0CD1AB1E" w14:textId="77777777" w:rsidR="00780676" w:rsidRPr="00810F8F" w:rsidRDefault="00780676" w:rsidP="00780676">
      <w:pPr>
        <w:spacing w:after="0" w:line="240" w:lineRule="auto"/>
        <w:rPr>
          <w:rFonts w:ascii="Times New Roman" w:hAnsi="Times New Roman" w:cs="Times New Roman"/>
          <w:sz w:val="24"/>
          <w:szCs w:val="24"/>
        </w:rPr>
      </w:pPr>
      <w:r w:rsidRPr="00810F8F">
        <w:rPr>
          <w:rFonts w:ascii="Times New Roman" w:hAnsi="Times New Roman" w:cs="Times New Roman"/>
          <w:sz w:val="24"/>
          <w:szCs w:val="24"/>
          <w:cs/>
        </w:rPr>
        <w:tab/>
      </w:r>
      <w:r w:rsidRPr="00810F8F">
        <w:rPr>
          <w:rFonts w:ascii="Times New Roman" w:hAnsi="Times New Roman" w:cs="Times New Roman"/>
          <w:sz w:val="24"/>
          <w:szCs w:val="24"/>
          <w:cs/>
        </w:rPr>
        <w:tab/>
        <w:t xml:space="preserve">        </w:t>
      </w:r>
      <w:r w:rsidRPr="00810F8F">
        <w:rPr>
          <w:rFonts w:ascii="Times New Roman" w:hAnsi="Times New Roman" w:cs="Times New Roman"/>
          <w:sz w:val="24"/>
          <w:szCs w:val="24"/>
          <w:cs/>
        </w:rPr>
        <w:tab/>
        <w:t>(</w:t>
      </w:r>
      <w:r w:rsidRPr="00810F8F">
        <w:rPr>
          <w:rFonts w:ascii="Times New Roman" w:hAnsi="Times New Roman" w:cs="Times New Roman"/>
          <w:sz w:val="24"/>
          <w:szCs w:val="24"/>
        </w:rPr>
        <w:t>………English name</w:t>
      </w:r>
      <w:r w:rsidRPr="00810F8F">
        <w:rPr>
          <w:rFonts w:ascii="Times New Roman" w:hAnsi="Times New Roman" w:cs="Times New Roman"/>
          <w:sz w:val="24"/>
          <w:szCs w:val="24"/>
          <w:cs/>
        </w:rPr>
        <w:t>............</w:t>
      </w:r>
      <w:r w:rsidRPr="00810F8F">
        <w:rPr>
          <w:rFonts w:ascii="Times New Roman" w:hAnsi="Times New Roman" w:cs="Times New Roman"/>
          <w:sz w:val="24"/>
          <w:szCs w:val="24"/>
        </w:rPr>
        <w:t>…..)</w:t>
      </w:r>
    </w:p>
    <w:p w14:paraId="629E63E1" w14:textId="77777777" w:rsidR="00780676" w:rsidRPr="00810F8F" w:rsidRDefault="00780676" w:rsidP="00780676">
      <w:pPr>
        <w:spacing w:after="0" w:line="240" w:lineRule="auto"/>
        <w:rPr>
          <w:rFonts w:ascii="Times New Roman" w:hAnsi="Times New Roman" w:cs="Times New Roman"/>
          <w:sz w:val="24"/>
          <w:szCs w:val="24"/>
        </w:rPr>
      </w:pPr>
      <w:r w:rsidRPr="00810F8F">
        <w:rPr>
          <w:rFonts w:ascii="Times New Roman" w:hAnsi="Times New Roman" w:cs="Times New Roman"/>
          <w:sz w:val="24"/>
          <w:szCs w:val="24"/>
        </w:rPr>
        <w:tab/>
        <w:t xml:space="preserve">XXX  </w:t>
      </w:r>
      <w:proofErr w:type="spellStart"/>
      <w:r w:rsidRPr="00810F8F">
        <w:rPr>
          <w:rFonts w:ascii="Times New Roman" w:hAnsi="Times New Roman" w:cs="Times New Roman"/>
          <w:sz w:val="24"/>
          <w:szCs w:val="24"/>
        </w:rPr>
        <w:t>xxx</w:t>
      </w:r>
      <w:proofErr w:type="spellEnd"/>
      <w:r w:rsidRPr="00810F8F">
        <w:rPr>
          <w:rFonts w:ascii="Times New Roman" w:hAnsi="Times New Roman" w:cs="Times New Roman"/>
          <w:sz w:val="24"/>
          <w:szCs w:val="24"/>
        </w:rPr>
        <w:t xml:space="preserve">    </w:t>
      </w:r>
      <w:r w:rsidRPr="00810F8F">
        <w:rPr>
          <w:rFonts w:ascii="Times New Roman" w:hAnsi="Times New Roman" w:cs="Times New Roman"/>
          <w:sz w:val="24"/>
          <w:szCs w:val="24"/>
        </w:rPr>
        <w:tab/>
        <w:t xml:space="preserve">……….Thai name………………                     </w:t>
      </w:r>
      <w:r w:rsidRPr="00810F8F">
        <w:rPr>
          <w:rFonts w:ascii="Times New Roman" w:hAnsi="Times New Roman" w:cs="Times New Roman"/>
          <w:sz w:val="24"/>
          <w:szCs w:val="24"/>
        </w:rPr>
        <w:tab/>
      </w:r>
      <w:r w:rsidRPr="00810F8F">
        <w:rPr>
          <w:rFonts w:ascii="Times New Roman" w:hAnsi="Times New Roman" w:cs="Times New Roman"/>
          <w:sz w:val="24"/>
          <w:szCs w:val="24"/>
        </w:rPr>
        <w:tab/>
        <w:t>x(x-x-x)</w:t>
      </w:r>
      <w:r w:rsidRPr="00810F8F">
        <w:rPr>
          <w:rFonts w:ascii="Times New Roman" w:hAnsi="Times New Roman" w:cs="Times New Roman"/>
          <w:sz w:val="24"/>
          <w:szCs w:val="24"/>
        </w:rPr>
        <w:tab/>
      </w:r>
      <w:r w:rsidRPr="00810F8F">
        <w:rPr>
          <w:rFonts w:ascii="Times New Roman" w:hAnsi="Times New Roman" w:cs="Times New Roman"/>
          <w:sz w:val="24"/>
          <w:szCs w:val="24"/>
        </w:rPr>
        <w:tab/>
        <w:t xml:space="preserve">                </w:t>
      </w:r>
    </w:p>
    <w:p w14:paraId="716AA19A" w14:textId="77777777" w:rsidR="00780676" w:rsidRPr="00810F8F" w:rsidRDefault="00780676" w:rsidP="00780676">
      <w:pPr>
        <w:spacing w:after="0" w:line="240" w:lineRule="auto"/>
        <w:rPr>
          <w:rFonts w:ascii="Times New Roman" w:hAnsi="Times New Roman" w:cs="Times New Roman"/>
          <w:sz w:val="24"/>
          <w:szCs w:val="24"/>
        </w:rPr>
      </w:pPr>
      <w:r w:rsidRPr="00810F8F">
        <w:rPr>
          <w:rFonts w:ascii="Times New Roman" w:hAnsi="Times New Roman" w:cs="Times New Roman"/>
          <w:sz w:val="24"/>
          <w:szCs w:val="24"/>
          <w:cs/>
        </w:rPr>
        <w:tab/>
      </w:r>
      <w:r w:rsidRPr="00810F8F">
        <w:rPr>
          <w:rFonts w:ascii="Times New Roman" w:hAnsi="Times New Roman" w:cs="Times New Roman"/>
          <w:sz w:val="24"/>
          <w:szCs w:val="24"/>
          <w:cs/>
        </w:rPr>
        <w:tab/>
        <w:t xml:space="preserve">        </w:t>
      </w:r>
      <w:r w:rsidRPr="00810F8F">
        <w:rPr>
          <w:rFonts w:ascii="Times New Roman" w:hAnsi="Times New Roman" w:cs="Times New Roman"/>
          <w:sz w:val="24"/>
          <w:szCs w:val="24"/>
          <w:cs/>
        </w:rPr>
        <w:tab/>
        <w:t>(</w:t>
      </w:r>
      <w:r w:rsidRPr="00810F8F">
        <w:rPr>
          <w:rFonts w:ascii="Times New Roman" w:hAnsi="Times New Roman" w:cs="Times New Roman"/>
          <w:sz w:val="24"/>
          <w:szCs w:val="24"/>
        </w:rPr>
        <w:t>………English name</w:t>
      </w:r>
      <w:r w:rsidRPr="00810F8F">
        <w:rPr>
          <w:rFonts w:ascii="Times New Roman" w:hAnsi="Times New Roman" w:cs="Times New Roman"/>
          <w:sz w:val="24"/>
          <w:szCs w:val="24"/>
          <w:cs/>
        </w:rPr>
        <w:t>............</w:t>
      </w:r>
      <w:r w:rsidRPr="00810F8F">
        <w:rPr>
          <w:rFonts w:ascii="Times New Roman" w:hAnsi="Times New Roman" w:cs="Times New Roman"/>
          <w:sz w:val="24"/>
          <w:szCs w:val="24"/>
        </w:rPr>
        <w:t>…..)</w:t>
      </w:r>
    </w:p>
    <w:p w14:paraId="1F09AA80" w14:textId="77777777" w:rsidR="00780676" w:rsidRPr="00810F8F" w:rsidRDefault="00780676" w:rsidP="00BD4AB1">
      <w:pPr>
        <w:spacing w:after="0" w:line="240" w:lineRule="auto"/>
        <w:jc w:val="thaiDistribute"/>
        <w:rPr>
          <w:rFonts w:ascii="Times New Roman" w:hAnsi="Times New Roman" w:cs="Times New Roman"/>
          <w:sz w:val="24"/>
          <w:szCs w:val="32"/>
        </w:rPr>
      </w:pPr>
    </w:p>
    <w:p w14:paraId="1E1EB68B" w14:textId="77777777" w:rsidR="00780676" w:rsidRPr="00810F8F" w:rsidRDefault="00780676" w:rsidP="00BD4AB1">
      <w:pPr>
        <w:spacing w:after="0" w:line="240" w:lineRule="auto"/>
        <w:jc w:val="thaiDistribute"/>
        <w:rPr>
          <w:rFonts w:ascii="Times New Roman" w:hAnsi="Times New Roman" w:cs="Times New Roman"/>
          <w:sz w:val="24"/>
          <w:szCs w:val="24"/>
        </w:rPr>
      </w:pPr>
      <w:r w:rsidRPr="00810F8F">
        <w:rPr>
          <w:rFonts w:ascii="Times New Roman" w:hAnsi="Times New Roman" w:cs="Times New Roman"/>
          <w:sz w:val="24"/>
          <w:szCs w:val="32"/>
        </w:rPr>
        <w:t>Total</w:t>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24"/>
        </w:rPr>
        <w:t>x(x-x-x)</w:t>
      </w:r>
    </w:p>
    <w:p w14:paraId="60350D1D" w14:textId="77777777" w:rsidR="00DB5C4B" w:rsidRPr="00810F8F" w:rsidRDefault="00780676"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24"/>
        </w:rPr>
        <w:t>Hour/Week</w:t>
      </w:r>
      <w:r w:rsidRPr="00810F8F">
        <w:rPr>
          <w:rFonts w:ascii="Times New Roman" w:hAnsi="Times New Roman" w:cs="Times New Roman"/>
          <w:sz w:val="24"/>
          <w:szCs w:val="24"/>
        </w:rPr>
        <w:tab/>
      </w:r>
      <w:r w:rsidRPr="00810F8F">
        <w:rPr>
          <w:rFonts w:ascii="Times New Roman" w:hAnsi="Times New Roman" w:cs="Times New Roman"/>
          <w:sz w:val="24"/>
          <w:szCs w:val="24"/>
        </w:rPr>
        <w:tab/>
      </w:r>
      <w:r w:rsidRPr="00810F8F">
        <w:rPr>
          <w:rFonts w:ascii="Times New Roman" w:hAnsi="Times New Roman" w:cs="Times New Roman"/>
          <w:sz w:val="24"/>
          <w:szCs w:val="24"/>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r>
      <w:r w:rsidRPr="00810F8F">
        <w:rPr>
          <w:rFonts w:ascii="Times New Roman" w:hAnsi="Times New Roman" w:cs="Times New Roman"/>
          <w:sz w:val="24"/>
          <w:szCs w:val="32"/>
        </w:rPr>
        <w:tab/>
        <w:t>= x</w:t>
      </w:r>
    </w:p>
    <w:p w14:paraId="693F62EB" w14:textId="77777777" w:rsidR="00DB5C4B" w:rsidRPr="00810F8F" w:rsidRDefault="00DB5C4B" w:rsidP="00BD4AB1">
      <w:pPr>
        <w:spacing w:after="0" w:line="240" w:lineRule="auto"/>
        <w:jc w:val="thaiDistribute"/>
        <w:rPr>
          <w:rFonts w:ascii="Times New Roman" w:hAnsi="Times New Roman" w:cs="Times New Roman"/>
          <w:sz w:val="24"/>
          <w:szCs w:val="32"/>
        </w:rPr>
      </w:pPr>
    </w:p>
    <w:p w14:paraId="3FC2C24A" w14:textId="781B39C6" w:rsidR="00DB5C4B" w:rsidRPr="00810F8F" w:rsidRDefault="00DB5C4B" w:rsidP="00DB5C4B">
      <w:pPr>
        <w:ind w:firstLine="360"/>
        <w:jc w:val="thaiDistribute"/>
        <w:rPr>
          <w:rFonts w:ascii="Times New Roman" w:hAnsi="Times New Roman" w:cs="Times New Roman"/>
          <w:sz w:val="24"/>
          <w:szCs w:val="24"/>
        </w:rPr>
      </w:pPr>
      <w:r w:rsidRPr="00810F8F">
        <w:rPr>
          <w:rFonts w:ascii="Times New Roman" w:hAnsi="Times New Roman" w:cs="Times New Roman"/>
          <w:sz w:val="24"/>
          <w:szCs w:val="24"/>
        </w:rPr>
        <w:t>3.2 Name, Surname, Academic Position, Qualifications</w:t>
      </w:r>
      <w:r w:rsidR="00CB7B91" w:rsidRPr="00810F8F">
        <w:rPr>
          <w:rFonts w:ascii="Times New Roman" w:hAnsi="Times New Roman" w:cs="Times New Roman"/>
          <w:sz w:val="24"/>
          <w:szCs w:val="24"/>
        </w:rPr>
        <w:t xml:space="preserve"> of lecturers</w:t>
      </w:r>
    </w:p>
    <w:p w14:paraId="2DA46075" w14:textId="05B46A92" w:rsidR="00DB5C4B" w:rsidRPr="00810F8F" w:rsidRDefault="00430C24" w:rsidP="00DB5C4B">
      <w:pPr>
        <w:spacing w:line="440" w:lineRule="exact"/>
        <w:jc w:val="thaiDistribute"/>
        <w:rPr>
          <w:rFonts w:ascii="Times New Roman" w:hAnsi="Times New Roman" w:cs="Times New Roman"/>
          <w:sz w:val="24"/>
          <w:szCs w:val="24"/>
        </w:rPr>
      </w:pPr>
      <w:r w:rsidRPr="00810F8F">
        <w:rPr>
          <w:rFonts w:ascii="Times New Roman" w:hAnsi="Times New Roman" w:cs="Times New Roman"/>
          <w:noProof/>
        </w:rPr>
        <w:lastRenderedPageBreak/>
        <mc:AlternateContent>
          <mc:Choice Requires="wps">
            <w:drawing>
              <wp:anchor distT="0" distB="0" distL="114300" distR="114300" simplePos="0" relativeHeight="251734016" behindDoc="0" locked="0" layoutInCell="1" allowOverlap="1" wp14:anchorId="4C6FFE9B" wp14:editId="6E36889E">
                <wp:simplePos x="0" y="0"/>
                <wp:positionH relativeFrom="margin">
                  <wp:align>right</wp:align>
                </wp:positionH>
                <wp:positionV relativeFrom="paragraph">
                  <wp:posOffset>605253</wp:posOffset>
                </wp:positionV>
                <wp:extent cx="5943600" cy="2463800"/>
                <wp:effectExtent l="0" t="0" r="1905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5943600" cy="2463800"/>
                        </a:xfrm>
                        <a:prstGeom prst="rect">
                          <a:avLst/>
                        </a:prstGeom>
                        <a:noFill/>
                        <a:ln w="19050">
                          <a:solidFill>
                            <a:srgbClr val="00B050"/>
                          </a:solidFill>
                        </a:ln>
                      </wps:spPr>
                      <wps:txbx>
                        <w:txbxContent>
                          <w:p w14:paraId="2FC3D422" w14:textId="47BE9ECD" w:rsidR="00DB5C4B" w:rsidRPr="00DB5C4B" w:rsidRDefault="00DB5C4B" w:rsidP="00DB5C4B">
                            <w:pPr>
                              <w:spacing w:after="0" w:line="240" w:lineRule="auto"/>
                              <w:rPr>
                                <w:rFonts w:ascii="Times New Roman" w:hAnsi="Times New Roman" w:cs="Times New Roman"/>
                                <w:sz w:val="20"/>
                                <w:szCs w:val="24"/>
                                <w:lang w:val="en"/>
                              </w:rPr>
                            </w:pPr>
                            <w:r w:rsidRPr="00DB5C4B">
                              <w:rPr>
                                <w:rFonts w:ascii="Times New Roman" w:hAnsi="Times New Roman" w:cs="Times New Roman"/>
                                <w:sz w:val="20"/>
                                <w:szCs w:val="24"/>
                                <w:lang w:val="en"/>
                              </w:rPr>
                              <w:t xml:space="preserve">Full-time </w:t>
                            </w:r>
                            <w:r w:rsidR="00F57B92">
                              <w:rPr>
                                <w:rFonts w:ascii="Times New Roman" w:hAnsi="Times New Roman" w:cs="Times New Roman"/>
                                <w:sz w:val="20"/>
                                <w:szCs w:val="24"/>
                                <w:lang w:val="en"/>
                              </w:rPr>
                              <w:t>programme</w:t>
                            </w:r>
                            <w:r w:rsidRPr="00DB5C4B">
                              <w:rPr>
                                <w:rFonts w:ascii="Times New Roman" w:hAnsi="Times New Roman" w:cs="Times New Roman"/>
                                <w:sz w:val="20"/>
                                <w:szCs w:val="24"/>
                                <w:lang w:val="en"/>
                              </w:rPr>
                              <w:t xml:space="preserve"> </w:t>
                            </w:r>
                            <w:r w:rsidR="00003720">
                              <w:rPr>
                                <w:rFonts w:ascii="Times New Roman" w:hAnsi="Times New Roman" w:cs="Times New Roman"/>
                                <w:sz w:val="24"/>
                                <w:szCs w:val="24"/>
                              </w:rPr>
                              <w:t>lecturer</w:t>
                            </w:r>
                            <w:r w:rsidR="00003720" w:rsidRPr="00CF1489">
                              <w:rPr>
                                <w:rFonts w:ascii="Times New Roman" w:hAnsi="Times New Roman" w:cs="Times New Roman"/>
                                <w:sz w:val="24"/>
                                <w:szCs w:val="24"/>
                              </w:rPr>
                              <w:t>s</w:t>
                            </w:r>
                            <w:r w:rsidR="00003720" w:rsidRPr="00DB5C4B">
                              <w:rPr>
                                <w:rFonts w:ascii="Times New Roman" w:hAnsi="Times New Roman" w:cs="Times New Roman"/>
                                <w:sz w:val="20"/>
                                <w:szCs w:val="24"/>
                                <w:lang w:val="en"/>
                              </w:rPr>
                              <w:t xml:space="preserve"> </w:t>
                            </w:r>
                            <w:r w:rsidRPr="00DB5C4B">
                              <w:rPr>
                                <w:rFonts w:ascii="Times New Roman" w:hAnsi="Times New Roman" w:cs="Times New Roman"/>
                                <w:sz w:val="20"/>
                                <w:szCs w:val="24"/>
                                <w:lang w:val="en"/>
                              </w:rPr>
                              <w:t xml:space="preserve">must meet the following </w:t>
                            </w:r>
                            <w:r w:rsidR="00F57B92">
                              <w:rPr>
                                <w:rFonts w:ascii="Times New Roman" w:hAnsi="Times New Roman" w:cs="Times New Roman"/>
                                <w:sz w:val="20"/>
                                <w:szCs w:val="24"/>
                                <w:lang w:val="en"/>
                              </w:rPr>
                              <w:t>programme</w:t>
                            </w:r>
                            <w:r w:rsidRPr="00DB5C4B">
                              <w:rPr>
                                <w:rFonts w:ascii="Times New Roman" w:hAnsi="Times New Roman" w:cs="Times New Roman"/>
                                <w:sz w:val="20"/>
                                <w:szCs w:val="24"/>
                                <w:lang w:val="en"/>
                              </w:rPr>
                              <w:t xml:space="preserve"> standards:</w:t>
                            </w:r>
                          </w:p>
                          <w:p w14:paraId="3D4045EC" w14:textId="2FC8F56C" w:rsidR="00DB5C4B" w:rsidRPr="00FD3EDF" w:rsidRDefault="00DB5C4B" w:rsidP="00C85D1C">
                            <w:pPr>
                              <w:pStyle w:val="a7"/>
                              <w:numPr>
                                <w:ilvl w:val="0"/>
                                <w:numId w:val="23"/>
                              </w:num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Undergraduate</w:t>
                            </w:r>
                          </w:p>
                          <w:p w14:paraId="27820E46" w14:textId="075C4EEE" w:rsidR="00DB5C4B" w:rsidRDefault="00DB5C4B" w:rsidP="00C85D1C">
                            <w:pPr>
                              <w:pStyle w:val="a7"/>
                              <w:numPr>
                                <w:ilvl w:val="0"/>
                                <w:numId w:val="22"/>
                              </w:numPr>
                              <w:spacing w:after="0" w:line="240" w:lineRule="auto"/>
                              <w:rPr>
                                <w:rFonts w:ascii="Times New Roman" w:hAnsi="Times New Roman" w:cs="Times New Roman"/>
                                <w:sz w:val="20"/>
                                <w:szCs w:val="24"/>
                                <w:lang w:val="en"/>
                              </w:rPr>
                            </w:pPr>
                            <w:r w:rsidRPr="00DB5C4B">
                              <w:rPr>
                                <w:rFonts w:ascii="Times New Roman" w:hAnsi="Times New Roman" w:cs="Times New Roman"/>
                                <w:sz w:val="20"/>
                                <w:szCs w:val="24"/>
                                <w:lang w:val="en"/>
                              </w:rPr>
                              <w:t xml:space="preserve">Master's degree or equivalent or holding an academic position not lower than Assistant Professor in the field that corresponds to or </w:t>
                            </w:r>
                            <w:r w:rsidR="005D5182">
                              <w:rPr>
                                <w:rFonts w:ascii="Times New Roman" w:hAnsi="Times New Roman" w:cs="Times New Roman"/>
                                <w:sz w:val="20"/>
                                <w:szCs w:val="24"/>
                                <w:lang w:val="en"/>
                              </w:rPr>
                              <w:t xml:space="preserve">is </w:t>
                            </w:r>
                            <w:r w:rsidRPr="00DB5C4B">
                              <w:rPr>
                                <w:rFonts w:ascii="Times New Roman" w:hAnsi="Times New Roman" w:cs="Times New Roman"/>
                                <w:sz w:val="20"/>
                                <w:szCs w:val="24"/>
                                <w:lang w:val="en"/>
                              </w:rPr>
                              <w:t>related to the field of study</w:t>
                            </w:r>
                            <w:r w:rsidR="005D5182">
                              <w:rPr>
                                <w:rFonts w:ascii="Times New Roman" w:hAnsi="Times New Roman" w:cs="Times New Roman"/>
                                <w:sz w:val="20"/>
                                <w:szCs w:val="24"/>
                                <w:lang w:val="en"/>
                              </w:rPr>
                              <w:t>.</w:t>
                            </w:r>
                          </w:p>
                          <w:p w14:paraId="2022E8A4" w14:textId="7B4CA685" w:rsidR="00FD3EDF" w:rsidRPr="00FD3EDF" w:rsidRDefault="00FD3EDF" w:rsidP="00C85D1C">
                            <w:pPr>
                              <w:pStyle w:val="a7"/>
                              <w:numPr>
                                <w:ilvl w:val="0"/>
                                <w:numId w:val="22"/>
                              </w:num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At least one academic achievement in the past 5 years</w:t>
                            </w:r>
                            <w:r w:rsidR="005D5182">
                              <w:rPr>
                                <w:rFonts w:ascii="Times New Roman" w:hAnsi="Times New Roman" w:cs="Times New Roman"/>
                                <w:sz w:val="20"/>
                                <w:szCs w:val="24"/>
                                <w:lang w:val="en"/>
                              </w:rPr>
                              <w:t>.</w:t>
                            </w:r>
                          </w:p>
                          <w:p w14:paraId="15A29C82" w14:textId="68D3E650" w:rsidR="00FD3EDF" w:rsidRDefault="00FD3EDF" w:rsidP="00C85D1C">
                            <w:pPr>
                              <w:pStyle w:val="a7"/>
                              <w:numPr>
                                <w:ilvl w:val="0"/>
                                <w:numId w:val="23"/>
                              </w:num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 xml:space="preserve">Master level </w:t>
                            </w:r>
                            <w:r w:rsidR="0015130F">
                              <w:rPr>
                                <w:rFonts w:ascii="Times New Roman" w:hAnsi="Times New Roman" w:cs="Times New Roman"/>
                                <w:sz w:val="20"/>
                                <w:szCs w:val="24"/>
                                <w:lang w:val="en"/>
                              </w:rPr>
                              <w:t>minimum</w:t>
                            </w:r>
                            <w:r w:rsidR="0015130F" w:rsidRPr="00FD3EDF">
                              <w:rPr>
                                <w:rFonts w:ascii="Times New Roman" w:hAnsi="Times New Roman" w:cs="Times New Roman"/>
                                <w:sz w:val="20"/>
                                <w:szCs w:val="24"/>
                                <w:lang w:val="en"/>
                              </w:rPr>
                              <w:t xml:space="preserve"> </w:t>
                            </w:r>
                            <w:r w:rsidRPr="00FD3EDF">
                              <w:rPr>
                                <w:rFonts w:ascii="Times New Roman" w:hAnsi="Times New Roman" w:cs="Times New Roman"/>
                                <w:sz w:val="20"/>
                                <w:szCs w:val="24"/>
                                <w:lang w:val="en"/>
                              </w:rPr>
                              <w:t xml:space="preserve">qualification </w:t>
                            </w:r>
                            <w:r w:rsidR="0015130F">
                              <w:rPr>
                                <w:rFonts w:ascii="Times New Roman" w:hAnsi="Times New Roman" w:cs="Times New Roman"/>
                                <w:sz w:val="20"/>
                                <w:szCs w:val="24"/>
                                <w:lang w:val="en"/>
                              </w:rPr>
                              <w:t>is a master’s</w:t>
                            </w:r>
                            <w:r w:rsidRPr="00FD3EDF">
                              <w:rPr>
                                <w:rFonts w:ascii="Times New Roman" w:hAnsi="Times New Roman" w:cs="Times New Roman"/>
                                <w:sz w:val="20"/>
                                <w:szCs w:val="24"/>
                                <w:lang w:val="en"/>
                              </w:rPr>
                              <w:t xml:space="preserve"> degree or equivalent</w:t>
                            </w:r>
                            <w:r w:rsidR="003526EA">
                              <w:rPr>
                                <w:rFonts w:ascii="Times New Roman" w:hAnsi="Times New Roman" w:cs="Times New Roman"/>
                                <w:sz w:val="20"/>
                                <w:szCs w:val="24"/>
                                <w:lang w:val="en"/>
                              </w:rPr>
                              <w:t xml:space="preserve"> with </w:t>
                            </w:r>
                            <w:r w:rsidRPr="00FD3EDF">
                              <w:rPr>
                                <w:rFonts w:ascii="Times New Roman" w:hAnsi="Times New Roman" w:cs="Times New Roman"/>
                                <w:sz w:val="20"/>
                                <w:szCs w:val="24"/>
                                <w:lang w:val="en"/>
                              </w:rPr>
                              <w:t xml:space="preserve">at least </w:t>
                            </w:r>
                            <w:r w:rsidR="0015130F">
                              <w:rPr>
                                <w:rFonts w:ascii="Times New Roman" w:hAnsi="Times New Roman" w:cs="Times New Roman"/>
                                <w:sz w:val="20"/>
                                <w:szCs w:val="24"/>
                                <w:lang w:val="en"/>
                              </w:rPr>
                              <w:t>three</w:t>
                            </w:r>
                            <w:r w:rsidR="0015130F" w:rsidRPr="00FD3EDF">
                              <w:rPr>
                                <w:rFonts w:ascii="Times New Roman" w:hAnsi="Times New Roman" w:cs="Times New Roman"/>
                                <w:sz w:val="20"/>
                                <w:szCs w:val="24"/>
                                <w:lang w:val="en"/>
                              </w:rPr>
                              <w:t xml:space="preserve"> </w:t>
                            </w:r>
                            <w:r w:rsidRPr="00FD3EDF">
                              <w:rPr>
                                <w:rFonts w:ascii="Times New Roman" w:hAnsi="Times New Roman" w:cs="Times New Roman"/>
                                <w:sz w:val="20"/>
                                <w:szCs w:val="24"/>
                                <w:lang w:val="en"/>
                              </w:rPr>
                              <w:t xml:space="preserve">academic works in the past </w:t>
                            </w:r>
                            <w:r w:rsidR="0015130F">
                              <w:rPr>
                                <w:rFonts w:ascii="Times New Roman" w:hAnsi="Times New Roman" w:cs="Times New Roman"/>
                                <w:sz w:val="20"/>
                                <w:szCs w:val="24"/>
                                <w:lang w:val="en"/>
                              </w:rPr>
                              <w:t>five</w:t>
                            </w:r>
                            <w:r w:rsidR="0015130F" w:rsidRPr="00FD3EDF">
                              <w:rPr>
                                <w:rFonts w:ascii="Times New Roman" w:hAnsi="Times New Roman" w:cs="Times New Roman"/>
                                <w:sz w:val="20"/>
                                <w:szCs w:val="24"/>
                                <w:lang w:val="en"/>
                              </w:rPr>
                              <w:t xml:space="preserve"> </w:t>
                            </w:r>
                            <w:r w:rsidRPr="00FD3EDF">
                              <w:rPr>
                                <w:rFonts w:ascii="Times New Roman" w:hAnsi="Times New Roman" w:cs="Times New Roman"/>
                                <w:sz w:val="20"/>
                                <w:szCs w:val="24"/>
                                <w:lang w:val="en"/>
                              </w:rPr>
                              <w:t>years, at least one of which must be research results.</w:t>
                            </w:r>
                          </w:p>
                          <w:p w14:paraId="3CD3C768" w14:textId="15725E05" w:rsidR="00FD3EDF" w:rsidRDefault="00FD3EDF" w:rsidP="00C85D1C">
                            <w:pPr>
                              <w:pStyle w:val="a7"/>
                              <w:numPr>
                                <w:ilvl w:val="0"/>
                                <w:numId w:val="23"/>
                              </w:num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 xml:space="preserve">Ph.D. </w:t>
                            </w:r>
                            <w:r w:rsidR="0015130F">
                              <w:rPr>
                                <w:rFonts w:ascii="Times New Roman" w:hAnsi="Times New Roman" w:cs="Times New Roman"/>
                                <w:sz w:val="20"/>
                                <w:szCs w:val="24"/>
                                <w:lang w:val="en"/>
                              </w:rPr>
                              <w:t>minimum</w:t>
                            </w:r>
                            <w:r w:rsidRPr="00FD3EDF">
                              <w:rPr>
                                <w:rFonts w:ascii="Times New Roman" w:hAnsi="Times New Roman" w:cs="Times New Roman"/>
                                <w:sz w:val="20"/>
                                <w:szCs w:val="24"/>
                                <w:lang w:val="en"/>
                              </w:rPr>
                              <w:t xml:space="preserve"> qualification</w:t>
                            </w:r>
                            <w:r w:rsidR="0015130F">
                              <w:rPr>
                                <w:rFonts w:ascii="Times New Roman" w:hAnsi="Times New Roman" w:cs="Times New Roman"/>
                                <w:sz w:val="20"/>
                                <w:szCs w:val="24"/>
                                <w:lang w:val="en"/>
                              </w:rPr>
                              <w:t xml:space="preserve"> is a</w:t>
                            </w:r>
                            <w:r w:rsidRPr="00FD3EDF">
                              <w:rPr>
                                <w:rFonts w:ascii="Times New Roman" w:hAnsi="Times New Roman" w:cs="Times New Roman"/>
                                <w:sz w:val="20"/>
                                <w:szCs w:val="24"/>
                                <w:lang w:val="en"/>
                              </w:rPr>
                              <w:t xml:space="preserve"> Ph.D. or equivalent or a minimum of a master's degree or equivalent with the rank of associate professor or above </w:t>
                            </w:r>
                            <w:r w:rsidR="003526EA">
                              <w:rPr>
                                <w:rFonts w:ascii="Times New Roman" w:hAnsi="Times New Roman" w:cs="Times New Roman"/>
                                <w:sz w:val="20"/>
                                <w:szCs w:val="24"/>
                                <w:lang w:val="en"/>
                              </w:rPr>
                              <w:t>with</w:t>
                            </w:r>
                            <w:r w:rsidRPr="00FD3EDF">
                              <w:rPr>
                                <w:rFonts w:ascii="Times New Roman" w:hAnsi="Times New Roman" w:cs="Times New Roman"/>
                                <w:sz w:val="20"/>
                                <w:szCs w:val="24"/>
                                <w:lang w:val="en"/>
                              </w:rPr>
                              <w:t xml:space="preserve"> at least </w:t>
                            </w:r>
                            <w:r w:rsidR="0015130F">
                              <w:rPr>
                                <w:rFonts w:ascii="Times New Roman" w:hAnsi="Times New Roman" w:cs="Times New Roman"/>
                                <w:sz w:val="20"/>
                                <w:szCs w:val="24"/>
                                <w:lang w:val="en"/>
                              </w:rPr>
                              <w:t>three</w:t>
                            </w:r>
                            <w:r w:rsidR="0015130F" w:rsidRPr="00FD3EDF">
                              <w:rPr>
                                <w:rFonts w:ascii="Times New Roman" w:hAnsi="Times New Roman" w:cs="Times New Roman"/>
                                <w:sz w:val="20"/>
                                <w:szCs w:val="24"/>
                                <w:lang w:val="en"/>
                              </w:rPr>
                              <w:t xml:space="preserve"> </w:t>
                            </w:r>
                            <w:r w:rsidRPr="00FD3EDF">
                              <w:rPr>
                                <w:rFonts w:ascii="Times New Roman" w:hAnsi="Times New Roman" w:cs="Times New Roman"/>
                                <w:sz w:val="20"/>
                                <w:szCs w:val="24"/>
                                <w:lang w:val="en"/>
                              </w:rPr>
                              <w:t xml:space="preserve">academic works in the past </w:t>
                            </w:r>
                            <w:r w:rsidR="0015130F">
                              <w:rPr>
                                <w:rFonts w:ascii="Times New Roman" w:hAnsi="Times New Roman" w:cs="Times New Roman"/>
                                <w:sz w:val="20"/>
                                <w:szCs w:val="24"/>
                                <w:lang w:val="en"/>
                              </w:rPr>
                              <w:t>five</w:t>
                            </w:r>
                            <w:r w:rsidR="0015130F" w:rsidRPr="00FD3EDF">
                              <w:rPr>
                                <w:rFonts w:ascii="Times New Roman" w:hAnsi="Times New Roman" w:cs="Times New Roman"/>
                                <w:sz w:val="20"/>
                                <w:szCs w:val="24"/>
                                <w:lang w:val="en"/>
                              </w:rPr>
                              <w:t xml:space="preserve"> </w:t>
                            </w:r>
                            <w:r w:rsidRPr="00FD3EDF">
                              <w:rPr>
                                <w:rFonts w:ascii="Times New Roman" w:hAnsi="Times New Roman" w:cs="Times New Roman"/>
                                <w:sz w:val="20"/>
                                <w:szCs w:val="24"/>
                                <w:lang w:val="en"/>
                              </w:rPr>
                              <w:t>years, at least one of which must be research results.</w:t>
                            </w:r>
                          </w:p>
                          <w:p w14:paraId="3C2BF8D5" w14:textId="0176DB6D" w:rsidR="00FD3EDF" w:rsidRDefault="00FD3EDF" w:rsidP="00FD3EDF">
                            <w:p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 xml:space="preserve">Note: In the case of graduating abroad, use </w:t>
                            </w:r>
                            <w:r>
                              <w:rPr>
                                <w:rFonts w:ascii="Times New Roman" w:hAnsi="Times New Roman" w:cs="Times New Roman"/>
                                <w:sz w:val="20"/>
                                <w:szCs w:val="24"/>
                                <w:lang w:val="en"/>
                              </w:rPr>
                              <w:t>AD</w:t>
                            </w:r>
                            <w:r w:rsidRPr="00FD3EDF">
                              <w:rPr>
                                <w:rFonts w:ascii="Times New Roman" w:hAnsi="Times New Roman" w:cs="Times New Roman"/>
                                <w:sz w:val="20"/>
                                <w:szCs w:val="24"/>
                                <w:lang w:val="en"/>
                              </w:rPr>
                              <w:t xml:space="preserve"> and B.E</w:t>
                            </w:r>
                            <w:r>
                              <w:rPr>
                                <w:rFonts w:ascii="Times New Roman" w:hAnsi="Times New Roman" w:cs="Times New Roman"/>
                                <w:sz w:val="20"/>
                                <w:szCs w:val="24"/>
                                <w:lang w:val="en"/>
                              </w:rPr>
                              <w:t>. for graduating in Thailand</w:t>
                            </w:r>
                            <w:r w:rsidR="00430C24">
                              <w:rPr>
                                <w:rFonts w:ascii="Times New Roman" w:hAnsi="Times New Roman" w:cs="Times New Roman"/>
                                <w:sz w:val="20"/>
                                <w:szCs w:val="24"/>
                                <w:lang w:val="en"/>
                              </w:rPr>
                              <w:t>.</w:t>
                            </w:r>
                          </w:p>
                          <w:p w14:paraId="47CCA5DC" w14:textId="77777777" w:rsidR="00430C24" w:rsidRDefault="00430C24" w:rsidP="00FD3EDF">
                            <w:pPr>
                              <w:spacing w:after="0" w:line="240" w:lineRule="auto"/>
                              <w:rPr>
                                <w:rFonts w:ascii="Times New Roman" w:hAnsi="Times New Roman" w:cs="Times New Roman"/>
                                <w:sz w:val="20"/>
                                <w:szCs w:val="24"/>
                                <w:lang w:val="en"/>
                              </w:rPr>
                            </w:pPr>
                          </w:p>
                          <w:p w14:paraId="4B060B34" w14:textId="1B76A31D" w:rsidR="00430C24" w:rsidRPr="00FD3EDF" w:rsidRDefault="00430C24" w:rsidP="00FD3EDF">
                            <w:pPr>
                              <w:spacing w:after="0" w:line="240" w:lineRule="auto"/>
                              <w:rPr>
                                <w:rFonts w:ascii="Times New Roman" w:hAnsi="Times New Roman" w:cs="Times New Roman"/>
                                <w:sz w:val="20"/>
                                <w:szCs w:val="24"/>
                                <w:lang w:val="en"/>
                              </w:rPr>
                            </w:pPr>
                            <w:r w:rsidRPr="00430C24">
                              <w:rPr>
                                <w:rFonts w:ascii="Times New Roman" w:hAnsi="Times New Roman" w:cs="Times New Roman"/>
                                <w:sz w:val="20"/>
                                <w:szCs w:val="24"/>
                                <w:lang w:val="en"/>
                              </w:rPr>
                              <w:t xml:space="preserve">Teaching workload in this </w:t>
                            </w:r>
                            <w:r w:rsidR="00F57B92">
                              <w:rPr>
                                <w:rFonts w:ascii="Times New Roman" w:hAnsi="Times New Roman" w:cs="Times New Roman"/>
                                <w:sz w:val="20"/>
                                <w:szCs w:val="24"/>
                                <w:lang w:val="en"/>
                              </w:rPr>
                              <w:t>programme</w:t>
                            </w:r>
                            <w:r w:rsidRPr="00430C24">
                              <w:rPr>
                                <w:rFonts w:ascii="Times New Roman" w:hAnsi="Times New Roman" w:cs="Times New Roman"/>
                                <w:sz w:val="20"/>
                                <w:szCs w:val="24"/>
                                <w:lang w:val="en"/>
                              </w:rPr>
                              <w:t xml:space="preserve"> must be specified before the schedule of teaching in the past one year in order to see the relationship of teaching workload of full-time </w:t>
                            </w:r>
                            <w:r w:rsidR="00003720">
                              <w:rPr>
                                <w:rFonts w:ascii="Times New Roman" w:hAnsi="Times New Roman" w:cs="Times New Roman"/>
                                <w:sz w:val="20"/>
                                <w:szCs w:val="24"/>
                                <w:lang w:val="en"/>
                              </w:rPr>
                              <w:t>lecturers</w:t>
                            </w:r>
                            <w:r w:rsidRPr="00430C24">
                              <w:rPr>
                                <w:rFonts w:ascii="Times New Roman" w:hAnsi="Times New Roman" w:cs="Times New Roman"/>
                                <w:sz w:val="20"/>
                                <w:szCs w:val="24"/>
                                <w:lang w:val="en"/>
                              </w:rPr>
                              <w:t xml:space="preserve"> before and after becoming full-time </w:t>
                            </w:r>
                            <w:r w:rsidR="00003720">
                              <w:rPr>
                                <w:rFonts w:ascii="Times New Roman" w:hAnsi="Times New Roman" w:cs="Times New Roman"/>
                                <w:sz w:val="24"/>
                                <w:szCs w:val="24"/>
                              </w:rPr>
                              <w:t>lecturer</w:t>
                            </w:r>
                            <w:r w:rsidR="00003720" w:rsidRPr="00CF1489">
                              <w:rPr>
                                <w:rFonts w:ascii="Times New Roman" w:hAnsi="Times New Roman" w:cs="Times New Roman"/>
                                <w:sz w:val="24"/>
                                <w:szCs w:val="24"/>
                              </w:rPr>
                              <w:t>s</w:t>
                            </w:r>
                            <w:r w:rsidRPr="00430C24">
                              <w:rPr>
                                <w:rFonts w:ascii="Times New Roman" w:hAnsi="Times New Roman" w:cs="Times New Roman"/>
                                <w:sz w:val="20"/>
                                <w:szCs w:val="24"/>
                                <w:lang w:val="en"/>
                              </w:rPr>
                              <w:t xml:space="preserve"> in this </w:t>
                            </w:r>
                            <w:r w:rsidR="00F57B92">
                              <w:rPr>
                                <w:rFonts w:ascii="Times New Roman" w:hAnsi="Times New Roman" w:cs="Times New Roman"/>
                                <w:sz w:val="20"/>
                                <w:szCs w:val="24"/>
                                <w:lang w:val="en"/>
                              </w:rPr>
                              <w:t>programme</w:t>
                            </w:r>
                            <w:r w:rsidRPr="00430C24">
                              <w:rPr>
                                <w:rFonts w:ascii="Times New Roman" w:hAnsi="Times New Roman" w:cs="Times New Roman"/>
                                <w:sz w:val="20"/>
                                <w:szCs w:val="24"/>
                                <w:lang w:val="en"/>
                              </w:rPr>
                              <w:t xml:space="preserve">. This must be related to </w:t>
                            </w:r>
                            <w:r w:rsidR="00AD3934">
                              <w:rPr>
                                <w:rFonts w:ascii="Times New Roman" w:hAnsi="Times New Roman" w:cs="Times New Roman"/>
                                <w:sz w:val="20"/>
                                <w:szCs w:val="24"/>
                                <w:lang w:val="en"/>
                              </w:rPr>
                              <w:t>lecturers’ CV</w:t>
                            </w:r>
                            <w:r w:rsidRPr="00430C24">
                              <w:rPr>
                                <w:rFonts w:ascii="Times New Roman" w:hAnsi="Times New Roman" w:cs="Times New Roman"/>
                                <w:sz w:val="20"/>
                                <w:szCs w:val="24"/>
                                <w:lang w:val="en"/>
                              </w:rPr>
                              <w:t xml:space="preserve"> in the 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FE9B" id="Text Box 23" o:spid="_x0000_s1062" type="#_x0000_t202" style="position:absolute;left:0;text-align:left;margin-left:416.8pt;margin-top:47.65pt;width:468pt;height:194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" filled="f" strokecolor="#00b050" strokeweight="1.5pt">
                <v:textbox>
                  <w:txbxContent>
                    <w:p w14:paraId="2FC3D422" w14:textId="47BE9ECD" w:rsidR="00DB5C4B" w:rsidRPr="00DB5C4B" w:rsidRDefault="00DB5C4B" w:rsidP="00DB5C4B">
                      <w:pPr>
                        <w:spacing w:after="0" w:line="240" w:lineRule="auto"/>
                        <w:rPr>
                          <w:rFonts w:ascii="Times New Roman" w:hAnsi="Times New Roman" w:cs="Times New Roman"/>
                          <w:sz w:val="20"/>
                          <w:szCs w:val="24"/>
                          <w:lang w:val="en"/>
                        </w:rPr>
                      </w:pPr>
                      <w:r w:rsidRPr="00DB5C4B">
                        <w:rPr>
                          <w:rFonts w:ascii="Times New Roman" w:hAnsi="Times New Roman" w:cs="Times New Roman"/>
                          <w:sz w:val="20"/>
                          <w:szCs w:val="24"/>
                          <w:lang w:val="en"/>
                        </w:rPr>
                        <w:t xml:space="preserve">Full-time </w:t>
                      </w:r>
                      <w:r w:rsidR="00F57B92">
                        <w:rPr>
                          <w:rFonts w:ascii="Times New Roman" w:hAnsi="Times New Roman" w:cs="Times New Roman"/>
                          <w:sz w:val="20"/>
                          <w:szCs w:val="24"/>
                          <w:lang w:val="en"/>
                        </w:rPr>
                        <w:t>programme</w:t>
                      </w:r>
                      <w:r w:rsidRPr="00DB5C4B">
                        <w:rPr>
                          <w:rFonts w:ascii="Times New Roman" w:hAnsi="Times New Roman" w:cs="Times New Roman"/>
                          <w:sz w:val="20"/>
                          <w:szCs w:val="24"/>
                          <w:lang w:val="en"/>
                        </w:rPr>
                        <w:t xml:space="preserve"> </w:t>
                      </w:r>
                      <w:r w:rsidR="00003720">
                        <w:rPr>
                          <w:rFonts w:ascii="Times New Roman" w:hAnsi="Times New Roman" w:cs="Times New Roman"/>
                          <w:sz w:val="24"/>
                          <w:szCs w:val="24"/>
                        </w:rPr>
                        <w:t>lecturer</w:t>
                      </w:r>
                      <w:r w:rsidR="00003720" w:rsidRPr="00CF1489">
                        <w:rPr>
                          <w:rFonts w:ascii="Times New Roman" w:hAnsi="Times New Roman" w:cs="Times New Roman"/>
                          <w:sz w:val="24"/>
                          <w:szCs w:val="24"/>
                        </w:rPr>
                        <w:t>s</w:t>
                      </w:r>
                      <w:r w:rsidR="00003720" w:rsidRPr="00DB5C4B">
                        <w:rPr>
                          <w:rFonts w:ascii="Times New Roman" w:hAnsi="Times New Roman" w:cs="Times New Roman"/>
                          <w:sz w:val="20"/>
                          <w:szCs w:val="24"/>
                          <w:lang w:val="en"/>
                        </w:rPr>
                        <w:t xml:space="preserve"> </w:t>
                      </w:r>
                      <w:r w:rsidRPr="00DB5C4B">
                        <w:rPr>
                          <w:rFonts w:ascii="Times New Roman" w:hAnsi="Times New Roman" w:cs="Times New Roman"/>
                          <w:sz w:val="20"/>
                          <w:szCs w:val="24"/>
                          <w:lang w:val="en"/>
                        </w:rPr>
                        <w:t xml:space="preserve">must meet the following </w:t>
                      </w:r>
                      <w:r w:rsidR="00F57B92">
                        <w:rPr>
                          <w:rFonts w:ascii="Times New Roman" w:hAnsi="Times New Roman" w:cs="Times New Roman"/>
                          <w:sz w:val="20"/>
                          <w:szCs w:val="24"/>
                          <w:lang w:val="en"/>
                        </w:rPr>
                        <w:t>programme</w:t>
                      </w:r>
                      <w:r w:rsidRPr="00DB5C4B">
                        <w:rPr>
                          <w:rFonts w:ascii="Times New Roman" w:hAnsi="Times New Roman" w:cs="Times New Roman"/>
                          <w:sz w:val="20"/>
                          <w:szCs w:val="24"/>
                          <w:lang w:val="en"/>
                        </w:rPr>
                        <w:t xml:space="preserve"> standards:</w:t>
                      </w:r>
                    </w:p>
                    <w:p w14:paraId="3D4045EC" w14:textId="2FC8F56C" w:rsidR="00DB5C4B" w:rsidRPr="00FD3EDF" w:rsidRDefault="00DB5C4B" w:rsidP="00C85D1C">
                      <w:pPr>
                        <w:pStyle w:val="a7"/>
                        <w:numPr>
                          <w:ilvl w:val="0"/>
                          <w:numId w:val="23"/>
                        </w:num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Undergraduate</w:t>
                      </w:r>
                    </w:p>
                    <w:p w14:paraId="27820E46" w14:textId="075C4EEE" w:rsidR="00DB5C4B" w:rsidRDefault="00DB5C4B" w:rsidP="00C85D1C">
                      <w:pPr>
                        <w:pStyle w:val="a7"/>
                        <w:numPr>
                          <w:ilvl w:val="0"/>
                          <w:numId w:val="22"/>
                        </w:numPr>
                        <w:spacing w:after="0" w:line="240" w:lineRule="auto"/>
                        <w:rPr>
                          <w:rFonts w:ascii="Times New Roman" w:hAnsi="Times New Roman" w:cs="Times New Roman"/>
                          <w:sz w:val="20"/>
                          <w:szCs w:val="24"/>
                          <w:lang w:val="en"/>
                        </w:rPr>
                      </w:pPr>
                      <w:r w:rsidRPr="00DB5C4B">
                        <w:rPr>
                          <w:rFonts w:ascii="Times New Roman" w:hAnsi="Times New Roman" w:cs="Times New Roman"/>
                          <w:sz w:val="20"/>
                          <w:szCs w:val="24"/>
                          <w:lang w:val="en"/>
                        </w:rPr>
                        <w:t xml:space="preserve">Master's degree or equivalent or holding an academic position not lower than Assistant Professor in the field that corresponds to or </w:t>
                      </w:r>
                      <w:r w:rsidR="005D5182">
                        <w:rPr>
                          <w:rFonts w:ascii="Times New Roman" w:hAnsi="Times New Roman" w:cs="Times New Roman"/>
                          <w:sz w:val="20"/>
                          <w:szCs w:val="24"/>
                          <w:lang w:val="en"/>
                        </w:rPr>
                        <w:t xml:space="preserve">is </w:t>
                      </w:r>
                      <w:r w:rsidRPr="00DB5C4B">
                        <w:rPr>
                          <w:rFonts w:ascii="Times New Roman" w:hAnsi="Times New Roman" w:cs="Times New Roman"/>
                          <w:sz w:val="20"/>
                          <w:szCs w:val="24"/>
                          <w:lang w:val="en"/>
                        </w:rPr>
                        <w:t>related to the field of study</w:t>
                      </w:r>
                      <w:r w:rsidR="005D5182">
                        <w:rPr>
                          <w:rFonts w:ascii="Times New Roman" w:hAnsi="Times New Roman" w:cs="Times New Roman"/>
                          <w:sz w:val="20"/>
                          <w:szCs w:val="24"/>
                          <w:lang w:val="en"/>
                        </w:rPr>
                        <w:t>.</w:t>
                      </w:r>
                    </w:p>
                    <w:p w14:paraId="2022E8A4" w14:textId="7B4CA685" w:rsidR="00FD3EDF" w:rsidRPr="00FD3EDF" w:rsidRDefault="00FD3EDF" w:rsidP="00C85D1C">
                      <w:pPr>
                        <w:pStyle w:val="a7"/>
                        <w:numPr>
                          <w:ilvl w:val="0"/>
                          <w:numId w:val="22"/>
                        </w:num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At least one academic achievement in the past 5 years</w:t>
                      </w:r>
                      <w:r w:rsidR="005D5182">
                        <w:rPr>
                          <w:rFonts w:ascii="Times New Roman" w:hAnsi="Times New Roman" w:cs="Times New Roman"/>
                          <w:sz w:val="20"/>
                          <w:szCs w:val="24"/>
                          <w:lang w:val="en"/>
                        </w:rPr>
                        <w:t>.</w:t>
                      </w:r>
                    </w:p>
                    <w:p w14:paraId="15A29C82" w14:textId="68D3E650" w:rsidR="00FD3EDF" w:rsidRDefault="00FD3EDF" w:rsidP="00C85D1C">
                      <w:pPr>
                        <w:pStyle w:val="a7"/>
                        <w:numPr>
                          <w:ilvl w:val="0"/>
                          <w:numId w:val="23"/>
                        </w:num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 xml:space="preserve">Master level </w:t>
                      </w:r>
                      <w:r w:rsidR="0015130F">
                        <w:rPr>
                          <w:rFonts w:ascii="Times New Roman" w:hAnsi="Times New Roman" w:cs="Times New Roman"/>
                          <w:sz w:val="20"/>
                          <w:szCs w:val="24"/>
                          <w:lang w:val="en"/>
                        </w:rPr>
                        <w:t>minimum</w:t>
                      </w:r>
                      <w:r w:rsidR="0015130F" w:rsidRPr="00FD3EDF">
                        <w:rPr>
                          <w:rFonts w:ascii="Times New Roman" w:hAnsi="Times New Roman" w:cs="Times New Roman"/>
                          <w:sz w:val="20"/>
                          <w:szCs w:val="24"/>
                          <w:lang w:val="en"/>
                        </w:rPr>
                        <w:t xml:space="preserve"> </w:t>
                      </w:r>
                      <w:r w:rsidRPr="00FD3EDF">
                        <w:rPr>
                          <w:rFonts w:ascii="Times New Roman" w:hAnsi="Times New Roman" w:cs="Times New Roman"/>
                          <w:sz w:val="20"/>
                          <w:szCs w:val="24"/>
                          <w:lang w:val="en"/>
                        </w:rPr>
                        <w:t xml:space="preserve">qualification </w:t>
                      </w:r>
                      <w:r w:rsidR="0015130F">
                        <w:rPr>
                          <w:rFonts w:ascii="Times New Roman" w:hAnsi="Times New Roman" w:cs="Times New Roman"/>
                          <w:sz w:val="20"/>
                          <w:szCs w:val="24"/>
                          <w:lang w:val="en"/>
                        </w:rPr>
                        <w:t>is a master’s</w:t>
                      </w:r>
                      <w:r w:rsidRPr="00FD3EDF">
                        <w:rPr>
                          <w:rFonts w:ascii="Times New Roman" w:hAnsi="Times New Roman" w:cs="Times New Roman"/>
                          <w:sz w:val="20"/>
                          <w:szCs w:val="24"/>
                          <w:lang w:val="en"/>
                        </w:rPr>
                        <w:t xml:space="preserve"> degree or equivalent</w:t>
                      </w:r>
                      <w:r w:rsidR="003526EA">
                        <w:rPr>
                          <w:rFonts w:ascii="Times New Roman" w:hAnsi="Times New Roman" w:cs="Times New Roman"/>
                          <w:sz w:val="20"/>
                          <w:szCs w:val="24"/>
                          <w:lang w:val="en"/>
                        </w:rPr>
                        <w:t xml:space="preserve"> with </w:t>
                      </w:r>
                      <w:r w:rsidRPr="00FD3EDF">
                        <w:rPr>
                          <w:rFonts w:ascii="Times New Roman" w:hAnsi="Times New Roman" w:cs="Times New Roman"/>
                          <w:sz w:val="20"/>
                          <w:szCs w:val="24"/>
                          <w:lang w:val="en"/>
                        </w:rPr>
                        <w:t xml:space="preserve">at least </w:t>
                      </w:r>
                      <w:r w:rsidR="0015130F">
                        <w:rPr>
                          <w:rFonts w:ascii="Times New Roman" w:hAnsi="Times New Roman" w:cs="Times New Roman"/>
                          <w:sz w:val="20"/>
                          <w:szCs w:val="24"/>
                          <w:lang w:val="en"/>
                        </w:rPr>
                        <w:t>three</w:t>
                      </w:r>
                      <w:r w:rsidR="0015130F" w:rsidRPr="00FD3EDF">
                        <w:rPr>
                          <w:rFonts w:ascii="Times New Roman" w:hAnsi="Times New Roman" w:cs="Times New Roman"/>
                          <w:sz w:val="20"/>
                          <w:szCs w:val="24"/>
                          <w:lang w:val="en"/>
                        </w:rPr>
                        <w:t xml:space="preserve"> </w:t>
                      </w:r>
                      <w:r w:rsidRPr="00FD3EDF">
                        <w:rPr>
                          <w:rFonts w:ascii="Times New Roman" w:hAnsi="Times New Roman" w:cs="Times New Roman"/>
                          <w:sz w:val="20"/>
                          <w:szCs w:val="24"/>
                          <w:lang w:val="en"/>
                        </w:rPr>
                        <w:t xml:space="preserve">academic works in the past </w:t>
                      </w:r>
                      <w:r w:rsidR="0015130F">
                        <w:rPr>
                          <w:rFonts w:ascii="Times New Roman" w:hAnsi="Times New Roman" w:cs="Times New Roman"/>
                          <w:sz w:val="20"/>
                          <w:szCs w:val="24"/>
                          <w:lang w:val="en"/>
                        </w:rPr>
                        <w:t>five</w:t>
                      </w:r>
                      <w:r w:rsidR="0015130F" w:rsidRPr="00FD3EDF">
                        <w:rPr>
                          <w:rFonts w:ascii="Times New Roman" w:hAnsi="Times New Roman" w:cs="Times New Roman"/>
                          <w:sz w:val="20"/>
                          <w:szCs w:val="24"/>
                          <w:lang w:val="en"/>
                        </w:rPr>
                        <w:t xml:space="preserve"> </w:t>
                      </w:r>
                      <w:r w:rsidRPr="00FD3EDF">
                        <w:rPr>
                          <w:rFonts w:ascii="Times New Roman" w:hAnsi="Times New Roman" w:cs="Times New Roman"/>
                          <w:sz w:val="20"/>
                          <w:szCs w:val="24"/>
                          <w:lang w:val="en"/>
                        </w:rPr>
                        <w:t>years, at least one of which must be research results.</w:t>
                      </w:r>
                    </w:p>
                    <w:p w14:paraId="3CD3C768" w14:textId="15725E05" w:rsidR="00FD3EDF" w:rsidRDefault="00FD3EDF" w:rsidP="00C85D1C">
                      <w:pPr>
                        <w:pStyle w:val="a7"/>
                        <w:numPr>
                          <w:ilvl w:val="0"/>
                          <w:numId w:val="23"/>
                        </w:num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 xml:space="preserve">Ph.D. </w:t>
                      </w:r>
                      <w:r w:rsidR="0015130F">
                        <w:rPr>
                          <w:rFonts w:ascii="Times New Roman" w:hAnsi="Times New Roman" w:cs="Times New Roman"/>
                          <w:sz w:val="20"/>
                          <w:szCs w:val="24"/>
                          <w:lang w:val="en"/>
                        </w:rPr>
                        <w:t>minimum</w:t>
                      </w:r>
                      <w:r w:rsidRPr="00FD3EDF">
                        <w:rPr>
                          <w:rFonts w:ascii="Times New Roman" w:hAnsi="Times New Roman" w:cs="Times New Roman"/>
                          <w:sz w:val="20"/>
                          <w:szCs w:val="24"/>
                          <w:lang w:val="en"/>
                        </w:rPr>
                        <w:t xml:space="preserve"> qualification</w:t>
                      </w:r>
                      <w:r w:rsidR="0015130F">
                        <w:rPr>
                          <w:rFonts w:ascii="Times New Roman" w:hAnsi="Times New Roman" w:cs="Times New Roman"/>
                          <w:sz w:val="20"/>
                          <w:szCs w:val="24"/>
                          <w:lang w:val="en"/>
                        </w:rPr>
                        <w:t xml:space="preserve"> is a</w:t>
                      </w:r>
                      <w:r w:rsidRPr="00FD3EDF">
                        <w:rPr>
                          <w:rFonts w:ascii="Times New Roman" w:hAnsi="Times New Roman" w:cs="Times New Roman"/>
                          <w:sz w:val="20"/>
                          <w:szCs w:val="24"/>
                          <w:lang w:val="en"/>
                        </w:rPr>
                        <w:t xml:space="preserve"> Ph.D. or equivalent or a minimum of a master's degree or equivalent with the rank of associate professor or above </w:t>
                      </w:r>
                      <w:r w:rsidR="003526EA">
                        <w:rPr>
                          <w:rFonts w:ascii="Times New Roman" w:hAnsi="Times New Roman" w:cs="Times New Roman"/>
                          <w:sz w:val="20"/>
                          <w:szCs w:val="24"/>
                          <w:lang w:val="en"/>
                        </w:rPr>
                        <w:t>with</w:t>
                      </w:r>
                      <w:r w:rsidRPr="00FD3EDF">
                        <w:rPr>
                          <w:rFonts w:ascii="Times New Roman" w:hAnsi="Times New Roman" w:cs="Times New Roman"/>
                          <w:sz w:val="20"/>
                          <w:szCs w:val="24"/>
                          <w:lang w:val="en"/>
                        </w:rPr>
                        <w:t xml:space="preserve"> at least </w:t>
                      </w:r>
                      <w:r w:rsidR="0015130F">
                        <w:rPr>
                          <w:rFonts w:ascii="Times New Roman" w:hAnsi="Times New Roman" w:cs="Times New Roman"/>
                          <w:sz w:val="20"/>
                          <w:szCs w:val="24"/>
                          <w:lang w:val="en"/>
                        </w:rPr>
                        <w:t>three</w:t>
                      </w:r>
                      <w:r w:rsidR="0015130F" w:rsidRPr="00FD3EDF">
                        <w:rPr>
                          <w:rFonts w:ascii="Times New Roman" w:hAnsi="Times New Roman" w:cs="Times New Roman"/>
                          <w:sz w:val="20"/>
                          <w:szCs w:val="24"/>
                          <w:lang w:val="en"/>
                        </w:rPr>
                        <w:t xml:space="preserve"> </w:t>
                      </w:r>
                      <w:r w:rsidRPr="00FD3EDF">
                        <w:rPr>
                          <w:rFonts w:ascii="Times New Roman" w:hAnsi="Times New Roman" w:cs="Times New Roman"/>
                          <w:sz w:val="20"/>
                          <w:szCs w:val="24"/>
                          <w:lang w:val="en"/>
                        </w:rPr>
                        <w:t xml:space="preserve">academic works in the past </w:t>
                      </w:r>
                      <w:r w:rsidR="0015130F">
                        <w:rPr>
                          <w:rFonts w:ascii="Times New Roman" w:hAnsi="Times New Roman" w:cs="Times New Roman"/>
                          <w:sz w:val="20"/>
                          <w:szCs w:val="24"/>
                          <w:lang w:val="en"/>
                        </w:rPr>
                        <w:t>five</w:t>
                      </w:r>
                      <w:r w:rsidR="0015130F" w:rsidRPr="00FD3EDF">
                        <w:rPr>
                          <w:rFonts w:ascii="Times New Roman" w:hAnsi="Times New Roman" w:cs="Times New Roman"/>
                          <w:sz w:val="20"/>
                          <w:szCs w:val="24"/>
                          <w:lang w:val="en"/>
                        </w:rPr>
                        <w:t xml:space="preserve"> </w:t>
                      </w:r>
                      <w:r w:rsidRPr="00FD3EDF">
                        <w:rPr>
                          <w:rFonts w:ascii="Times New Roman" w:hAnsi="Times New Roman" w:cs="Times New Roman"/>
                          <w:sz w:val="20"/>
                          <w:szCs w:val="24"/>
                          <w:lang w:val="en"/>
                        </w:rPr>
                        <w:t>years, at least one of which must be research results.</w:t>
                      </w:r>
                    </w:p>
                    <w:p w14:paraId="3C2BF8D5" w14:textId="0176DB6D" w:rsidR="00FD3EDF" w:rsidRDefault="00FD3EDF" w:rsidP="00FD3EDF">
                      <w:p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 xml:space="preserve">Note: In the case of graduating abroad, use </w:t>
                      </w:r>
                      <w:r>
                        <w:rPr>
                          <w:rFonts w:ascii="Times New Roman" w:hAnsi="Times New Roman" w:cs="Times New Roman"/>
                          <w:sz w:val="20"/>
                          <w:szCs w:val="24"/>
                          <w:lang w:val="en"/>
                        </w:rPr>
                        <w:t>AD</w:t>
                      </w:r>
                      <w:r w:rsidRPr="00FD3EDF">
                        <w:rPr>
                          <w:rFonts w:ascii="Times New Roman" w:hAnsi="Times New Roman" w:cs="Times New Roman"/>
                          <w:sz w:val="20"/>
                          <w:szCs w:val="24"/>
                          <w:lang w:val="en"/>
                        </w:rPr>
                        <w:t xml:space="preserve"> and B.E</w:t>
                      </w:r>
                      <w:r>
                        <w:rPr>
                          <w:rFonts w:ascii="Times New Roman" w:hAnsi="Times New Roman" w:cs="Times New Roman"/>
                          <w:sz w:val="20"/>
                          <w:szCs w:val="24"/>
                          <w:lang w:val="en"/>
                        </w:rPr>
                        <w:t>. for graduating in Thailand</w:t>
                      </w:r>
                      <w:r w:rsidR="00430C24">
                        <w:rPr>
                          <w:rFonts w:ascii="Times New Roman" w:hAnsi="Times New Roman" w:cs="Times New Roman"/>
                          <w:sz w:val="20"/>
                          <w:szCs w:val="24"/>
                          <w:lang w:val="en"/>
                        </w:rPr>
                        <w:t>.</w:t>
                      </w:r>
                    </w:p>
                    <w:p w14:paraId="47CCA5DC" w14:textId="77777777" w:rsidR="00430C24" w:rsidRDefault="00430C24" w:rsidP="00FD3EDF">
                      <w:pPr>
                        <w:spacing w:after="0" w:line="240" w:lineRule="auto"/>
                        <w:rPr>
                          <w:rFonts w:ascii="Times New Roman" w:hAnsi="Times New Roman" w:cs="Times New Roman"/>
                          <w:sz w:val="20"/>
                          <w:szCs w:val="24"/>
                          <w:lang w:val="en"/>
                        </w:rPr>
                      </w:pPr>
                    </w:p>
                    <w:p w14:paraId="4B060B34" w14:textId="1B76A31D" w:rsidR="00430C24" w:rsidRPr="00FD3EDF" w:rsidRDefault="00430C24" w:rsidP="00FD3EDF">
                      <w:pPr>
                        <w:spacing w:after="0" w:line="240" w:lineRule="auto"/>
                        <w:rPr>
                          <w:rFonts w:ascii="Times New Roman" w:hAnsi="Times New Roman" w:cs="Times New Roman"/>
                          <w:sz w:val="20"/>
                          <w:szCs w:val="24"/>
                          <w:lang w:val="en"/>
                        </w:rPr>
                      </w:pPr>
                      <w:r w:rsidRPr="00430C24">
                        <w:rPr>
                          <w:rFonts w:ascii="Times New Roman" w:hAnsi="Times New Roman" w:cs="Times New Roman"/>
                          <w:sz w:val="20"/>
                          <w:szCs w:val="24"/>
                          <w:lang w:val="en"/>
                        </w:rPr>
                        <w:t xml:space="preserve">Teaching workload in this </w:t>
                      </w:r>
                      <w:r w:rsidR="00F57B92">
                        <w:rPr>
                          <w:rFonts w:ascii="Times New Roman" w:hAnsi="Times New Roman" w:cs="Times New Roman"/>
                          <w:sz w:val="20"/>
                          <w:szCs w:val="24"/>
                          <w:lang w:val="en"/>
                        </w:rPr>
                        <w:t>programme</w:t>
                      </w:r>
                      <w:r w:rsidRPr="00430C24">
                        <w:rPr>
                          <w:rFonts w:ascii="Times New Roman" w:hAnsi="Times New Roman" w:cs="Times New Roman"/>
                          <w:sz w:val="20"/>
                          <w:szCs w:val="24"/>
                          <w:lang w:val="en"/>
                        </w:rPr>
                        <w:t xml:space="preserve"> must be specified before the schedule of teaching in the past one year in order to see the relationship of teaching workload of full-time </w:t>
                      </w:r>
                      <w:r w:rsidR="00003720">
                        <w:rPr>
                          <w:rFonts w:ascii="Times New Roman" w:hAnsi="Times New Roman" w:cs="Times New Roman"/>
                          <w:sz w:val="20"/>
                          <w:szCs w:val="24"/>
                          <w:lang w:val="en"/>
                        </w:rPr>
                        <w:t>lecturers</w:t>
                      </w:r>
                      <w:r w:rsidRPr="00430C24">
                        <w:rPr>
                          <w:rFonts w:ascii="Times New Roman" w:hAnsi="Times New Roman" w:cs="Times New Roman"/>
                          <w:sz w:val="20"/>
                          <w:szCs w:val="24"/>
                          <w:lang w:val="en"/>
                        </w:rPr>
                        <w:t xml:space="preserve"> before and after becoming full-time </w:t>
                      </w:r>
                      <w:r w:rsidR="00003720">
                        <w:rPr>
                          <w:rFonts w:ascii="Times New Roman" w:hAnsi="Times New Roman" w:cs="Times New Roman"/>
                          <w:sz w:val="24"/>
                          <w:szCs w:val="24"/>
                        </w:rPr>
                        <w:t>lecturer</w:t>
                      </w:r>
                      <w:r w:rsidR="00003720" w:rsidRPr="00CF1489">
                        <w:rPr>
                          <w:rFonts w:ascii="Times New Roman" w:hAnsi="Times New Roman" w:cs="Times New Roman"/>
                          <w:sz w:val="24"/>
                          <w:szCs w:val="24"/>
                        </w:rPr>
                        <w:t>s</w:t>
                      </w:r>
                      <w:r w:rsidRPr="00430C24">
                        <w:rPr>
                          <w:rFonts w:ascii="Times New Roman" w:hAnsi="Times New Roman" w:cs="Times New Roman"/>
                          <w:sz w:val="20"/>
                          <w:szCs w:val="24"/>
                          <w:lang w:val="en"/>
                        </w:rPr>
                        <w:t xml:space="preserve"> in this </w:t>
                      </w:r>
                      <w:r w:rsidR="00F57B92">
                        <w:rPr>
                          <w:rFonts w:ascii="Times New Roman" w:hAnsi="Times New Roman" w:cs="Times New Roman"/>
                          <w:sz w:val="20"/>
                          <w:szCs w:val="24"/>
                          <w:lang w:val="en"/>
                        </w:rPr>
                        <w:t>programme</w:t>
                      </w:r>
                      <w:r w:rsidRPr="00430C24">
                        <w:rPr>
                          <w:rFonts w:ascii="Times New Roman" w:hAnsi="Times New Roman" w:cs="Times New Roman"/>
                          <w:sz w:val="20"/>
                          <w:szCs w:val="24"/>
                          <w:lang w:val="en"/>
                        </w:rPr>
                        <w:t xml:space="preserve">. This must be related to </w:t>
                      </w:r>
                      <w:r w:rsidR="00AD3934">
                        <w:rPr>
                          <w:rFonts w:ascii="Times New Roman" w:hAnsi="Times New Roman" w:cs="Times New Roman"/>
                          <w:sz w:val="20"/>
                          <w:szCs w:val="24"/>
                          <w:lang w:val="en"/>
                        </w:rPr>
                        <w:t>lecturers’ CV</w:t>
                      </w:r>
                      <w:r w:rsidRPr="00430C24">
                        <w:rPr>
                          <w:rFonts w:ascii="Times New Roman" w:hAnsi="Times New Roman" w:cs="Times New Roman"/>
                          <w:sz w:val="20"/>
                          <w:szCs w:val="24"/>
                          <w:lang w:val="en"/>
                        </w:rPr>
                        <w:t xml:space="preserve"> in the appendix.</w:t>
                      </w:r>
                    </w:p>
                  </w:txbxContent>
                </v:textbox>
                <w10:wrap type="square" anchorx="margin"/>
              </v:shape>
            </w:pict>
          </mc:Fallback>
        </mc:AlternateContent>
      </w:r>
      <w:r w:rsidR="00DB5C4B" w:rsidRPr="00810F8F">
        <w:rPr>
          <w:rFonts w:ascii="Times New Roman" w:hAnsi="Times New Roman" w:cs="Times New Roman"/>
          <w:sz w:val="24"/>
          <w:szCs w:val="24"/>
        </w:rPr>
        <w:t>3.2.1</w:t>
      </w:r>
      <w:r w:rsidR="00DB5C4B" w:rsidRPr="00810F8F">
        <w:rPr>
          <w:rFonts w:ascii="Times New Roman" w:hAnsi="Times New Roman" w:cs="Times New Roman"/>
          <w:sz w:val="24"/>
          <w:szCs w:val="24"/>
          <w:cs/>
        </w:rPr>
        <w:t xml:space="preserve"> </w:t>
      </w:r>
      <w:r w:rsidR="00DB5C4B" w:rsidRPr="00810F8F">
        <w:rPr>
          <w:rFonts w:ascii="Times New Roman" w:hAnsi="Times New Roman" w:cs="Times New Roman"/>
          <w:sz w:val="24"/>
          <w:szCs w:val="24"/>
        </w:rPr>
        <w:t xml:space="preserve">The </w:t>
      </w:r>
      <w:r w:rsidR="00F57B92" w:rsidRPr="00810F8F">
        <w:rPr>
          <w:rFonts w:ascii="Times New Roman" w:hAnsi="Times New Roman" w:cs="Times New Roman"/>
          <w:sz w:val="24"/>
          <w:szCs w:val="24"/>
        </w:rPr>
        <w:t>programme</w:t>
      </w:r>
      <w:r w:rsidR="005D5182" w:rsidRPr="00810F8F">
        <w:rPr>
          <w:rFonts w:ascii="Times New Roman" w:hAnsi="Times New Roman" w:cs="Times New Roman"/>
          <w:sz w:val="24"/>
          <w:szCs w:val="24"/>
        </w:rPr>
        <w:t xml:space="preserve"> </w:t>
      </w:r>
      <w:r w:rsidR="00003720" w:rsidRPr="00810F8F">
        <w:rPr>
          <w:rFonts w:ascii="Times New Roman" w:hAnsi="Times New Roman" w:cs="Times New Roman"/>
          <w:sz w:val="24"/>
          <w:szCs w:val="24"/>
        </w:rPr>
        <w:t>lecturers</w:t>
      </w:r>
      <w:r w:rsidR="00DB5C4B" w:rsidRPr="00810F8F">
        <w:rPr>
          <w:rFonts w:ascii="Times New Roman" w:hAnsi="Times New Roman" w:cs="Times New Roman"/>
          <w:sz w:val="24"/>
          <w:szCs w:val="24"/>
        </w:rPr>
        <w:t xml:space="preserve"> in-charge </w:t>
      </w:r>
      <w:r w:rsidR="00003720" w:rsidRPr="00810F8F">
        <w:rPr>
          <w:rFonts w:ascii="Times New Roman" w:hAnsi="Times New Roman" w:cs="Times New Roman"/>
          <w:sz w:val="24"/>
          <w:szCs w:val="24"/>
        </w:rPr>
        <w:t>(a</w:t>
      </w:r>
      <w:r w:rsidR="00DB5C4B" w:rsidRPr="00810F8F">
        <w:rPr>
          <w:rFonts w:ascii="Times New Roman" w:hAnsi="Times New Roman" w:cs="Times New Roman"/>
          <w:sz w:val="24"/>
          <w:szCs w:val="24"/>
        </w:rPr>
        <w:t xml:space="preserve"> list of </w:t>
      </w:r>
      <w:r w:rsidR="00003720" w:rsidRPr="00810F8F">
        <w:rPr>
          <w:rFonts w:ascii="Times New Roman" w:hAnsi="Times New Roman" w:cs="Times New Roman"/>
          <w:sz w:val="24"/>
          <w:szCs w:val="24"/>
        </w:rPr>
        <w:t>lecturers</w:t>
      </w:r>
      <w:r w:rsidR="00DB5C4B" w:rsidRPr="00810F8F">
        <w:rPr>
          <w:rFonts w:ascii="Times New Roman" w:hAnsi="Times New Roman" w:cs="Times New Roman"/>
          <w:sz w:val="24"/>
          <w:szCs w:val="24"/>
        </w:rPr>
        <w:t xml:space="preserve"> who are responsible for the course in </w:t>
      </w:r>
      <w:r w:rsidR="005D5182" w:rsidRPr="00810F8F">
        <w:rPr>
          <w:rFonts w:ascii="Times New Roman" w:hAnsi="Times New Roman" w:cs="Times New Roman"/>
          <w:sz w:val="24"/>
          <w:szCs w:val="24"/>
        </w:rPr>
        <w:t xml:space="preserve">Section </w:t>
      </w:r>
      <w:r w:rsidR="00DB5C4B" w:rsidRPr="00810F8F">
        <w:rPr>
          <w:rFonts w:ascii="Times New Roman" w:hAnsi="Times New Roman" w:cs="Times New Roman"/>
          <w:sz w:val="24"/>
          <w:szCs w:val="24"/>
        </w:rPr>
        <w:t xml:space="preserve">1, </w:t>
      </w:r>
      <w:r w:rsidR="005D5182" w:rsidRPr="00810F8F">
        <w:rPr>
          <w:rFonts w:ascii="Times New Roman" w:hAnsi="Times New Roman" w:cs="Times New Roman"/>
          <w:sz w:val="24"/>
          <w:szCs w:val="24"/>
        </w:rPr>
        <w:t xml:space="preserve">Item </w:t>
      </w:r>
      <w:r w:rsidR="00DB5C4B" w:rsidRPr="00810F8F">
        <w:rPr>
          <w:rFonts w:ascii="Times New Roman" w:hAnsi="Times New Roman" w:cs="Times New Roman"/>
          <w:sz w:val="24"/>
          <w:szCs w:val="24"/>
        </w:rPr>
        <w:t>9</w:t>
      </w:r>
      <w:r w:rsidR="005D5182" w:rsidRPr="00810F8F">
        <w:rPr>
          <w:rFonts w:ascii="Times New Roman" w:hAnsi="Times New Roman" w:cs="Times New Roman"/>
          <w:sz w:val="24"/>
          <w:szCs w:val="24"/>
        </w:rPr>
        <w:t>.</w:t>
      </w:r>
      <w:r w:rsidR="00DB5C4B" w:rsidRPr="00810F8F">
        <w:rPr>
          <w:rFonts w:ascii="Times New Roman" w:hAnsi="Times New Roman" w:cs="Times New Roman"/>
          <w:sz w:val="24"/>
          <w:szCs w:val="24"/>
        </w:rPr>
        <w:t>)</w:t>
      </w:r>
    </w:p>
    <w:p w14:paraId="2B74B13E" w14:textId="77777777" w:rsidR="00AD3934" w:rsidRPr="00810F8F" w:rsidRDefault="00AD3934" w:rsidP="00DB5C4B">
      <w:pPr>
        <w:spacing w:line="440" w:lineRule="exact"/>
        <w:jc w:val="thaiDistribute"/>
        <w:rPr>
          <w:rFonts w:ascii="Times New Roman" w:hAnsi="Times New Roman" w:cs="Times New Roman"/>
          <w:sz w:val="14"/>
          <w:szCs w:val="14"/>
        </w:rPr>
      </w:pPr>
    </w:p>
    <w:tbl>
      <w:tblPr>
        <w:tblStyle w:val="a8"/>
        <w:tblW w:w="0" w:type="auto"/>
        <w:tblLook w:val="04A0" w:firstRow="1" w:lastRow="0" w:firstColumn="1" w:lastColumn="0" w:noHBand="0" w:noVBand="1"/>
      </w:tblPr>
      <w:tblGrid>
        <w:gridCol w:w="570"/>
        <w:gridCol w:w="4420"/>
        <w:gridCol w:w="895"/>
        <w:gridCol w:w="3131"/>
      </w:tblGrid>
      <w:tr w:rsidR="00DB5C4B" w:rsidRPr="00810F8F" w14:paraId="6DCE5A21" w14:textId="77777777" w:rsidTr="00DB5C4B">
        <w:tc>
          <w:tcPr>
            <w:tcW w:w="570" w:type="dxa"/>
          </w:tcPr>
          <w:p w14:paraId="4FDAEC4F" w14:textId="10EE2914" w:rsidR="00DB5C4B" w:rsidRPr="00810F8F" w:rsidRDefault="00DB5C4B" w:rsidP="00430C24">
            <w:pPr>
              <w:jc w:val="thaiDistribute"/>
              <w:rPr>
                <w:rFonts w:ascii="Times New Roman" w:hAnsi="Times New Roman" w:cs="Times New Roman"/>
                <w:sz w:val="24"/>
                <w:szCs w:val="24"/>
              </w:rPr>
            </w:pPr>
            <w:r w:rsidRPr="00810F8F">
              <w:rPr>
                <w:rFonts w:ascii="Times New Roman" w:hAnsi="Times New Roman" w:cs="Times New Roman"/>
                <w:sz w:val="24"/>
                <w:szCs w:val="24"/>
              </w:rPr>
              <w:t>No.</w:t>
            </w:r>
          </w:p>
        </w:tc>
        <w:tc>
          <w:tcPr>
            <w:tcW w:w="4645" w:type="dxa"/>
          </w:tcPr>
          <w:p w14:paraId="1CA8784E" w14:textId="570A5D0F" w:rsidR="00DB5C4B" w:rsidRPr="00810F8F" w:rsidRDefault="00DB5C4B" w:rsidP="00430C24">
            <w:pPr>
              <w:jc w:val="center"/>
              <w:rPr>
                <w:rFonts w:ascii="Times New Roman" w:hAnsi="Times New Roman" w:cs="Times New Roman"/>
                <w:sz w:val="24"/>
                <w:szCs w:val="24"/>
              </w:rPr>
            </w:pPr>
            <w:r w:rsidRPr="00810F8F">
              <w:rPr>
                <w:rFonts w:ascii="Times New Roman" w:hAnsi="Times New Roman" w:cs="Times New Roman"/>
                <w:sz w:val="24"/>
                <w:szCs w:val="24"/>
              </w:rPr>
              <w:t>Name-Surname</w:t>
            </w:r>
          </w:p>
        </w:tc>
        <w:tc>
          <w:tcPr>
            <w:tcW w:w="4135" w:type="dxa"/>
            <w:gridSpan w:val="2"/>
          </w:tcPr>
          <w:p w14:paraId="15D38905" w14:textId="32C4AB47" w:rsidR="00DB5C4B" w:rsidRPr="00810F8F" w:rsidRDefault="00DB5C4B" w:rsidP="00430C24">
            <w:pPr>
              <w:jc w:val="center"/>
              <w:rPr>
                <w:rFonts w:ascii="Times New Roman" w:hAnsi="Times New Roman" w:cs="Times New Roman"/>
                <w:sz w:val="24"/>
                <w:szCs w:val="24"/>
              </w:rPr>
            </w:pPr>
            <w:r w:rsidRPr="00810F8F">
              <w:rPr>
                <w:rFonts w:ascii="Times New Roman" w:hAnsi="Times New Roman" w:cs="Times New Roman"/>
                <w:sz w:val="24"/>
                <w:szCs w:val="24"/>
              </w:rPr>
              <w:t>Teaching Loads in this course</w:t>
            </w:r>
          </w:p>
          <w:p w14:paraId="7C58980E" w14:textId="11D0D0F1" w:rsidR="00DB5C4B" w:rsidRPr="00810F8F" w:rsidRDefault="00DB5C4B" w:rsidP="00430C24">
            <w:pPr>
              <w:jc w:val="center"/>
              <w:rPr>
                <w:rFonts w:ascii="Times New Roman" w:hAnsi="Times New Roman" w:cs="Times New Roman"/>
                <w:sz w:val="24"/>
                <w:szCs w:val="24"/>
              </w:rPr>
            </w:pPr>
            <w:r w:rsidRPr="00810F8F">
              <w:rPr>
                <w:rFonts w:ascii="Times New Roman" w:hAnsi="Times New Roman" w:cs="Times New Roman"/>
                <w:sz w:val="24"/>
                <w:szCs w:val="24"/>
              </w:rPr>
              <w:t>(Number of hours/weeks/academic year)</w:t>
            </w:r>
          </w:p>
        </w:tc>
      </w:tr>
      <w:tr w:rsidR="00DB5C4B" w:rsidRPr="00810F8F" w14:paraId="7C6B8D0A" w14:textId="77777777" w:rsidTr="00DB5C4B">
        <w:tc>
          <w:tcPr>
            <w:tcW w:w="570" w:type="dxa"/>
          </w:tcPr>
          <w:p w14:paraId="2064865F" w14:textId="1BAA99D8" w:rsidR="00DB5C4B" w:rsidRPr="00810F8F" w:rsidRDefault="00DB5C4B" w:rsidP="00430C24">
            <w:pPr>
              <w:jc w:val="center"/>
              <w:rPr>
                <w:rFonts w:ascii="Times New Roman" w:hAnsi="Times New Roman" w:cs="Times New Roman"/>
                <w:sz w:val="24"/>
                <w:szCs w:val="24"/>
              </w:rPr>
            </w:pPr>
            <w:r w:rsidRPr="00810F8F">
              <w:rPr>
                <w:rFonts w:ascii="Times New Roman" w:hAnsi="Times New Roman" w:cs="Times New Roman"/>
                <w:sz w:val="24"/>
                <w:szCs w:val="24"/>
              </w:rPr>
              <w:t>1</w:t>
            </w:r>
          </w:p>
        </w:tc>
        <w:tc>
          <w:tcPr>
            <w:tcW w:w="4645" w:type="dxa"/>
          </w:tcPr>
          <w:p w14:paraId="4B83B105" w14:textId="77777777" w:rsidR="00DB5C4B" w:rsidRPr="00810F8F" w:rsidRDefault="00DB5C4B" w:rsidP="00430C24">
            <w:pPr>
              <w:jc w:val="thaiDistribute"/>
              <w:rPr>
                <w:rFonts w:ascii="Times New Roman" w:hAnsi="Times New Roman" w:cs="Times New Roman"/>
                <w:sz w:val="24"/>
                <w:szCs w:val="24"/>
              </w:rPr>
            </w:pPr>
          </w:p>
        </w:tc>
        <w:tc>
          <w:tcPr>
            <w:tcW w:w="900" w:type="dxa"/>
          </w:tcPr>
          <w:p w14:paraId="162AE3BC" w14:textId="12A39989" w:rsidR="00DB5C4B" w:rsidRPr="00810F8F" w:rsidRDefault="00DB5C4B" w:rsidP="00430C24">
            <w:pPr>
              <w:jc w:val="center"/>
              <w:rPr>
                <w:rFonts w:ascii="Times New Roman" w:hAnsi="Times New Roman" w:cs="Times New Roman"/>
                <w:sz w:val="24"/>
                <w:szCs w:val="24"/>
              </w:rPr>
            </w:pPr>
            <w:r w:rsidRPr="00810F8F">
              <w:rPr>
                <w:rFonts w:ascii="Times New Roman" w:hAnsi="Times New Roman" w:cs="Times New Roman"/>
                <w:sz w:val="24"/>
                <w:szCs w:val="24"/>
              </w:rPr>
              <w:t>Now</w:t>
            </w:r>
          </w:p>
        </w:tc>
        <w:tc>
          <w:tcPr>
            <w:tcW w:w="3235" w:type="dxa"/>
          </w:tcPr>
          <w:p w14:paraId="066F71C0" w14:textId="1E572531" w:rsidR="00DB5C4B" w:rsidRPr="00810F8F" w:rsidRDefault="00DB5C4B" w:rsidP="00430C24">
            <w:pPr>
              <w:jc w:val="center"/>
              <w:rPr>
                <w:rFonts w:ascii="Times New Roman" w:hAnsi="Times New Roman" w:cs="Times New Roman"/>
                <w:sz w:val="24"/>
                <w:szCs w:val="24"/>
              </w:rPr>
            </w:pPr>
            <w:r w:rsidRPr="00810F8F">
              <w:rPr>
                <w:rFonts w:ascii="Times New Roman" w:hAnsi="Times New Roman" w:cs="Times New Roman"/>
                <w:sz w:val="24"/>
                <w:szCs w:val="24"/>
              </w:rPr>
              <w:t xml:space="preserve">When the </w:t>
            </w:r>
            <w:r w:rsidR="00F57B92" w:rsidRPr="00810F8F">
              <w:rPr>
                <w:rFonts w:ascii="Times New Roman" w:hAnsi="Times New Roman" w:cs="Times New Roman"/>
                <w:sz w:val="24"/>
                <w:szCs w:val="24"/>
              </w:rPr>
              <w:t>programme</w:t>
            </w:r>
            <w:r w:rsidRPr="00810F8F">
              <w:rPr>
                <w:rFonts w:ascii="Times New Roman" w:hAnsi="Times New Roman" w:cs="Times New Roman"/>
                <w:sz w:val="24"/>
                <w:szCs w:val="24"/>
              </w:rPr>
              <w:t xml:space="preserve"> started</w:t>
            </w:r>
          </w:p>
        </w:tc>
      </w:tr>
      <w:tr w:rsidR="00DB5C4B" w:rsidRPr="00810F8F" w14:paraId="388BE964" w14:textId="77777777" w:rsidTr="00DB5C4B">
        <w:tc>
          <w:tcPr>
            <w:tcW w:w="570" w:type="dxa"/>
          </w:tcPr>
          <w:p w14:paraId="450EC4F9" w14:textId="7ADCA212" w:rsidR="00DB5C4B" w:rsidRPr="00810F8F" w:rsidRDefault="00DB5C4B" w:rsidP="00430C24">
            <w:pPr>
              <w:jc w:val="center"/>
              <w:rPr>
                <w:rFonts w:ascii="Times New Roman" w:hAnsi="Times New Roman" w:cs="Times New Roman"/>
                <w:sz w:val="24"/>
                <w:szCs w:val="24"/>
              </w:rPr>
            </w:pPr>
            <w:r w:rsidRPr="00810F8F">
              <w:rPr>
                <w:rFonts w:ascii="Times New Roman" w:hAnsi="Times New Roman" w:cs="Times New Roman"/>
                <w:sz w:val="24"/>
                <w:szCs w:val="24"/>
              </w:rPr>
              <w:t>2</w:t>
            </w:r>
          </w:p>
        </w:tc>
        <w:tc>
          <w:tcPr>
            <w:tcW w:w="4645" w:type="dxa"/>
          </w:tcPr>
          <w:p w14:paraId="62A76689" w14:textId="77777777" w:rsidR="00DB5C4B" w:rsidRPr="00810F8F" w:rsidRDefault="00DB5C4B" w:rsidP="00430C24">
            <w:pPr>
              <w:jc w:val="thaiDistribute"/>
              <w:rPr>
                <w:rFonts w:ascii="Times New Roman" w:hAnsi="Times New Roman" w:cs="Times New Roman"/>
                <w:sz w:val="24"/>
                <w:szCs w:val="24"/>
              </w:rPr>
            </w:pPr>
          </w:p>
        </w:tc>
        <w:tc>
          <w:tcPr>
            <w:tcW w:w="900" w:type="dxa"/>
          </w:tcPr>
          <w:p w14:paraId="4B158D0E" w14:textId="77777777" w:rsidR="00DB5C4B" w:rsidRPr="00810F8F" w:rsidRDefault="00DB5C4B" w:rsidP="00430C24">
            <w:pPr>
              <w:jc w:val="thaiDistribute"/>
              <w:rPr>
                <w:rFonts w:ascii="Times New Roman" w:hAnsi="Times New Roman" w:cs="Times New Roman"/>
                <w:sz w:val="24"/>
                <w:szCs w:val="24"/>
              </w:rPr>
            </w:pPr>
          </w:p>
        </w:tc>
        <w:tc>
          <w:tcPr>
            <w:tcW w:w="3235" w:type="dxa"/>
          </w:tcPr>
          <w:p w14:paraId="14D13286" w14:textId="77777777" w:rsidR="00DB5C4B" w:rsidRPr="00810F8F" w:rsidRDefault="00DB5C4B" w:rsidP="00430C24">
            <w:pPr>
              <w:jc w:val="thaiDistribute"/>
              <w:rPr>
                <w:rFonts w:ascii="Times New Roman" w:hAnsi="Times New Roman" w:cs="Times New Roman"/>
                <w:sz w:val="24"/>
                <w:szCs w:val="24"/>
              </w:rPr>
            </w:pPr>
          </w:p>
        </w:tc>
      </w:tr>
      <w:tr w:rsidR="00DB5C4B" w:rsidRPr="00810F8F" w14:paraId="2533EFFC" w14:textId="77777777" w:rsidTr="00DB5C4B">
        <w:tc>
          <w:tcPr>
            <w:tcW w:w="570" w:type="dxa"/>
          </w:tcPr>
          <w:p w14:paraId="6A856955" w14:textId="7D428BFD" w:rsidR="00DB5C4B" w:rsidRPr="00810F8F" w:rsidRDefault="00DB5C4B" w:rsidP="00430C24">
            <w:pPr>
              <w:jc w:val="center"/>
              <w:rPr>
                <w:rFonts w:ascii="Times New Roman" w:hAnsi="Times New Roman" w:cs="Times New Roman"/>
                <w:sz w:val="24"/>
                <w:szCs w:val="24"/>
              </w:rPr>
            </w:pPr>
            <w:r w:rsidRPr="00810F8F">
              <w:rPr>
                <w:rFonts w:ascii="Times New Roman" w:hAnsi="Times New Roman" w:cs="Times New Roman"/>
                <w:sz w:val="24"/>
                <w:szCs w:val="24"/>
              </w:rPr>
              <w:t>3</w:t>
            </w:r>
          </w:p>
        </w:tc>
        <w:tc>
          <w:tcPr>
            <w:tcW w:w="4645" w:type="dxa"/>
          </w:tcPr>
          <w:p w14:paraId="1B26D113" w14:textId="77777777" w:rsidR="00DB5C4B" w:rsidRPr="00810F8F" w:rsidRDefault="00DB5C4B" w:rsidP="00430C24">
            <w:pPr>
              <w:jc w:val="thaiDistribute"/>
              <w:rPr>
                <w:rFonts w:ascii="Times New Roman" w:hAnsi="Times New Roman" w:cs="Times New Roman"/>
                <w:sz w:val="24"/>
                <w:szCs w:val="24"/>
              </w:rPr>
            </w:pPr>
          </w:p>
        </w:tc>
        <w:tc>
          <w:tcPr>
            <w:tcW w:w="900" w:type="dxa"/>
          </w:tcPr>
          <w:p w14:paraId="3B2F8EA9" w14:textId="77777777" w:rsidR="00DB5C4B" w:rsidRPr="00810F8F" w:rsidRDefault="00DB5C4B" w:rsidP="00430C24">
            <w:pPr>
              <w:jc w:val="thaiDistribute"/>
              <w:rPr>
                <w:rFonts w:ascii="Times New Roman" w:hAnsi="Times New Roman" w:cs="Times New Roman"/>
                <w:sz w:val="24"/>
                <w:szCs w:val="24"/>
              </w:rPr>
            </w:pPr>
          </w:p>
        </w:tc>
        <w:tc>
          <w:tcPr>
            <w:tcW w:w="3235" w:type="dxa"/>
          </w:tcPr>
          <w:p w14:paraId="2A80AB2F" w14:textId="77777777" w:rsidR="00DB5C4B" w:rsidRPr="00810F8F" w:rsidRDefault="00DB5C4B" w:rsidP="00430C24">
            <w:pPr>
              <w:jc w:val="thaiDistribute"/>
              <w:rPr>
                <w:rFonts w:ascii="Times New Roman" w:hAnsi="Times New Roman" w:cs="Times New Roman"/>
                <w:sz w:val="24"/>
                <w:szCs w:val="24"/>
              </w:rPr>
            </w:pPr>
          </w:p>
        </w:tc>
      </w:tr>
    </w:tbl>
    <w:p w14:paraId="009D9906" w14:textId="1ECDB38D" w:rsidR="00DB5C4B" w:rsidRPr="00810F8F" w:rsidRDefault="00430C24" w:rsidP="00430C24">
      <w:pPr>
        <w:spacing w:line="440" w:lineRule="exact"/>
        <w:jc w:val="thaiDistribute"/>
        <w:rPr>
          <w:rFonts w:ascii="Times New Roman" w:hAnsi="Times New Roman" w:cs="Times New Roman"/>
          <w:b/>
          <w:bCs/>
          <w:sz w:val="24"/>
          <w:szCs w:val="24"/>
        </w:rPr>
      </w:pPr>
      <w:r w:rsidRPr="00810F8F">
        <w:rPr>
          <w:rFonts w:ascii="Times New Roman" w:hAnsi="Times New Roman" w:cs="Times New Roman"/>
          <w:b/>
          <w:bCs/>
          <w:sz w:val="24"/>
          <w:szCs w:val="24"/>
        </w:rPr>
        <w:t>3.2.2 Full-time teacher</w:t>
      </w:r>
    </w:p>
    <w:tbl>
      <w:tblPr>
        <w:tblStyle w:val="a8"/>
        <w:tblW w:w="0" w:type="auto"/>
        <w:tblLook w:val="04A0" w:firstRow="1" w:lastRow="0" w:firstColumn="1" w:lastColumn="0" w:noHBand="0" w:noVBand="1"/>
      </w:tblPr>
      <w:tblGrid>
        <w:gridCol w:w="699"/>
        <w:gridCol w:w="2072"/>
        <w:gridCol w:w="2929"/>
        <w:gridCol w:w="1489"/>
        <w:gridCol w:w="1827"/>
      </w:tblGrid>
      <w:tr w:rsidR="008A34BD" w:rsidRPr="00810F8F" w14:paraId="5A49F51D" w14:textId="77777777" w:rsidTr="008A34BD">
        <w:tc>
          <w:tcPr>
            <w:tcW w:w="715" w:type="dxa"/>
            <w:vMerge w:val="restart"/>
            <w:vAlign w:val="center"/>
          </w:tcPr>
          <w:p w14:paraId="7EB5E8E0" w14:textId="66542344" w:rsidR="008A34BD" w:rsidRPr="00810F8F" w:rsidRDefault="008A34BD" w:rsidP="008A34BD">
            <w:pPr>
              <w:jc w:val="center"/>
              <w:rPr>
                <w:rFonts w:ascii="Times New Roman" w:hAnsi="Times New Roman" w:cs="Times New Roman"/>
                <w:sz w:val="20"/>
                <w:szCs w:val="20"/>
              </w:rPr>
            </w:pPr>
            <w:r w:rsidRPr="00810F8F">
              <w:rPr>
                <w:rFonts w:ascii="Times New Roman" w:hAnsi="Times New Roman" w:cs="Times New Roman"/>
                <w:sz w:val="20"/>
                <w:szCs w:val="20"/>
              </w:rPr>
              <w:t>No.</w:t>
            </w:r>
          </w:p>
        </w:tc>
        <w:tc>
          <w:tcPr>
            <w:tcW w:w="2160" w:type="dxa"/>
            <w:vMerge w:val="restart"/>
            <w:vAlign w:val="center"/>
          </w:tcPr>
          <w:p w14:paraId="23B3D4C9" w14:textId="75020A33" w:rsidR="008A34BD" w:rsidRPr="00810F8F" w:rsidRDefault="008A34BD" w:rsidP="008A34BD">
            <w:pPr>
              <w:jc w:val="center"/>
              <w:rPr>
                <w:rFonts w:ascii="Times New Roman" w:hAnsi="Times New Roman" w:cs="Times New Roman"/>
                <w:sz w:val="20"/>
                <w:szCs w:val="20"/>
              </w:rPr>
            </w:pPr>
            <w:r w:rsidRPr="00810F8F">
              <w:rPr>
                <w:rFonts w:ascii="Times New Roman" w:hAnsi="Times New Roman" w:cs="Times New Roman"/>
                <w:sz w:val="20"/>
                <w:szCs w:val="20"/>
              </w:rPr>
              <w:t>Name-Surname</w:t>
            </w:r>
          </w:p>
        </w:tc>
        <w:tc>
          <w:tcPr>
            <w:tcW w:w="3060" w:type="dxa"/>
            <w:vMerge w:val="restart"/>
            <w:vAlign w:val="center"/>
          </w:tcPr>
          <w:p w14:paraId="44F6DCCA" w14:textId="4BCE29B3" w:rsidR="008A34BD" w:rsidRPr="00810F8F" w:rsidRDefault="008A34BD" w:rsidP="008A34BD">
            <w:pPr>
              <w:jc w:val="center"/>
              <w:rPr>
                <w:rFonts w:ascii="Times New Roman" w:hAnsi="Times New Roman" w:cs="Times New Roman"/>
                <w:sz w:val="20"/>
                <w:szCs w:val="20"/>
              </w:rPr>
            </w:pPr>
            <w:r w:rsidRPr="00810F8F">
              <w:rPr>
                <w:rFonts w:ascii="Times New Roman" w:hAnsi="Times New Roman" w:cs="Times New Roman"/>
                <w:sz w:val="20"/>
                <w:szCs w:val="20"/>
              </w:rPr>
              <w:t>Educational qualification (field of study), institution of graduation, country of graduation (year of graduation)</w:t>
            </w:r>
          </w:p>
        </w:tc>
        <w:tc>
          <w:tcPr>
            <w:tcW w:w="3415" w:type="dxa"/>
            <w:gridSpan w:val="2"/>
          </w:tcPr>
          <w:p w14:paraId="58810BF1" w14:textId="77777777" w:rsidR="008A34BD" w:rsidRPr="00810F8F" w:rsidRDefault="008A34BD" w:rsidP="00430C24">
            <w:pPr>
              <w:jc w:val="center"/>
              <w:rPr>
                <w:rFonts w:ascii="Times New Roman" w:hAnsi="Times New Roman" w:cs="Times New Roman"/>
                <w:sz w:val="20"/>
                <w:szCs w:val="20"/>
              </w:rPr>
            </w:pPr>
            <w:r w:rsidRPr="00810F8F">
              <w:rPr>
                <w:rFonts w:ascii="Times New Roman" w:hAnsi="Times New Roman" w:cs="Times New Roman"/>
                <w:sz w:val="20"/>
                <w:szCs w:val="20"/>
              </w:rPr>
              <w:t>Teaching Loads in this course</w:t>
            </w:r>
          </w:p>
          <w:p w14:paraId="6ADA7867" w14:textId="69B3F75D" w:rsidR="008A34BD" w:rsidRPr="00810F8F" w:rsidRDefault="008A34BD" w:rsidP="00430C24">
            <w:pPr>
              <w:jc w:val="center"/>
              <w:rPr>
                <w:rFonts w:ascii="Times New Roman" w:hAnsi="Times New Roman" w:cs="Times New Roman"/>
                <w:sz w:val="20"/>
                <w:szCs w:val="20"/>
              </w:rPr>
            </w:pPr>
            <w:r w:rsidRPr="00810F8F">
              <w:rPr>
                <w:rFonts w:ascii="Times New Roman" w:hAnsi="Times New Roman" w:cs="Times New Roman"/>
                <w:sz w:val="20"/>
                <w:szCs w:val="20"/>
              </w:rPr>
              <w:t>(Number of hours/weeks/academic year)</w:t>
            </w:r>
          </w:p>
        </w:tc>
      </w:tr>
      <w:tr w:rsidR="008A34BD" w:rsidRPr="00810F8F" w14:paraId="0BD490A0" w14:textId="77777777" w:rsidTr="00430C24">
        <w:tc>
          <w:tcPr>
            <w:tcW w:w="715" w:type="dxa"/>
            <w:vMerge/>
          </w:tcPr>
          <w:p w14:paraId="624D3060" w14:textId="30A4E2E6" w:rsidR="008A34BD" w:rsidRPr="00810F8F" w:rsidRDefault="008A34BD" w:rsidP="00430C24">
            <w:pPr>
              <w:jc w:val="thaiDistribute"/>
              <w:rPr>
                <w:rFonts w:ascii="Times New Roman" w:hAnsi="Times New Roman" w:cs="Times New Roman"/>
                <w:sz w:val="20"/>
                <w:szCs w:val="20"/>
              </w:rPr>
            </w:pPr>
          </w:p>
        </w:tc>
        <w:tc>
          <w:tcPr>
            <w:tcW w:w="2160" w:type="dxa"/>
            <w:vMerge/>
          </w:tcPr>
          <w:p w14:paraId="4645C0B8" w14:textId="77777777" w:rsidR="008A34BD" w:rsidRPr="00810F8F" w:rsidRDefault="008A34BD" w:rsidP="00430C24">
            <w:pPr>
              <w:jc w:val="thaiDistribute"/>
              <w:rPr>
                <w:rFonts w:ascii="Times New Roman" w:hAnsi="Times New Roman" w:cs="Times New Roman"/>
                <w:sz w:val="20"/>
                <w:szCs w:val="20"/>
              </w:rPr>
            </w:pPr>
          </w:p>
        </w:tc>
        <w:tc>
          <w:tcPr>
            <w:tcW w:w="3060" w:type="dxa"/>
            <w:vMerge/>
          </w:tcPr>
          <w:p w14:paraId="7CFF379E" w14:textId="77777777" w:rsidR="008A34BD" w:rsidRPr="00810F8F" w:rsidRDefault="008A34BD" w:rsidP="00430C24">
            <w:pPr>
              <w:jc w:val="thaiDistribute"/>
              <w:rPr>
                <w:rFonts w:ascii="Times New Roman" w:hAnsi="Times New Roman" w:cs="Times New Roman"/>
                <w:sz w:val="20"/>
                <w:szCs w:val="20"/>
              </w:rPr>
            </w:pPr>
          </w:p>
        </w:tc>
        <w:tc>
          <w:tcPr>
            <w:tcW w:w="1545" w:type="dxa"/>
          </w:tcPr>
          <w:p w14:paraId="6605B45D" w14:textId="38258A52" w:rsidR="008A34BD" w:rsidRPr="00810F8F" w:rsidRDefault="008A34BD" w:rsidP="00430C24">
            <w:pPr>
              <w:jc w:val="thaiDistribute"/>
              <w:rPr>
                <w:rFonts w:ascii="Times New Roman" w:hAnsi="Times New Roman" w:cs="Times New Roman"/>
                <w:sz w:val="20"/>
                <w:szCs w:val="20"/>
              </w:rPr>
            </w:pPr>
            <w:r w:rsidRPr="00810F8F">
              <w:rPr>
                <w:rFonts w:ascii="Times New Roman" w:hAnsi="Times New Roman" w:cs="Times New Roman"/>
                <w:sz w:val="20"/>
                <w:szCs w:val="20"/>
              </w:rPr>
              <w:t>Now</w:t>
            </w:r>
          </w:p>
        </w:tc>
        <w:tc>
          <w:tcPr>
            <w:tcW w:w="1870" w:type="dxa"/>
          </w:tcPr>
          <w:p w14:paraId="03E53951" w14:textId="32B533D0" w:rsidR="008A34BD" w:rsidRPr="00810F8F" w:rsidRDefault="008A34BD" w:rsidP="008A34BD">
            <w:pPr>
              <w:jc w:val="center"/>
              <w:rPr>
                <w:rFonts w:ascii="Times New Roman" w:hAnsi="Times New Roman" w:cs="Times New Roman"/>
                <w:sz w:val="20"/>
                <w:szCs w:val="20"/>
              </w:rPr>
            </w:pPr>
            <w:r w:rsidRPr="00810F8F">
              <w:rPr>
                <w:rFonts w:ascii="Times New Roman" w:hAnsi="Times New Roman" w:cs="Times New Roman"/>
                <w:sz w:val="20"/>
                <w:szCs w:val="20"/>
              </w:rPr>
              <w:t xml:space="preserve">When the </w:t>
            </w:r>
            <w:r w:rsidR="00F57B92" w:rsidRPr="00810F8F">
              <w:rPr>
                <w:rFonts w:ascii="Times New Roman" w:hAnsi="Times New Roman" w:cs="Times New Roman"/>
                <w:sz w:val="20"/>
                <w:szCs w:val="20"/>
              </w:rPr>
              <w:t>programme</w:t>
            </w:r>
            <w:r w:rsidRPr="00810F8F">
              <w:rPr>
                <w:rFonts w:ascii="Times New Roman" w:hAnsi="Times New Roman" w:cs="Times New Roman"/>
                <w:sz w:val="20"/>
                <w:szCs w:val="20"/>
              </w:rPr>
              <w:t xml:space="preserve"> started</w:t>
            </w:r>
          </w:p>
        </w:tc>
      </w:tr>
      <w:tr w:rsidR="00430C24" w:rsidRPr="00810F8F" w14:paraId="125EAB8A" w14:textId="77777777" w:rsidTr="00430C24">
        <w:tc>
          <w:tcPr>
            <w:tcW w:w="715" w:type="dxa"/>
          </w:tcPr>
          <w:p w14:paraId="74BD0670" w14:textId="0893F68B" w:rsidR="00430C24" w:rsidRPr="00810F8F" w:rsidRDefault="008A34BD" w:rsidP="00430C24">
            <w:pPr>
              <w:jc w:val="thaiDistribute"/>
              <w:rPr>
                <w:rFonts w:ascii="Times New Roman" w:hAnsi="Times New Roman" w:cs="Times New Roman"/>
                <w:sz w:val="20"/>
                <w:szCs w:val="20"/>
              </w:rPr>
            </w:pPr>
            <w:r w:rsidRPr="00810F8F">
              <w:rPr>
                <w:rFonts w:ascii="Times New Roman" w:hAnsi="Times New Roman" w:cs="Times New Roman"/>
                <w:sz w:val="20"/>
                <w:szCs w:val="20"/>
              </w:rPr>
              <w:t>1</w:t>
            </w:r>
          </w:p>
        </w:tc>
        <w:tc>
          <w:tcPr>
            <w:tcW w:w="2160" w:type="dxa"/>
          </w:tcPr>
          <w:p w14:paraId="12ACFF5C" w14:textId="77777777" w:rsidR="00430C24" w:rsidRPr="00810F8F" w:rsidRDefault="00430C24" w:rsidP="00430C24">
            <w:pPr>
              <w:jc w:val="thaiDistribute"/>
              <w:rPr>
                <w:rFonts w:ascii="Times New Roman" w:hAnsi="Times New Roman" w:cs="Times New Roman"/>
                <w:sz w:val="20"/>
                <w:szCs w:val="20"/>
              </w:rPr>
            </w:pPr>
          </w:p>
        </w:tc>
        <w:tc>
          <w:tcPr>
            <w:tcW w:w="3060" w:type="dxa"/>
          </w:tcPr>
          <w:p w14:paraId="11CD2BE4" w14:textId="77777777" w:rsidR="00430C24" w:rsidRPr="00810F8F" w:rsidRDefault="00430C24" w:rsidP="00430C24">
            <w:pPr>
              <w:jc w:val="thaiDistribute"/>
              <w:rPr>
                <w:rFonts w:ascii="Times New Roman" w:hAnsi="Times New Roman" w:cs="Times New Roman"/>
                <w:sz w:val="20"/>
                <w:szCs w:val="20"/>
              </w:rPr>
            </w:pPr>
          </w:p>
        </w:tc>
        <w:tc>
          <w:tcPr>
            <w:tcW w:w="1545" w:type="dxa"/>
          </w:tcPr>
          <w:p w14:paraId="0719778A" w14:textId="77777777" w:rsidR="00430C24" w:rsidRPr="00810F8F" w:rsidRDefault="00430C24" w:rsidP="00430C24">
            <w:pPr>
              <w:jc w:val="thaiDistribute"/>
              <w:rPr>
                <w:rFonts w:ascii="Times New Roman" w:hAnsi="Times New Roman" w:cs="Times New Roman"/>
                <w:sz w:val="20"/>
                <w:szCs w:val="20"/>
              </w:rPr>
            </w:pPr>
          </w:p>
        </w:tc>
        <w:tc>
          <w:tcPr>
            <w:tcW w:w="1870" w:type="dxa"/>
          </w:tcPr>
          <w:p w14:paraId="770B94F6" w14:textId="77777777" w:rsidR="00430C24" w:rsidRPr="00810F8F" w:rsidRDefault="00430C24" w:rsidP="00430C24">
            <w:pPr>
              <w:jc w:val="thaiDistribute"/>
              <w:rPr>
                <w:rFonts w:ascii="Times New Roman" w:hAnsi="Times New Roman" w:cs="Times New Roman"/>
                <w:sz w:val="20"/>
                <w:szCs w:val="20"/>
              </w:rPr>
            </w:pPr>
          </w:p>
        </w:tc>
      </w:tr>
      <w:tr w:rsidR="00430C24" w:rsidRPr="00810F8F" w14:paraId="14F9440D" w14:textId="77777777" w:rsidTr="00430C24">
        <w:tc>
          <w:tcPr>
            <w:tcW w:w="715" w:type="dxa"/>
          </w:tcPr>
          <w:p w14:paraId="54E77E82" w14:textId="7465056B" w:rsidR="00430C24" w:rsidRPr="00810F8F" w:rsidRDefault="008A34BD" w:rsidP="00430C24">
            <w:pPr>
              <w:jc w:val="thaiDistribute"/>
              <w:rPr>
                <w:rFonts w:ascii="Times New Roman" w:hAnsi="Times New Roman" w:cs="Times New Roman"/>
                <w:sz w:val="20"/>
                <w:szCs w:val="20"/>
              </w:rPr>
            </w:pPr>
            <w:r w:rsidRPr="00810F8F">
              <w:rPr>
                <w:rFonts w:ascii="Times New Roman" w:hAnsi="Times New Roman" w:cs="Times New Roman"/>
                <w:sz w:val="20"/>
                <w:szCs w:val="20"/>
              </w:rPr>
              <w:t>2</w:t>
            </w:r>
          </w:p>
        </w:tc>
        <w:tc>
          <w:tcPr>
            <w:tcW w:w="2160" w:type="dxa"/>
          </w:tcPr>
          <w:p w14:paraId="4FED35F7" w14:textId="77777777" w:rsidR="00430C24" w:rsidRPr="00810F8F" w:rsidRDefault="00430C24" w:rsidP="00430C24">
            <w:pPr>
              <w:jc w:val="thaiDistribute"/>
              <w:rPr>
                <w:rFonts w:ascii="Times New Roman" w:hAnsi="Times New Roman" w:cs="Times New Roman"/>
                <w:sz w:val="20"/>
                <w:szCs w:val="20"/>
              </w:rPr>
            </w:pPr>
          </w:p>
        </w:tc>
        <w:tc>
          <w:tcPr>
            <w:tcW w:w="3060" w:type="dxa"/>
          </w:tcPr>
          <w:p w14:paraId="5A3C1E6B" w14:textId="77777777" w:rsidR="00430C24" w:rsidRPr="00810F8F" w:rsidRDefault="00430C24" w:rsidP="00430C24">
            <w:pPr>
              <w:jc w:val="thaiDistribute"/>
              <w:rPr>
                <w:rFonts w:ascii="Times New Roman" w:hAnsi="Times New Roman" w:cs="Times New Roman"/>
                <w:sz w:val="20"/>
                <w:szCs w:val="20"/>
              </w:rPr>
            </w:pPr>
          </w:p>
        </w:tc>
        <w:tc>
          <w:tcPr>
            <w:tcW w:w="1545" w:type="dxa"/>
          </w:tcPr>
          <w:p w14:paraId="4F67D8F8" w14:textId="77777777" w:rsidR="00430C24" w:rsidRPr="00810F8F" w:rsidRDefault="00430C24" w:rsidP="00430C24">
            <w:pPr>
              <w:jc w:val="thaiDistribute"/>
              <w:rPr>
                <w:rFonts w:ascii="Times New Roman" w:hAnsi="Times New Roman" w:cs="Times New Roman"/>
                <w:sz w:val="20"/>
                <w:szCs w:val="20"/>
              </w:rPr>
            </w:pPr>
          </w:p>
        </w:tc>
        <w:tc>
          <w:tcPr>
            <w:tcW w:w="1870" w:type="dxa"/>
          </w:tcPr>
          <w:p w14:paraId="5DFB83B9" w14:textId="77777777" w:rsidR="00430C24" w:rsidRPr="00810F8F" w:rsidRDefault="00430C24" w:rsidP="00430C24">
            <w:pPr>
              <w:jc w:val="thaiDistribute"/>
              <w:rPr>
                <w:rFonts w:ascii="Times New Roman" w:hAnsi="Times New Roman" w:cs="Times New Roman"/>
                <w:sz w:val="20"/>
                <w:szCs w:val="20"/>
              </w:rPr>
            </w:pPr>
          </w:p>
        </w:tc>
      </w:tr>
      <w:tr w:rsidR="00430C24" w:rsidRPr="00810F8F" w14:paraId="67AE5903" w14:textId="77777777" w:rsidTr="00430C24">
        <w:tc>
          <w:tcPr>
            <w:tcW w:w="715" w:type="dxa"/>
          </w:tcPr>
          <w:p w14:paraId="39B45328" w14:textId="74A97707" w:rsidR="00430C24" w:rsidRPr="00810F8F" w:rsidRDefault="008A34BD" w:rsidP="00430C24">
            <w:pPr>
              <w:jc w:val="thaiDistribute"/>
              <w:rPr>
                <w:rFonts w:ascii="Times New Roman" w:hAnsi="Times New Roman" w:cs="Times New Roman"/>
                <w:sz w:val="20"/>
                <w:szCs w:val="20"/>
              </w:rPr>
            </w:pPr>
            <w:r w:rsidRPr="00810F8F">
              <w:rPr>
                <w:rFonts w:ascii="Times New Roman" w:hAnsi="Times New Roman" w:cs="Times New Roman"/>
                <w:sz w:val="20"/>
                <w:szCs w:val="20"/>
              </w:rPr>
              <w:t>3</w:t>
            </w:r>
          </w:p>
        </w:tc>
        <w:tc>
          <w:tcPr>
            <w:tcW w:w="2160" w:type="dxa"/>
          </w:tcPr>
          <w:p w14:paraId="55E6F45B" w14:textId="77777777" w:rsidR="00430C24" w:rsidRPr="00810F8F" w:rsidRDefault="00430C24" w:rsidP="00430C24">
            <w:pPr>
              <w:jc w:val="thaiDistribute"/>
              <w:rPr>
                <w:rFonts w:ascii="Times New Roman" w:hAnsi="Times New Roman" w:cs="Times New Roman"/>
                <w:sz w:val="20"/>
                <w:szCs w:val="20"/>
              </w:rPr>
            </w:pPr>
          </w:p>
        </w:tc>
        <w:tc>
          <w:tcPr>
            <w:tcW w:w="3060" w:type="dxa"/>
          </w:tcPr>
          <w:p w14:paraId="18392432" w14:textId="77777777" w:rsidR="00430C24" w:rsidRPr="00810F8F" w:rsidRDefault="00430C24" w:rsidP="00430C24">
            <w:pPr>
              <w:jc w:val="thaiDistribute"/>
              <w:rPr>
                <w:rFonts w:ascii="Times New Roman" w:hAnsi="Times New Roman" w:cs="Times New Roman"/>
                <w:sz w:val="20"/>
                <w:szCs w:val="20"/>
              </w:rPr>
            </w:pPr>
          </w:p>
        </w:tc>
        <w:tc>
          <w:tcPr>
            <w:tcW w:w="1545" w:type="dxa"/>
          </w:tcPr>
          <w:p w14:paraId="632E6389" w14:textId="77777777" w:rsidR="00430C24" w:rsidRPr="00810F8F" w:rsidRDefault="00430C24" w:rsidP="00430C24">
            <w:pPr>
              <w:jc w:val="thaiDistribute"/>
              <w:rPr>
                <w:rFonts w:ascii="Times New Roman" w:hAnsi="Times New Roman" w:cs="Times New Roman"/>
                <w:sz w:val="20"/>
                <w:szCs w:val="20"/>
              </w:rPr>
            </w:pPr>
          </w:p>
        </w:tc>
        <w:tc>
          <w:tcPr>
            <w:tcW w:w="1870" w:type="dxa"/>
          </w:tcPr>
          <w:p w14:paraId="05AD62A7" w14:textId="77777777" w:rsidR="00430C24" w:rsidRPr="00810F8F" w:rsidRDefault="00430C24" w:rsidP="00430C24">
            <w:pPr>
              <w:jc w:val="thaiDistribute"/>
              <w:rPr>
                <w:rFonts w:ascii="Times New Roman" w:hAnsi="Times New Roman" w:cs="Times New Roman"/>
                <w:sz w:val="20"/>
                <w:szCs w:val="20"/>
              </w:rPr>
            </w:pPr>
          </w:p>
        </w:tc>
      </w:tr>
    </w:tbl>
    <w:p w14:paraId="1EA5C023" w14:textId="77777777" w:rsidR="00430C24" w:rsidRPr="00810F8F" w:rsidRDefault="00430C24" w:rsidP="00DB5C4B">
      <w:pPr>
        <w:spacing w:line="440" w:lineRule="exact"/>
        <w:jc w:val="thaiDistribute"/>
        <w:rPr>
          <w:rFonts w:ascii="Times New Roman" w:hAnsi="Times New Roman" w:cs="Times New Roman"/>
          <w:sz w:val="20"/>
          <w:szCs w:val="20"/>
        </w:rPr>
      </w:pPr>
    </w:p>
    <w:p w14:paraId="4762D240" w14:textId="77777777" w:rsidR="00990510" w:rsidRPr="00810F8F" w:rsidRDefault="00990510" w:rsidP="00BD4AB1">
      <w:pPr>
        <w:spacing w:after="0" w:line="240" w:lineRule="auto"/>
        <w:jc w:val="thaiDistribute"/>
        <w:rPr>
          <w:rFonts w:ascii="Times New Roman" w:hAnsi="Times New Roman" w:cs="Times New Roman"/>
          <w:sz w:val="24"/>
          <w:szCs w:val="32"/>
        </w:rPr>
      </w:pPr>
    </w:p>
    <w:p w14:paraId="78811D4C" w14:textId="6031A40A" w:rsidR="00990510" w:rsidRPr="00810F8F" w:rsidRDefault="00990510"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w:lastRenderedPageBreak/>
        <mc:AlternateContent>
          <mc:Choice Requires="wps">
            <w:drawing>
              <wp:anchor distT="0" distB="0" distL="114300" distR="114300" simplePos="0" relativeHeight="251736064" behindDoc="0" locked="0" layoutInCell="1" allowOverlap="1" wp14:anchorId="09E9E6C2" wp14:editId="192F1C8F">
                <wp:simplePos x="0" y="0"/>
                <wp:positionH relativeFrom="margin">
                  <wp:posOffset>-63500</wp:posOffset>
                </wp:positionH>
                <wp:positionV relativeFrom="paragraph">
                  <wp:posOffset>156210</wp:posOffset>
                </wp:positionV>
                <wp:extent cx="5943600" cy="2349500"/>
                <wp:effectExtent l="0" t="0" r="1905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5943600" cy="2349500"/>
                        </a:xfrm>
                        <a:prstGeom prst="rect">
                          <a:avLst/>
                        </a:prstGeom>
                        <a:noFill/>
                        <a:ln w="19050">
                          <a:solidFill>
                            <a:srgbClr val="00B050"/>
                          </a:solidFill>
                        </a:ln>
                      </wps:spPr>
                      <wps:txbx>
                        <w:txbxContent>
                          <w:p w14:paraId="0A4D7F0D" w14:textId="3AF1008D" w:rsidR="00990510" w:rsidRPr="00990510" w:rsidRDefault="00990510" w:rsidP="00990510">
                            <w:p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 xml:space="preserve">Full-time </w:t>
                            </w:r>
                            <w:r w:rsidR="00003720">
                              <w:rPr>
                                <w:rFonts w:ascii="Times New Roman" w:hAnsi="Times New Roman" w:cs="Times New Roman"/>
                                <w:sz w:val="20"/>
                                <w:szCs w:val="24"/>
                                <w:lang w:val="en"/>
                              </w:rPr>
                              <w:t xml:space="preserve">lectures </w:t>
                            </w:r>
                            <w:r w:rsidRPr="00990510">
                              <w:rPr>
                                <w:rFonts w:ascii="Times New Roman" w:hAnsi="Times New Roman" w:cs="Times New Roman"/>
                                <w:sz w:val="20"/>
                                <w:szCs w:val="24"/>
                                <w:lang w:val="en"/>
                              </w:rPr>
                              <w:t xml:space="preserve">must meet the following </w:t>
                            </w:r>
                            <w:r w:rsidR="00F57B92">
                              <w:rPr>
                                <w:rFonts w:ascii="Times New Roman" w:hAnsi="Times New Roman" w:cs="Times New Roman"/>
                                <w:sz w:val="20"/>
                                <w:szCs w:val="24"/>
                                <w:lang w:val="en"/>
                              </w:rPr>
                              <w:t>programme</w:t>
                            </w:r>
                            <w:r w:rsidRPr="00990510">
                              <w:rPr>
                                <w:rFonts w:ascii="Times New Roman" w:hAnsi="Times New Roman" w:cs="Times New Roman"/>
                                <w:sz w:val="20"/>
                                <w:szCs w:val="24"/>
                                <w:lang w:val="en"/>
                              </w:rPr>
                              <w:t xml:space="preserve"> standards:</w:t>
                            </w:r>
                          </w:p>
                          <w:p w14:paraId="612B55DE" w14:textId="63B4DE8D" w:rsidR="00430C24" w:rsidRDefault="00990510" w:rsidP="00C85D1C">
                            <w:pPr>
                              <w:pStyle w:val="a7"/>
                              <w:numPr>
                                <w:ilvl w:val="0"/>
                                <w:numId w:val="24"/>
                              </w:num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Bachelor’s Degree</w:t>
                            </w:r>
                          </w:p>
                          <w:p w14:paraId="2716BFDE" w14:textId="77777777" w:rsidR="00990510" w:rsidRDefault="00990510" w:rsidP="00C85D1C">
                            <w:pPr>
                              <w:pStyle w:val="a7"/>
                              <w:numPr>
                                <w:ilvl w:val="0"/>
                                <w:numId w:val="25"/>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Master's degree or equivalent or holding an academic position not lower than Assistant Professor in that field or related fields or the discipline of the course taught</w:t>
                            </w:r>
                            <w:r>
                              <w:rPr>
                                <w:rFonts w:ascii="Times New Roman" w:hAnsi="Times New Roman" w:cs="Times New Roman"/>
                                <w:sz w:val="20"/>
                                <w:szCs w:val="24"/>
                                <w:lang w:val="en"/>
                              </w:rPr>
                              <w:t>.</w:t>
                            </w:r>
                          </w:p>
                          <w:p w14:paraId="7EBDC39D" w14:textId="70B86342" w:rsidR="00990510" w:rsidRDefault="00990510" w:rsidP="00C85D1C">
                            <w:pPr>
                              <w:pStyle w:val="a7"/>
                              <w:numPr>
                                <w:ilvl w:val="0"/>
                                <w:numId w:val="25"/>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If he</w:t>
                            </w:r>
                            <w:r w:rsidR="00812EF5">
                              <w:rPr>
                                <w:rFonts w:ascii="Times New Roman" w:hAnsi="Times New Roman" w:cs="Times New Roman"/>
                                <w:sz w:val="20"/>
                                <w:szCs w:val="24"/>
                                <w:lang w:val="en"/>
                              </w:rPr>
                              <w:t>/she</w:t>
                            </w:r>
                            <w:r w:rsidRPr="00990510">
                              <w:rPr>
                                <w:rFonts w:ascii="Times New Roman" w:hAnsi="Times New Roman" w:cs="Times New Roman"/>
                                <w:sz w:val="20"/>
                                <w:szCs w:val="24"/>
                                <w:lang w:val="en"/>
                              </w:rPr>
                              <w:t xml:space="preserve"> is an instructor before this criterion is promulgated, he/she may apply for a bachelor's degree.</w:t>
                            </w:r>
                          </w:p>
                          <w:p w14:paraId="11BA6BE5" w14:textId="76CDBABF" w:rsidR="00990510" w:rsidRPr="00990510" w:rsidRDefault="00990510" w:rsidP="00C85D1C">
                            <w:pPr>
                              <w:pStyle w:val="a7"/>
                              <w:numPr>
                                <w:ilvl w:val="0"/>
                                <w:numId w:val="24"/>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 xml:space="preserve">Master's </w:t>
                            </w:r>
                            <w:r>
                              <w:rPr>
                                <w:rFonts w:ascii="Times New Roman" w:hAnsi="Times New Roman" w:cs="Times New Roman"/>
                                <w:sz w:val="20"/>
                                <w:szCs w:val="24"/>
                                <w:lang w:val="en"/>
                              </w:rPr>
                              <w:t>D</w:t>
                            </w:r>
                            <w:r w:rsidRPr="00990510">
                              <w:rPr>
                                <w:rFonts w:ascii="Times New Roman" w:hAnsi="Times New Roman" w:cs="Times New Roman"/>
                                <w:sz w:val="20"/>
                                <w:szCs w:val="24"/>
                                <w:lang w:val="en"/>
                              </w:rPr>
                              <w:t>egree</w:t>
                            </w:r>
                          </w:p>
                          <w:p w14:paraId="5E465C18" w14:textId="77777777" w:rsidR="00990510" w:rsidRDefault="00990510" w:rsidP="00C85D1C">
                            <w:pPr>
                              <w:pStyle w:val="a7"/>
                              <w:numPr>
                                <w:ilvl w:val="0"/>
                                <w:numId w:val="26"/>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Master's degree or equivalent in that field or related fields or the discipline of the course taught</w:t>
                            </w:r>
                          </w:p>
                          <w:p w14:paraId="7EC2948F" w14:textId="5F8D94CB" w:rsidR="00990510" w:rsidRDefault="00990510" w:rsidP="00C85D1C">
                            <w:pPr>
                              <w:pStyle w:val="a7"/>
                              <w:numPr>
                                <w:ilvl w:val="0"/>
                                <w:numId w:val="26"/>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 xml:space="preserve">Must have teaching experience and have at least one academic achievement in the past </w:t>
                            </w:r>
                            <w:r w:rsidR="00812EF5">
                              <w:rPr>
                                <w:rFonts w:ascii="Times New Roman" w:hAnsi="Times New Roman" w:cs="Times New Roman"/>
                                <w:sz w:val="20"/>
                                <w:szCs w:val="24"/>
                                <w:lang w:val="en"/>
                              </w:rPr>
                              <w:t>five</w:t>
                            </w:r>
                            <w:r w:rsidR="00812EF5" w:rsidRPr="00990510">
                              <w:rPr>
                                <w:rFonts w:ascii="Times New Roman" w:hAnsi="Times New Roman" w:cs="Times New Roman"/>
                                <w:sz w:val="20"/>
                                <w:szCs w:val="24"/>
                                <w:lang w:val="en"/>
                              </w:rPr>
                              <w:t xml:space="preserve"> </w:t>
                            </w:r>
                            <w:r w:rsidRPr="00990510">
                              <w:rPr>
                                <w:rFonts w:ascii="Times New Roman" w:hAnsi="Times New Roman" w:cs="Times New Roman"/>
                                <w:sz w:val="20"/>
                                <w:szCs w:val="24"/>
                                <w:lang w:val="en"/>
                              </w:rPr>
                              <w:t>years.</w:t>
                            </w:r>
                          </w:p>
                          <w:p w14:paraId="4765EE88" w14:textId="4D8222AE" w:rsidR="00990510" w:rsidRDefault="00990510" w:rsidP="00C85D1C">
                            <w:pPr>
                              <w:pStyle w:val="a7"/>
                              <w:numPr>
                                <w:ilvl w:val="0"/>
                                <w:numId w:val="24"/>
                              </w:num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Doctoral Degree</w:t>
                            </w:r>
                          </w:p>
                          <w:p w14:paraId="369D523A" w14:textId="77777777" w:rsidR="00990510" w:rsidRPr="00990510" w:rsidRDefault="00990510" w:rsidP="00990510">
                            <w:pPr>
                              <w:spacing w:after="0" w:line="240" w:lineRule="auto"/>
                              <w:ind w:left="360"/>
                              <w:rPr>
                                <w:rFonts w:ascii="Times New Roman" w:hAnsi="Times New Roman" w:cs="Times New Roman"/>
                                <w:sz w:val="20"/>
                                <w:szCs w:val="24"/>
                                <w:lang w:val="en"/>
                              </w:rPr>
                            </w:pPr>
                            <w:r w:rsidRPr="00990510">
                              <w:rPr>
                                <w:rFonts w:ascii="Times New Roman" w:hAnsi="Times New Roman" w:cs="Times New Roman"/>
                                <w:sz w:val="20"/>
                                <w:szCs w:val="24"/>
                                <w:lang w:val="en"/>
                              </w:rPr>
                              <w:t>Ph.D.</w:t>
                            </w:r>
                          </w:p>
                          <w:p w14:paraId="14793944" w14:textId="53B02363" w:rsidR="00990510" w:rsidRDefault="00990510" w:rsidP="00C85D1C">
                            <w:pPr>
                              <w:pStyle w:val="a7"/>
                              <w:numPr>
                                <w:ilvl w:val="0"/>
                                <w:numId w:val="27"/>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A doctoral degree or equivalent or a minimum of a master's degree or equivalent with the rank of associate professor</w:t>
                            </w:r>
                            <w:r w:rsidR="003526EA">
                              <w:rPr>
                                <w:rFonts w:ascii="Times New Roman" w:hAnsi="Times New Roman" w:cs="Times New Roman"/>
                                <w:sz w:val="20"/>
                                <w:szCs w:val="24"/>
                                <w:lang w:val="en"/>
                              </w:rPr>
                              <w:t xml:space="preserve"> </w:t>
                            </w:r>
                            <w:r w:rsidRPr="00990510">
                              <w:rPr>
                                <w:rFonts w:ascii="Times New Roman" w:hAnsi="Times New Roman" w:cs="Times New Roman"/>
                                <w:sz w:val="20"/>
                                <w:szCs w:val="24"/>
                                <w:lang w:val="en"/>
                              </w:rPr>
                              <w:t>in that field or related fields or the discipline of the course taught</w:t>
                            </w:r>
                            <w:r>
                              <w:rPr>
                                <w:rFonts w:ascii="Times New Roman" w:hAnsi="Times New Roman" w:cs="Times New Roman"/>
                                <w:sz w:val="20"/>
                                <w:szCs w:val="24"/>
                                <w:lang w:val="en"/>
                              </w:rPr>
                              <w:t>.</w:t>
                            </w:r>
                          </w:p>
                          <w:p w14:paraId="261098B1" w14:textId="55922BAD" w:rsidR="00990510" w:rsidRDefault="00990510" w:rsidP="00C85D1C">
                            <w:pPr>
                              <w:pStyle w:val="a7"/>
                              <w:numPr>
                                <w:ilvl w:val="0"/>
                                <w:numId w:val="27"/>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 xml:space="preserve">Must have teaching experience </w:t>
                            </w:r>
                            <w:r w:rsidR="003526EA">
                              <w:rPr>
                                <w:rFonts w:ascii="Times New Roman" w:hAnsi="Times New Roman" w:cs="Times New Roman"/>
                                <w:sz w:val="20"/>
                                <w:szCs w:val="24"/>
                                <w:lang w:val="en"/>
                              </w:rPr>
                              <w:t>with</w:t>
                            </w:r>
                            <w:r w:rsidRPr="00990510">
                              <w:rPr>
                                <w:rFonts w:ascii="Times New Roman" w:hAnsi="Times New Roman" w:cs="Times New Roman"/>
                                <w:sz w:val="20"/>
                                <w:szCs w:val="24"/>
                                <w:lang w:val="en"/>
                              </w:rPr>
                              <w:t xml:space="preserve"> at least one academic achievement in the past </w:t>
                            </w:r>
                            <w:r w:rsidR="00812EF5">
                              <w:rPr>
                                <w:rFonts w:ascii="Times New Roman" w:hAnsi="Times New Roman" w:cs="Times New Roman"/>
                                <w:sz w:val="20"/>
                                <w:szCs w:val="24"/>
                                <w:lang w:val="en"/>
                              </w:rPr>
                              <w:t>five</w:t>
                            </w:r>
                            <w:r w:rsidR="00812EF5" w:rsidRPr="00990510">
                              <w:rPr>
                                <w:rFonts w:ascii="Times New Roman" w:hAnsi="Times New Roman" w:cs="Times New Roman"/>
                                <w:sz w:val="20"/>
                                <w:szCs w:val="24"/>
                                <w:lang w:val="en"/>
                              </w:rPr>
                              <w:t xml:space="preserve"> </w:t>
                            </w:r>
                            <w:r w:rsidRPr="00990510">
                              <w:rPr>
                                <w:rFonts w:ascii="Times New Roman" w:hAnsi="Times New Roman" w:cs="Times New Roman"/>
                                <w:sz w:val="20"/>
                                <w:szCs w:val="24"/>
                                <w:lang w:val="en"/>
                              </w:rPr>
                              <w:t>years.</w:t>
                            </w:r>
                          </w:p>
                          <w:p w14:paraId="3D027B07" w14:textId="0B1AB6EE" w:rsidR="00990510" w:rsidRDefault="00990510" w:rsidP="00990510">
                            <w:pPr>
                              <w:spacing w:after="0" w:line="240" w:lineRule="auto"/>
                              <w:rPr>
                                <w:rFonts w:ascii="Times New Roman" w:hAnsi="Times New Roman" w:cs="Times New Roman"/>
                                <w:sz w:val="20"/>
                                <w:szCs w:val="24"/>
                                <w:lang w:val="en"/>
                              </w:rPr>
                            </w:pPr>
                          </w:p>
                          <w:p w14:paraId="62D94404" w14:textId="77777777" w:rsidR="00990510" w:rsidRDefault="00990510" w:rsidP="00990510">
                            <w:p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 xml:space="preserve">Note: In the case of graduating abroad, use </w:t>
                            </w:r>
                            <w:r>
                              <w:rPr>
                                <w:rFonts w:ascii="Times New Roman" w:hAnsi="Times New Roman" w:cs="Times New Roman"/>
                                <w:sz w:val="20"/>
                                <w:szCs w:val="24"/>
                                <w:lang w:val="en"/>
                              </w:rPr>
                              <w:t>AD</w:t>
                            </w:r>
                            <w:r w:rsidRPr="00FD3EDF">
                              <w:rPr>
                                <w:rFonts w:ascii="Times New Roman" w:hAnsi="Times New Roman" w:cs="Times New Roman"/>
                                <w:sz w:val="20"/>
                                <w:szCs w:val="24"/>
                                <w:lang w:val="en"/>
                              </w:rPr>
                              <w:t xml:space="preserve"> and B.E</w:t>
                            </w:r>
                            <w:r>
                              <w:rPr>
                                <w:rFonts w:ascii="Times New Roman" w:hAnsi="Times New Roman" w:cs="Times New Roman"/>
                                <w:sz w:val="20"/>
                                <w:szCs w:val="24"/>
                                <w:lang w:val="en"/>
                              </w:rPr>
                              <w:t>. for graduating in Thailand.</w:t>
                            </w:r>
                          </w:p>
                          <w:p w14:paraId="1AE874E5" w14:textId="77777777" w:rsidR="00990510" w:rsidRPr="00990510" w:rsidRDefault="00990510" w:rsidP="00990510">
                            <w:pPr>
                              <w:spacing w:after="0" w:line="240" w:lineRule="auto"/>
                              <w:rPr>
                                <w:rFonts w:ascii="Times New Roman" w:hAnsi="Times New Roman" w:cs="Times New Roman"/>
                                <w:sz w:val="20"/>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9E6C2" id="Text Box 40" o:spid="_x0000_s1063" type="#_x0000_t202" style="position:absolute;left:0;text-align:left;margin-left:-5pt;margin-top:12.3pt;width:468pt;height:1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" filled="f" strokecolor="#00b050" strokeweight="1.5pt">
                <v:textbox>
                  <w:txbxContent>
                    <w:p w14:paraId="0A4D7F0D" w14:textId="3AF1008D" w:rsidR="00990510" w:rsidRPr="00990510" w:rsidRDefault="00990510" w:rsidP="00990510">
                      <w:p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 xml:space="preserve">Full-time </w:t>
                      </w:r>
                      <w:r w:rsidR="00003720">
                        <w:rPr>
                          <w:rFonts w:ascii="Times New Roman" w:hAnsi="Times New Roman" w:cs="Times New Roman"/>
                          <w:sz w:val="20"/>
                          <w:szCs w:val="24"/>
                          <w:lang w:val="en"/>
                        </w:rPr>
                        <w:t xml:space="preserve">lectures </w:t>
                      </w:r>
                      <w:r w:rsidRPr="00990510">
                        <w:rPr>
                          <w:rFonts w:ascii="Times New Roman" w:hAnsi="Times New Roman" w:cs="Times New Roman"/>
                          <w:sz w:val="20"/>
                          <w:szCs w:val="24"/>
                          <w:lang w:val="en"/>
                        </w:rPr>
                        <w:t xml:space="preserve">must meet the following </w:t>
                      </w:r>
                      <w:r w:rsidR="00F57B92">
                        <w:rPr>
                          <w:rFonts w:ascii="Times New Roman" w:hAnsi="Times New Roman" w:cs="Times New Roman"/>
                          <w:sz w:val="20"/>
                          <w:szCs w:val="24"/>
                          <w:lang w:val="en"/>
                        </w:rPr>
                        <w:t>programme</w:t>
                      </w:r>
                      <w:r w:rsidRPr="00990510">
                        <w:rPr>
                          <w:rFonts w:ascii="Times New Roman" w:hAnsi="Times New Roman" w:cs="Times New Roman"/>
                          <w:sz w:val="20"/>
                          <w:szCs w:val="24"/>
                          <w:lang w:val="en"/>
                        </w:rPr>
                        <w:t xml:space="preserve"> standards:</w:t>
                      </w:r>
                    </w:p>
                    <w:p w14:paraId="612B55DE" w14:textId="63B4DE8D" w:rsidR="00430C24" w:rsidRDefault="00990510" w:rsidP="00C85D1C">
                      <w:pPr>
                        <w:pStyle w:val="a7"/>
                        <w:numPr>
                          <w:ilvl w:val="0"/>
                          <w:numId w:val="24"/>
                        </w:num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Bachelor’s Degree</w:t>
                      </w:r>
                    </w:p>
                    <w:p w14:paraId="2716BFDE" w14:textId="77777777" w:rsidR="00990510" w:rsidRDefault="00990510" w:rsidP="00C85D1C">
                      <w:pPr>
                        <w:pStyle w:val="a7"/>
                        <w:numPr>
                          <w:ilvl w:val="0"/>
                          <w:numId w:val="25"/>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Master's degree or equivalent or holding an academic position not lower than Assistant Professor in that field or related fields or the discipline of the course taught</w:t>
                      </w:r>
                      <w:r>
                        <w:rPr>
                          <w:rFonts w:ascii="Times New Roman" w:hAnsi="Times New Roman" w:cs="Times New Roman"/>
                          <w:sz w:val="20"/>
                          <w:szCs w:val="24"/>
                          <w:lang w:val="en"/>
                        </w:rPr>
                        <w:t>.</w:t>
                      </w:r>
                    </w:p>
                    <w:p w14:paraId="7EBDC39D" w14:textId="70B86342" w:rsidR="00990510" w:rsidRDefault="00990510" w:rsidP="00C85D1C">
                      <w:pPr>
                        <w:pStyle w:val="a7"/>
                        <w:numPr>
                          <w:ilvl w:val="0"/>
                          <w:numId w:val="25"/>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If he</w:t>
                      </w:r>
                      <w:r w:rsidR="00812EF5">
                        <w:rPr>
                          <w:rFonts w:ascii="Times New Roman" w:hAnsi="Times New Roman" w:cs="Times New Roman"/>
                          <w:sz w:val="20"/>
                          <w:szCs w:val="24"/>
                          <w:lang w:val="en"/>
                        </w:rPr>
                        <w:t>/she</w:t>
                      </w:r>
                      <w:r w:rsidRPr="00990510">
                        <w:rPr>
                          <w:rFonts w:ascii="Times New Roman" w:hAnsi="Times New Roman" w:cs="Times New Roman"/>
                          <w:sz w:val="20"/>
                          <w:szCs w:val="24"/>
                          <w:lang w:val="en"/>
                        </w:rPr>
                        <w:t xml:space="preserve"> is an instructor before this criterion is promulgated, he/she may apply for a bachelor's degree.</w:t>
                      </w:r>
                    </w:p>
                    <w:p w14:paraId="11BA6BE5" w14:textId="76CDBABF" w:rsidR="00990510" w:rsidRPr="00990510" w:rsidRDefault="00990510" w:rsidP="00C85D1C">
                      <w:pPr>
                        <w:pStyle w:val="a7"/>
                        <w:numPr>
                          <w:ilvl w:val="0"/>
                          <w:numId w:val="24"/>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 xml:space="preserve">Master's </w:t>
                      </w:r>
                      <w:r>
                        <w:rPr>
                          <w:rFonts w:ascii="Times New Roman" w:hAnsi="Times New Roman" w:cs="Times New Roman"/>
                          <w:sz w:val="20"/>
                          <w:szCs w:val="24"/>
                          <w:lang w:val="en"/>
                        </w:rPr>
                        <w:t>D</w:t>
                      </w:r>
                      <w:r w:rsidRPr="00990510">
                        <w:rPr>
                          <w:rFonts w:ascii="Times New Roman" w:hAnsi="Times New Roman" w:cs="Times New Roman"/>
                          <w:sz w:val="20"/>
                          <w:szCs w:val="24"/>
                          <w:lang w:val="en"/>
                        </w:rPr>
                        <w:t>egree</w:t>
                      </w:r>
                    </w:p>
                    <w:p w14:paraId="5E465C18" w14:textId="77777777" w:rsidR="00990510" w:rsidRDefault="00990510" w:rsidP="00C85D1C">
                      <w:pPr>
                        <w:pStyle w:val="a7"/>
                        <w:numPr>
                          <w:ilvl w:val="0"/>
                          <w:numId w:val="26"/>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Master's degree or equivalent in that field or related fields or the discipline of the course taught</w:t>
                      </w:r>
                    </w:p>
                    <w:p w14:paraId="7EC2948F" w14:textId="5F8D94CB" w:rsidR="00990510" w:rsidRDefault="00990510" w:rsidP="00C85D1C">
                      <w:pPr>
                        <w:pStyle w:val="a7"/>
                        <w:numPr>
                          <w:ilvl w:val="0"/>
                          <w:numId w:val="26"/>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 xml:space="preserve">Must have teaching experience and have at least one academic achievement in the past </w:t>
                      </w:r>
                      <w:r w:rsidR="00812EF5">
                        <w:rPr>
                          <w:rFonts w:ascii="Times New Roman" w:hAnsi="Times New Roman" w:cs="Times New Roman"/>
                          <w:sz w:val="20"/>
                          <w:szCs w:val="24"/>
                          <w:lang w:val="en"/>
                        </w:rPr>
                        <w:t>five</w:t>
                      </w:r>
                      <w:r w:rsidR="00812EF5" w:rsidRPr="00990510">
                        <w:rPr>
                          <w:rFonts w:ascii="Times New Roman" w:hAnsi="Times New Roman" w:cs="Times New Roman"/>
                          <w:sz w:val="20"/>
                          <w:szCs w:val="24"/>
                          <w:lang w:val="en"/>
                        </w:rPr>
                        <w:t xml:space="preserve"> </w:t>
                      </w:r>
                      <w:r w:rsidRPr="00990510">
                        <w:rPr>
                          <w:rFonts w:ascii="Times New Roman" w:hAnsi="Times New Roman" w:cs="Times New Roman"/>
                          <w:sz w:val="20"/>
                          <w:szCs w:val="24"/>
                          <w:lang w:val="en"/>
                        </w:rPr>
                        <w:t>years.</w:t>
                      </w:r>
                    </w:p>
                    <w:p w14:paraId="4765EE88" w14:textId="4D8222AE" w:rsidR="00990510" w:rsidRDefault="00990510" w:rsidP="00C85D1C">
                      <w:pPr>
                        <w:pStyle w:val="a7"/>
                        <w:numPr>
                          <w:ilvl w:val="0"/>
                          <w:numId w:val="24"/>
                        </w:num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Doctoral Degree</w:t>
                      </w:r>
                    </w:p>
                    <w:p w14:paraId="369D523A" w14:textId="77777777" w:rsidR="00990510" w:rsidRPr="00990510" w:rsidRDefault="00990510" w:rsidP="00990510">
                      <w:pPr>
                        <w:spacing w:after="0" w:line="240" w:lineRule="auto"/>
                        <w:ind w:left="360"/>
                        <w:rPr>
                          <w:rFonts w:ascii="Times New Roman" w:hAnsi="Times New Roman" w:cs="Times New Roman"/>
                          <w:sz w:val="20"/>
                          <w:szCs w:val="24"/>
                          <w:lang w:val="en"/>
                        </w:rPr>
                      </w:pPr>
                      <w:r w:rsidRPr="00990510">
                        <w:rPr>
                          <w:rFonts w:ascii="Times New Roman" w:hAnsi="Times New Roman" w:cs="Times New Roman"/>
                          <w:sz w:val="20"/>
                          <w:szCs w:val="24"/>
                          <w:lang w:val="en"/>
                        </w:rPr>
                        <w:t>Ph.D.</w:t>
                      </w:r>
                    </w:p>
                    <w:p w14:paraId="14793944" w14:textId="53B02363" w:rsidR="00990510" w:rsidRDefault="00990510" w:rsidP="00C85D1C">
                      <w:pPr>
                        <w:pStyle w:val="a7"/>
                        <w:numPr>
                          <w:ilvl w:val="0"/>
                          <w:numId w:val="27"/>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A doctoral degree or equivalent or a minimum of a master's degree or equivalent with the rank of associate professor</w:t>
                      </w:r>
                      <w:r w:rsidR="003526EA">
                        <w:rPr>
                          <w:rFonts w:ascii="Times New Roman" w:hAnsi="Times New Roman" w:cs="Times New Roman"/>
                          <w:sz w:val="20"/>
                          <w:szCs w:val="24"/>
                          <w:lang w:val="en"/>
                        </w:rPr>
                        <w:t xml:space="preserve"> </w:t>
                      </w:r>
                      <w:r w:rsidRPr="00990510">
                        <w:rPr>
                          <w:rFonts w:ascii="Times New Roman" w:hAnsi="Times New Roman" w:cs="Times New Roman"/>
                          <w:sz w:val="20"/>
                          <w:szCs w:val="24"/>
                          <w:lang w:val="en"/>
                        </w:rPr>
                        <w:t>in that field or related fields or the discipline of the course taught</w:t>
                      </w:r>
                      <w:r>
                        <w:rPr>
                          <w:rFonts w:ascii="Times New Roman" w:hAnsi="Times New Roman" w:cs="Times New Roman"/>
                          <w:sz w:val="20"/>
                          <w:szCs w:val="24"/>
                          <w:lang w:val="en"/>
                        </w:rPr>
                        <w:t>.</w:t>
                      </w:r>
                    </w:p>
                    <w:p w14:paraId="261098B1" w14:textId="55922BAD" w:rsidR="00990510" w:rsidRDefault="00990510" w:rsidP="00C85D1C">
                      <w:pPr>
                        <w:pStyle w:val="a7"/>
                        <w:numPr>
                          <w:ilvl w:val="0"/>
                          <w:numId w:val="27"/>
                        </w:num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 xml:space="preserve">Must have teaching experience </w:t>
                      </w:r>
                      <w:r w:rsidR="003526EA">
                        <w:rPr>
                          <w:rFonts w:ascii="Times New Roman" w:hAnsi="Times New Roman" w:cs="Times New Roman"/>
                          <w:sz w:val="20"/>
                          <w:szCs w:val="24"/>
                          <w:lang w:val="en"/>
                        </w:rPr>
                        <w:t>with</w:t>
                      </w:r>
                      <w:r w:rsidRPr="00990510">
                        <w:rPr>
                          <w:rFonts w:ascii="Times New Roman" w:hAnsi="Times New Roman" w:cs="Times New Roman"/>
                          <w:sz w:val="20"/>
                          <w:szCs w:val="24"/>
                          <w:lang w:val="en"/>
                        </w:rPr>
                        <w:t xml:space="preserve"> at least one academic achievement in the past </w:t>
                      </w:r>
                      <w:r w:rsidR="00812EF5">
                        <w:rPr>
                          <w:rFonts w:ascii="Times New Roman" w:hAnsi="Times New Roman" w:cs="Times New Roman"/>
                          <w:sz w:val="20"/>
                          <w:szCs w:val="24"/>
                          <w:lang w:val="en"/>
                        </w:rPr>
                        <w:t>five</w:t>
                      </w:r>
                      <w:r w:rsidR="00812EF5" w:rsidRPr="00990510">
                        <w:rPr>
                          <w:rFonts w:ascii="Times New Roman" w:hAnsi="Times New Roman" w:cs="Times New Roman"/>
                          <w:sz w:val="20"/>
                          <w:szCs w:val="24"/>
                          <w:lang w:val="en"/>
                        </w:rPr>
                        <w:t xml:space="preserve"> </w:t>
                      </w:r>
                      <w:r w:rsidRPr="00990510">
                        <w:rPr>
                          <w:rFonts w:ascii="Times New Roman" w:hAnsi="Times New Roman" w:cs="Times New Roman"/>
                          <w:sz w:val="20"/>
                          <w:szCs w:val="24"/>
                          <w:lang w:val="en"/>
                        </w:rPr>
                        <w:t>years.</w:t>
                      </w:r>
                    </w:p>
                    <w:p w14:paraId="3D027B07" w14:textId="0B1AB6EE" w:rsidR="00990510" w:rsidRDefault="00990510" w:rsidP="00990510">
                      <w:pPr>
                        <w:spacing w:after="0" w:line="240" w:lineRule="auto"/>
                        <w:rPr>
                          <w:rFonts w:ascii="Times New Roman" w:hAnsi="Times New Roman" w:cs="Times New Roman"/>
                          <w:sz w:val="20"/>
                          <w:szCs w:val="24"/>
                          <w:lang w:val="en"/>
                        </w:rPr>
                      </w:pPr>
                    </w:p>
                    <w:p w14:paraId="62D94404" w14:textId="77777777" w:rsidR="00990510" w:rsidRDefault="00990510" w:rsidP="00990510">
                      <w:p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 xml:space="preserve">Note: In the case of graduating abroad, use </w:t>
                      </w:r>
                      <w:r>
                        <w:rPr>
                          <w:rFonts w:ascii="Times New Roman" w:hAnsi="Times New Roman" w:cs="Times New Roman"/>
                          <w:sz w:val="20"/>
                          <w:szCs w:val="24"/>
                          <w:lang w:val="en"/>
                        </w:rPr>
                        <w:t>AD</w:t>
                      </w:r>
                      <w:r w:rsidRPr="00FD3EDF">
                        <w:rPr>
                          <w:rFonts w:ascii="Times New Roman" w:hAnsi="Times New Roman" w:cs="Times New Roman"/>
                          <w:sz w:val="20"/>
                          <w:szCs w:val="24"/>
                          <w:lang w:val="en"/>
                        </w:rPr>
                        <w:t xml:space="preserve"> and B.E</w:t>
                      </w:r>
                      <w:r>
                        <w:rPr>
                          <w:rFonts w:ascii="Times New Roman" w:hAnsi="Times New Roman" w:cs="Times New Roman"/>
                          <w:sz w:val="20"/>
                          <w:szCs w:val="24"/>
                          <w:lang w:val="en"/>
                        </w:rPr>
                        <w:t>. for graduating in Thailand.</w:t>
                      </w:r>
                    </w:p>
                    <w:p w14:paraId="1AE874E5" w14:textId="77777777" w:rsidR="00990510" w:rsidRPr="00990510" w:rsidRDefault="00990510" w:rsidP="00990510">
                      <w:pPr>
                        <w:spacing w:after="0" w:line="240" w:lineRule="auto"/>
                        <w:rPr>
                          <w:rFonts w:ascii="Times New Roman" w:hAnsi="Times New Roman" w:cs="Times New Roman"/>
                          <w:sz w:val="20"/>
                          <w:szCs w:val="24"/>
                          <w:lang w:val="en"/>
                        </w:rPr>
                      </w:pPr>
                    </w:p>
                  </w:txbxContent>
                </v:textbox>
                <w10:wrap type="square" anchorx="margin"/>
              </v:shape>
            </w:pict>
          </mc:Fallback>
        </mc:AlternateContent>
      </w:r>
    </w:p>
    <w:p w14:paraId="13942D41" w14:textId="04E72383" w:rsidR="006349F5" w:rsidRPr="00810F8F" w:rsidRDefault="005B199E"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5D88874E" wp14:editId="683AC51F">
                <wp:simplePos x="0" y="0"/>
                <wp:positionH relativeFrom="margin">
                  <wp:align>right</wp:align>
                </wp:positionH>
                <wp:positionV relativeFrom="paragraph">
                  <wp:posOffset>989330</wp:posOffset>
                </wp:positionV>
                <wp:extent cx="5943600" cy="3604260"/>
                <wp:effectExtent l="0" t="0" r="19050" b="15240"/>
                <wp:wrapSquare wrapText="bothSides"/>
                <wp:docPr id="42" name="Text Box 42"/>
                <wp:cNvGraphicFramePr/>
                <a:graphic xmlns:a="http://schemas.openxmlformats.org/drawingml/2006/main">
                  <a:graphicData uri="http://schemas.microsoft.com/office/word/2010/wordprocessingShape">
                    <wps:wsp>
                      <wps:cNvSpPr txBox="1"/>
                      <wps:spPr>
                        <a:xfrm>
                          <a:off x="0" y="0"/>
                          <a:ext cx="5943600" cy="3604846"/>
                        </a:xfrm>
                        <a:prstGeom prst="rect">
                          <a:avLst/>
                        </a:prstGeom>
                        <a:noFill/>
                        <a:ln w="19050">
                          <a:solidFill>
                            <a:srgbClr val="00B050"/>
                          </a:solidFill>
                        </a:ln>
                      </wps:spPr>
                      <wps:txbx>
                        <w:txbxContent>
                          <w:p w14:paraId="68F23391" w14:textId="77777777" w:rsidR="00990510" w:rsidRPr="00990510" w:rsidRDefault="00990510" w:rsidP="00990510">
                            <w:p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All special instructor CVs must be attached in the appendix.</w:t>
                            </w:r>
                          </w:p>
                          <w:p w14:paraId="3778539C" w14:textId="1BFF955F" w:rsidR="00990510" w:rsidRDefault="00003720" w:rsidP="00990510">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 xml:space="preserve">Guest lecturers </w:t>
                            </w:r>
                            <w:r w:rsidR="00990510" w:rsidRPr="00990510">
                              <w:rPr>
                                <w:rFonts w:ascii="Times New Roman" w:hAnsi="Times New Roman" w:cs="Times New Roman"/>
                                <w:sz w:val="20"/>
                                <w:szCs w:val="24"/>
                                <w:lang w:val="en"/>
                              </w:rPr>
                              <w:t xml:space="preserve">must meet the following </w:t>
                            </w:r>
                            <w:r w:rsidR="00F57B92">
                              <w:rPr>
                                <w:rFonts w:ascii="Times New Roman" w:hAnsi="Times New Roman" w:cs="Times New Roman"/>
                                <w:sz w:val="20"/>
                                <w:szCs w:val="24"/>
                                <w:lang w:val="en"/>
                              </w:rPr>
                              <w:t>programme</w:t>
                            </w:r>
                            <w:r w:rsidR="00990510" w:rsidRPr="00990510">
                              <w:rPr>
                                <w:rFonts w:ascii="Times New Roman" w:hAnsi="Times New Roman" w:cs="Times New Roman"/>
                                <w:sz w:val="20"/>
                                <w:szCs w:val="24"/>
                                <w:lang w:val="en"/>
                              </w:rPr>
                              <w:t xml:space="preserve"> standards:</w:t>
                            </w:r>
                          </w:p>
                          <w:p w14:paraId="0ED8CFB4" w14:textId="77777777" w:rsidR="003526EA" w:rsidRDefault="003526EA" w:rsidP="00990510">
                            <w:pPr>
                              <w:spacing w:after="0" w:line="240" w:lineRule="auto"/>
                              <w:rPr>
                                <w:rFonts w:ascii="Times New Roman" w:hAnsi="Times New Roman" w:cs="Times New Roman"/>
                                <w:sz w:val="20"/>
                                <w:szCs w:val="24"/>
                                <w:lang w:val="en"/>
                              </w:rPr>
                            </w:pPr>
                          </w:p>
                          <w:p w14:paraId="637B61C3" w14:textId="0556F02E" w:rsidR="00990510" w:rsidRPr="003526EA" w:rsidRDefault="003526EA" w:rsidP="00990510">
                            <w:pPr>
                              <w:spacing w:after="0" w:line="240" w:lineRule="auto"/>
                              <w:rPr>
                                <w:rFonts w:ascii="Times New Roman" w:hAnsi="Times New Roman" w:cs="Times New Roman"/>
                                <w:b/>
                                <w:bCs/>
                                <w:sz w:val="20"/>
                                <w:szCs w:val="24"/>
                                <w:lang w:val="en"/>
                              </w:rPr>
                            </w:pPr>
                            <w:r w:rsidRPr="003526EA">
                              <w:rPr>
                                <w:rFonts w:ascii="Times New Roman" w:hAnsi="Times New Roman" w:cs="Times New Roman"/>
                                <w:b/>
                                <w:bCs/>
                                <w:sz w:val="20"/>
                                <w:szCs w:val="24"/>
                                <w:lang w:val="en"/>
                              </w:rPr>
                              <w:t>Bachelor’s degree</w:t>
                            </w:r>
                          </w:p>
                          <w:p w14:paraId="31DB9DDE" w14:textId="77777777" w:rsidR="003526EA" w:rsidRDefault="00990510" w:rsidP="00C85D1C">
                            <w:pPr>
                              <w:pStyle w:val="a7"/>
                              <w:numPr>
                                <w:ilvl w:val="0"/>
                                <w:numId w:val="40"/>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Master's degree qualifications or a bachelor's degree or equivalent; and</w:t>
                            </w:r>
                          </w:p>
                          <w:p w14:paraId="1B67992A" w14:textId="77777777" w:rsidR="003526EA" w:rsidRDefault="00990510" w:rsidP="00C85D1C">
                            <w:pPr>
                              <w:pStyle w:val="a7"/>
                              <w:numPr>
                                <w:ilvl w:val="0"/>
                                <w:numId w:val="40"/>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At least 6 years of working experience related to the subject taught</w:t>
                            </w:r>
                          </w:p>
                          <w:p w14:paraId="276F12B8" w14:textId="66BDD37F" w:rsidR="00990510" w:rsidRPr="003526EA" w:rsidRDefault="003526EA" w:rsidP="00C85D1C">
                            <w:pPr>
                              <w:pStyle w:val="a7"/>
                              <w:numPr>
                                <w:ilvl w:val="0"/>
                                <w:numId w:val="40"/>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T</w:t>
                            </w:r>
                            <w:r w:rsidR="00990510" w:rsidRPr="003526EA">
                              <w:rPr>
                                <w:rFonts w:ascii="Times New Roman" w:hAnsi="Times New Roman" w:cs="Times New Roman"/>
                                <w:sz w:val="20"/>
                                <w:szCs w:val="24"/>
                                <w:lang w:val="en"/>
                              </w:rPr>
                              <w:t>eaching hours are not more than 50 percent of the course, with a full-time teacher responsible for the course.</w:t>
                            </w:r>
                          </w:p>
                          <w:p w14:paraId="622264F0" w14:textId="77777777" w:rsidR="00990510" w:rsidRPr="003526EA" w:rsidRDefault="00990510" w:rsidP="00990510">
                            <w:pPr>
                              <w:spacing w:after="0" w:line="240" w:lineRule="auto"/>
                              <w:rPr>
                                <w:rFonts w:ascii="Times New Roman" w:hAnsi="Times New Roman" w:cs="Times New Roman"/>
                                <w:b/>
                                <w:bCs/>
                                <w:sz w:val="20"/>
                                <w:szCs w:val="24"/>
                                <w:lang w:val="en"/>
                              </w:rPr>
                            </w:pPr>
                            <w:r w:rsidRPr="003526EA">
                              <w:rPr>
                                <w:rFonts w:ascii="Times New Roman" w:hAnsi="Times New Roman" w:cs="Times New Roman"/>
                                <w:b/>
                                <w:bCs/>
                                <w:sz w:val="20"/>
                                <w:szCs w:val="24"/>
                                <w:lang w:val="en"/>
                              </w:rPr>
                              <w:t>Master's degree</w:t>
                            </w:r>
                          </w:p>
                          <w:p w14:paraId="3FACF1B5" w14:textId="77777777" w:rsidR="003526EA" w:rsidRDefault="00990510" w:rsidP="00C85D1C">
                            <w:pPr>
                              <w:pStyle w:val="a7"/>
                              <w:numPr>
                                <w:ilvl w:val="0"/>
                                <w:numId w:val="41"/>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Master's degree or equivalent in that field of study or related fields or the discipline of the course taught</w:t>
                            </w:r>
                          </w:p>
                          <w:p w14:paraId="6AE942D8" w14:textId="77777777" w:rsidR="003526EA" w:rsidRDefault="003526EA" w:rsidP="00C85D1C">
                            <w:pPr>
                              <w:pStyle w:val="a7"/>
                              <w:numPr>
                                <w:ilvl w:val="0"/>
                                <w:numId w:val="41"/>
                              </w:num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W</w:t>
                            </w:r>
                            <w:r w:rsidR="00990510" w:rsidRPr="003526EA">
                              <w:rPr>
                                <w:rFonts w:ascii="Times New Roman" w:hAnsi="Times New Roman" w:cs="Times New Roman"/>
                                <w:sz w:val="20"/>
                                <w:szCs w:val="24"/>
                                <w:lang w:val="en"/>
                              </w:rPr>
                              <w:t>ork experience related to the subject taught and have at least one academic achievement in the past 5 years</w:t>
                            </w:r>
                            <w:r>
                              <w:rPr>
                                <w:rFonts w:ascii="Times New Roman" w:hAnsi="Times New Roman" w:cs="Times New Roman"/>
                                <w:sz w:val="20"/>
                                <w:szCs w:val="24"/>
                                <w:lang w:val="en"/>
                              </w:rPr>
                              <w:t>.</w:t>
                            </w:r>
                          </w:p>
                          <w:p w14:paraId="51B9E8C6" w14:textId="401B1B0B" w:rsidR="00990510" w:rsidRPr="003526EA" w:rsidRDefault="003526EA" w:rsidP="00C85D1C">
                            <w:pPr>
                              <w:pStyle w:val="a7"/>
                              <w:numPr>
                                <w:ilvl w:val="0"/>
                                <w:numId w:val="41"/>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T</w:t>
                            </w:r>
                            <w:r w:rsidR="00990510" w:rsidRPr="003526EA">
                              <w:rPr>
                                <w:rFonts w:ascii="Times New Roman" w:hAnsi="Times New Roman" w:cs="Times New Roman"/>
                                <w:sz w:val="20"/>
                                <w:szCs w:val="24"/>
                                <w:lang w:val="en"/>
                              </w:rPr>
                              <w:t>eaching hours are not more than 50 percent of the course, with a full-time instructor responsible for that course.</w:t>
                            </w:r>
                          </w:p>
                          <w:p w14:paraId="4472B0C1" w14:textId="54AB51D2" w:rsidR="00990510" w:rsidRPr="003526EA" w:rsidRDefault="003526EA" w:rsidP="00990510">
                            <w:pPr>
                              <w:spacing w:after="0" w:line="240" w:lineRule="auto"/>
                              <w:rPr>
                                <w:rFonts w:ascii="Times New Roman" w:hAnsi="Times New Roman" w:cs="Times New Roman"/>
                                <w:b/>
                                <w:bCs/>
                                <w:sz w:val="20"/>
                                <w:szCs w:val="24"/>
                                <w:lang w:val="en"/>
                              </w:rPr>
                            </w:pPr>
                            <w:r w:rsidRPr="003526EA">
                              <w:rPr>
                                <w:rFonts w:ascii="Times New Roman" w:hAnsi="Times New Roman" w:cs="Times New Roman"/>
                                <w:b/>
                                <w:bCs/>
                                <w:sz w:val="20"/>
                                <w:szCs w:val="24"/>
                                <w:lang w:val="en"/>
                              </w:rPr>
                              <w:t>Doctoral Degree</w:t>
                            </w:r>
                          </w:p>
                          <w:p w14:paraId="24920FF8" w14:textId="77777777" w:rsidR="003526EA" w:rsidRDefault="00990510" w:rsidP="00C85D1C">
                            <w:pPr>
                              <w:pStyle w:val="a7"/>
                              <w:numPr>
                                <w:ilvl w:val="0"/>
                                <w:numId w:val="42"/>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A doctoral degree or equivalent or a minimum of a master's degree or equivalent with the rank of associate professor. in that field or related fields or the discipline of the course taught</w:t>
                            </w:r>
                          </w:p>
                          <w:p w14:paraId="3C848913" w14:textId="77777777" w:rsidR="003526EA" w:rsidRDefault="003526EA" w:rsidP="00C85D1C">
                            <w:pPr>
                              <w:pStyle w:val="a7"/>
                              <w:numPr>
                                <w:ilvl w:val="0"/>
                                <w:numId w:val="42"/>
                              </w:num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Work</w:t>
                            </w:r>
                            <w:r w:rsidR="00990510" w:rsidRPr="003526EA">
                              <w:rPr>
                                <w:rFonts w:ascii="Times New Roman" w:hAnsi="Times New Roman" w:cs="Times New Roman"/>
                                <w:sz w:val="20"/>
                                <w:szCs w:val="24"/>
                                <w:lang w:val="en"/>
                              </w:rPr>
                              <w:t xml:space="preserve"> experience related to the subject taught and have at least one academic achievement in the past 5 years.</w:t>
                            </w:r>
                          </w:p>
                          <w:p w14:paraId="4E2A4B1A" w14:textId="56F66190" w:rsidR="00990510" w:rsidRPr="003526EA" w:rsidRDefault="003526EA" w:rsidP="00C85D1C">
                            <w:pPr>
                              <w:pStyle w:val="a7"/>
                              <w:numPr>
                                <w:ilvl w:val="0"/>
                                <w:numId w:val="42"/>
                              </w:num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T</w:t>
                            </w:r>
                            <w:r w:rsidR="00990510" w:rsidRPr="003526EA">
                              <w:rPr>
                                <w:rFonts w:ascii="Times New Roman" w:hAnsi="Times New Roman" w:cs="Times New Roman"/>
                                <w:sz w:val="20"/>
                                <w:szCs w:val="24"/>
                                <w:lang w:val="en"/>
                              </w:rPr>
                              <w:t>eaching hours are not more than 50 percent of the course, with a full-time instructor responsible for that course.</w:t>
                            </w:r>
                          </w:p>
                          <w:p w14:paraId="6E0A02A4" w14:textId="77777777" w:rsidR="00990510" w:rsidRDefault="00990510" w:rsidP="00990510">
                            <w:pPr>
                              <w:spacing w:after="0" w:line="240" w:lineRule="auto"/>
                              <w:rPr>
                                <w:rFonts w:ascii="Times New Roman" w:hAnsi="Times New Roman" w:cs="Times New Roman"/>
                                <w:sz w:val="20"/>
                                <w:szCs w:val="24"/>
                                <w:lang w:val="en"/>
                              </w:rPr>
                            </w:pPr>
                          </w:p>
                          <w:p w14:paraId="34667BF6" w14:textId="55E17227" w:rsidR="00990510" w:rsidRDefault="00990510" w:rsidP="00990510">
                            <w:p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 xml:space="preserve">Note: In the case of graduating abroad, use </w:t>
                            </w:r>
                            <w:r>
                              <w:rPr>
                                <w:rFonts w:ascii="Times New Roman" w:hAnsi="Times New Roman" w:cs="Times New Roman"/>
                                <w:sz w:val="20"/>
                                <w:szCs w:val="24"/>
                                <w:lang w:val="en"/>
                              </w:rPr>
                              <w:t>A</w:t>
                            </w:r>
                            <w:r w:rsidR="002B70E7">
                              <w:rPr>
                                <w:rFonts w:ascii="Times New Roman" w:hAnsi="Times New Roman" w:cs="Times New Roman"/>
                                <w:sz w:val="20"/>
                                <w:szCs w:val="24"/>
                                <w:lang w:val="en"/>
                              </w:rPr>
                              <w:t xml:space="preserve">.D. </w:t>
                            </w:r>
                            <w:r w:rsidRPr="00FD3EDF">
                              <w:rPr>
                                <w:rFonts w:ascii="Times New Roman" w:hAnsi="Times New Roman" w:cs="Times New Roman"/>
                                <w:sz w:val="20"/>
                                <w:szCs w:val="24"/>
                                <w:lang w:val="en"/>
                              </w:rPr>
                              <w:t xml:space="preserve"> and B.E</w:t>
                            </w:r>
                            <w:r>
                              <w:rPr>
                                <w:rFonts w:ascii="Times New Roman" w:hAnsi="Times New Roman" w:cs="Times New Roman"/>
                                <w:sz w:val="20"/>
                                <w:szCs w:val="24"/>
                                <w:lang w:val="en"/>
                              </w:rPr>
                              <w:t>. for graduating in Thailand.</w:t>
                            </w:r>
                          </w:p>
                          <w:p w14:paraId="69468EE9" w14:textId="77777777" w:rsidR="00990510" w:rsidRPr="00990510" w:rsidRDefault="00990510" w:rsidP="00990510">
                            <w:pPr>
                              <w:spacing w:after="0" w:line="240" w:lineRule="auto"/>
                              <w:rPr>
                                <w:rFonts w:ascii="Times New Roman" w:hAnsi="Times New Roman" w:cs="Times New Roman"/>
                                <w:sz w:val="20"/>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8874E" id="Text Box 42" o:spid="_x0000_s1064" type="#_x0000_t202" style="position:absolute;left:0;text-align:left;margin-left:416.8pt;margin-top:77.9pt;width:468pt;height:283.8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" filled="f" strokecolor="#00b050" strokeweight="1.5pt">
                <v:textbox>
                  <w:txbxContent>
                    <w:p w14:paraId="68F23391" w14:textId="77777777" w:rsidR="00990510" w:rsidRPr="00990510" w:rsidRDefault="00990510" w:rsidP="00990510">
                      <w:pPr>
                        <w:spacing w:after="0" w:line="240" w:lineRule="auto"/>
                        <w:rPr>
                          <w:rFonts w:ascii="Times New Roman" w:hAnsi="Times New Roman" w:cs="Times New Roman"/>
                          <w:sz w:val="20"/>
                          <w:szCs w:val="24"/>
                          <w:lang w:val="en"/>
                        </w:rPr>
                      </w:pPr>
                      <w:r w:rsidRPr="00990510">
                        <w:rPr>
                          <w:rFonts w:ascii="Times New Roman" w:hAnsi="Times New Roman" w:cs="Times New Roman"/>
                          <w:sz w:val="20"/>
                          <w:szCs w:val="24"/>
                          <w:lang w:val="en"/>
                        </w:rPr>
                        <w:t>All special instructor CVs must be attached in the appendix.</w:t>
                      </w:r>
                    </w:p>
                    <w:p w14:paraId="3778539C" w14:textId="1BFF955F" w:rsidR="00990510" w:rsidRDefault="00003720" w:rsidP="00990510">
                      <w:p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 xml:space="preserve">Guest lecturers </w:t>
                      </w:r>
                      <w:r w:rsidR="00990510" w:rsidRPr="00990510">
                        <w:rPr>
                          <w:rFonts w:ascii="Times New Roman" w:hAnsi="Times New Roman" w:cs="Times New Roman"/>
                          <w:sz w:val="20"/>
                          <w:szCs w:val="24"/>
                          <w:lang w:val="en"/>
                        </w:rPr>
                        <w:t xml:space="preserve">must meet the following </w:t>
                      </w:r>
                      <w:r w:rsidR="00F57B92">
                        <w:rPr>
                          <w:rFonts w:ascii="Times New Roman" w:hAnsi="Times New Roman" w:cs="Times New Roman"/>
                          <w:sz w:val="20"/>
                          <w:szCs w:val="24"/>
                          <w:lang w:val="en"/>
                        </w:rPr>
                        <w:t>programme</w:t>
                      </w:r>
                      <w:r w:rsidR="00990510" w:rsidRPr="00990510">
                        <w:rPr>
                          <w:rFonts w:ascii="Times New Roman" w:hAnsi="Times New Roman" w:cs="Times New Roman"/>
                          <w:sz w:val="20"/>
                          <w:szCs w:val="24"/>
                          <w:lang w:val="en"/>
                        </w:rPr>
                        <w:t xml:space="preserve"> standards:</w:t>
                      </w:r>
                    </w:p>
                    <w:p w14:paraId="0ED8CFB4" w14:textId="77777777" w:rsidR="003526EA" w:rsidRDefault="003526EA" w:rsidP="00990510">
                      <w:pPr>
                        <w:spacing w:after="0" w:line="240" w:lineRule="auto"/>
                        <w:rPr>
                          <w:rFonts w:ascii="Times New Roman" w:hAnsi="Times New Roman" w:cs="Times New Roman"/>
                          <w:sz w:val="20"/>
                          <w:szCs w:val="24"/>
                          <w:lang w:val="en"/>
                        </w:rPr>
                      </w:pPr>
                    </w:p>
                    <w:p w14:paraId="637B61C3" w14:textId="0556F02E" w:rsidR="00990510" w:rsidRPr="003526EA" w:rsidRDefault="003526EA" w:rsidP="00990510">
                      <w:pPr>
                        <w:spacing w:after="0" w:line="240" w:lineRule="auto"/>
                        <w:rPr>
                          <w:rFonts w:ascii="Times New Roman" w:hAnsi="Times New Roman" w:cs="Times New Roman"/>
                          <w:b/>
                          <w:bCs/>
                          <w:sz w:val="20"/>
                          <w:szCs w:val="24"/>
                          <w:lang w:val="en"/>
                        </w:rPr>
                      </w:pPr>
                      <w:r w:rsidRPr="003526EA">
                        <w:rPr>
                          <w:rFonts w:ascii="Times New Roman" w:hAnsi="Times New Roman" w:cs="Times New Roman"/>
                          <w:b/>
                          <w:bCs/>
                          <w:sz w:val="20"/>
                          <w:szCs w:val="24"/>
                          <w:lang w:val="en"/>
                        </w:rPr>
                        <w:t>Bachelor’s degree</w:t>
                      </w:r>
                    </w:p>
                    <w:p w14:paraId="31DB9DDE" w14:textId="77777777" w:rsidR="003526EA" w:rsidRDefault="00990510" w:rsidP="00C85D1C">
                      <w:pPr>
                        <w:pStyle w:val="a7"/>
                        <w:numPr>
                          <w:ilvl w:val="0"/>
                          <w:numId w:val="40"/>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Master's degree qualifications or a bachelor's degree or equivalent; and</w:t>
                      </w:r>
                    </w:p>
                    <w:p w14:paraId="1B67992A" w14:textId="77777777" w:rsidR="003526EA" w:rsidRDefault="00990510" w:rsidP="00C85D1C">
                      <w:pPr>
                        <w:pStyle w:val="a7"/>
                        <w:numPr>
                          <w:ilvl w:val="0"/>
                          <w:numId w:val="40"/>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At least 6 years of working experience related to the subject taught</w:t>
                      </w:r>
                    </w:p>
                    <w:p w14:paraId="276F12B8" w14:textId="66BDD37F" w:rsidR="00990510" w:rsidRPr="003526EA" w:rsidRDefault="003526EA" w:rsidP="00C85D1C">
                      <w:pPr>
                        <w:pStyle w:val="a7"/>
                        <w:numPr>
                          <w:ilvl w:val="0"/>
                          <w:numId w:val="40"/>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T</w:t>
                      </w:r>
                      <w:r w:rsidR="00990510" w:rsidRPr="003526EA">
                        <w:rPr>
                          <w:rFonts w:ascii="Times New Roman" w:hAnsi="Times New Roman" w:cs="Times New Roman"/>
                          <w:sz w:val="20"/>
                          <w:szCs w:val="24"/>
                          <w:lang w:val="en"/>
                        </w:rPr>
                        <w:t>eaching hours are not more than 50 percent of the course, with a full-time teacher responsible for the course.</w:t>
                      </w:r>
                    </w:p>
                    <w:p w14:paraId="622264F0" w14:textId="77777777" w:rsidR="00990510" w:rsidRPr="003526EA" w:rsidRDefault="00990510" w:rsidP="00990510">
                      <w:pPr>
                        <w:spacing w:after="0" w:line="240" w:lineRule="auto"/>
                        <w:rPr>
                          <w:rFonts w:ascii="Times New Roman" w:hAnsi="Times New Roman" w:cs="Times New Roman"/>
                          <w:b/>
                          <w:bCs/>
                          <w:sz w:val="20"/>
                          <w:szCs w:val="24"/>
                          <w:lang w:val="en"/>
                        </w:rPr>
                      </w:pPr>
                      <w:r w:rsidRPr="003526EA">
                        <w:rPr>
                          <w:rFonts w:ascii="Times New Roman" w:hAnsi="Times New Roman" w:cs="Times New Roman"/>
                          <w:b/>
                          <w:bCs/>
                          <w:sz w:val="20"/>
                          <w:szCs w:val="24"/>
                          <w:lang w:val="en"/>
                        </w:rPr>
                        <w:t>Master's degree</w:t>
                      </w:r>
                    </w:p>
                    <w:p w14:paraId="3FACF1B5" w14:textId="77777777" w:rsidR="003526EA" w:rsidRDefault="00990510" w:rsidP="00C85D1C">
                      <w:pPr>
                        <w:pStyle w:val="a7"/>
                        <w:numPr>
                          <w:ilvl w:val="0"/>
                          <w:numId w:val="41"/>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Master's degree or equivalent in that field of study or related fields or the discipline of the course taught</w:t>
                      </w:r>
                    </w:p>
                    <w:p w14:paraId="6AE942D8" w14:textId="77777777" w:rsidR="003526EA" w:rsidRDefault="003526EA" w:rsidP="00C85D1C">
                      <w:pPr>
                        <w:pStyle w:val="a7"/>
                        <w:numPr>
                          <w:ilvl w:val="0"/>
                          <w:numId w:val="41"/>
                        </w:num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W</w:t>
                      </w:r>
                      <w:r w:rsidR="00990510" w:rsidRPr="003526EA">
                        <w:rPr>
                          <w:rFonts w:ascii="Times New Roman" w:hAnsi="Times New Roman" w:cs="Times New Roman"/>
                          <w:sz w:val="20"/>
                          <w:szCs w:val="24"/>
                          <w:lang w:val="en"/>
                        </w:rPr>
                        <w:t>ork experience related to the subject taught and have at least one academic achievement in the past 5 years</w:t>
                      </w:r>
                      <w:r>
                        <w:rPr>
                          <w:rFonts w:ascii="Times New Roman" w:hAnsi="Times New Roman" w:cs="Times New Roman"/>
                          <w:sz w:val="20"/>
                          <w:szCs w:val="24"/>
                          <w:lang w:val="en"/>
                        </w:rPr>
                        <w:t>.</w:t>
                      </w:r>
                    </w:p>
                    <w:p w14:paraId="51B9E8C6" w14:textId="401B1B0B" w:rsidR="00990510" w:rsidRPr="003526EA" w:rsidRDefault="003526EA" w:rsidP="00C85D1C">
                      <w:pPr>
                        <w:pStyle w:val="a7"/>
                        <w:numPr>
                          <w:ilvl w:val="0"/>
                          <w:numId w:val="41"/>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T</w:t>
                      </w:r>
                      <w:r w:rsidR="00990510" w:rsidRPr="003526EA">
                        <w:rPr>
                          <w:rFonts w:ascii="Times New Roman" w:hAnsi="Times New Roman" w:cs="Times New Roman"/>
                          <w:sz w:val="20"/>
                          <w:szCs w:val="24"/>
                          <w:lang w:val="en"/>
                        </w:rPr>
                        <w:t>eaching hours are not more than 50 percent of the course, with a full-time instructor responsible for that course.</w:t>
                      </w:r>
                    </w:p>
                    <w:p w14:paraId="4472B0C1" w14:textId="54AB51D2" w:rsidR="00990510" w:rsidRPr="003526EA" w:rsidRDefault="003526EA" w:rsidP="00990510">
                      <w:pPr>
                        <w:spacing w:after="0" w:line="240" w:lineRule="auto"/>
                        <w:rPr>
                          <w:rFonts w:ascii="Times New Roman" w:hAnsi="Times New Roman" w:cs="Times New Roman"/>
                          <w:b/>
                          <w:bCs/>
                          <w:sz w:val="20"/>
                          <w:szCs w:val="24"/>
                          <w:lang w:val="en"/>
                        </w:rPr>
                      </w:pPr>
                      <w:r w:rsidRPr="003526EA">
                        <w:rPr>
                          <w:rFonts w:ascii="Times New Roman" w:hAnsi="Times New Roman" w:cs="Times New Roman"/>
                          <w:b/>
                          <w:bCs/>
                          <w:sz w:val="20"/>
                          <w:szCs w:val="24"/>
                          <w:lang w:val="en"/>
                        </w:rPr>
                        <w:t>Doctoral Degree</w:t>
                      </w:r>
                    </w:p>
                    <w:p w14:paraId="24920FF8" w14:textId="77777777" w:rsidR="003526EA" w:rsidRDefault="00990510" w:rsidP="00C85D1C">
                      <w:pPr>
                        <w:pStyle w:val="a7"/>
                        <w:numPr>
                          <w:ilvl w:val="0"/>
                          <w:numId w:val="42"/>
                        </w:numPr>
                        <w:spacing w:after="0" w:line="240" w:lineRule="auto"/>
                        <w:rPr>
                          <w:rFonts w:ascii="Times New Roman" w:hAnsi="Times New Roman" w:cs="Times New Roman"/>
                          <w:sz w:val="20"/>
                          <w:szCs w:val="24"/>
                          <w:lang w:val="en"/>
                        </w:rPr>
                      </w:pPr>
                      <w:r w:rsidRPr="003526EA">
                        <w:rPr>
                          <w:rFonts w:ascii="Times New Roman" w:hAnsi="Times New Roman" w:cs="Times New Roman"/>
                          <w:sz w:val="20"/>
                          <w:szCs w:val="24"/>
                          <w:lang w:val="en"/>
                        </w:rPr>
                        <w:t>A doctoral degree or equivalent or a minimum of a master's degree or equivalent with the rank of associate professor. in that field or related fields or the discipline of the course taught</w:t>
                      </w:r>
                    </w:p>
                    <w:p w14:paraId="3C848913" w14:textId="77777777" w:rsidR="003526EA" w:rsidRDefault="003526EA" w:rsidP="00C85D1C">
                      <w:pPr>
                        <w:pStyle w:val="a7"/>
                        <w:numPr>
                          <w:ilvl w:val="0"/>
                          <w:numId w:val="42"/>
                        </w:num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Work</w:t>
                      </w:r>
                      <w:r w:rsidR="00990510" w:rsidRPr="003526EA">
                        <w:rPr>
                          <w:rFonts w:ascii="Times New Roman" w:hAnsi="Times New Roman" w:cs="Times New Roman"/>
                          <w:sz w:val="20"/>
                          <w:szCs w:val="24"/>
                          <w:lang w:val="en"/>
                        </w:rPr>
                        <w:t xml:space="preserve"> experience related to the subject taught and have at least one academic achievement in the past 5 years.</w:t>
                      </w:r>
                    </w:p>
                    <w:p w14:paraId="4E2A4B1A" w14:textId="56F66190" w:rsidR="00990510" w:rsidRPr="003526EA" w:rsidRDefault="003526EA" w:rsidP="00C85D1C">
                      <w:pPr>
                        <w:pStyle w:val="a7"/>
                        <w:numPr>
                          <w:ilvl w:val="0"/>
                          <w:numId w:val="42"/>
                        </w:numPr>
                        <w:spacing w:after="0" w:line="240" w:lineRule="auto"/>
                        <w:rPr>
                          <w:rFonts w:ascii="Times New Roman" w:hAnsi="Times New Roman" w:cs="Times New Roman"/>
                          <w:sz w:val="20"/>
                          <w:szCs w:val="24"/>
                          <w:lang w:val="en"/>
                        </w:rPr>
                      </w:pPr>
                      <w:r>
                        <w:rPr>
                          <w:rFonts w:ascii="Times New Roman" w:hAnsi="Times New Roman" w:cs="Times New Roman"/>
                          <w:sz w:val="20"/>
                          <w:szCs w:val="24"/>
                          <w:lang w:val="en"/>
                        </w:rPr>
                        <w:t>T</w:t>
                      </w:r>
                      <w:r w:rsidR="00990510" w:rsidRPr="003526EA">
                        <w:rPr>
                          <w:rFonts w:ascii="Times New Roman" w:hAnsi="Times New Roman" w:cs="Times New Roman"/>
                          <w:sz w:val="20"/>
                          <w:szCs w:val="24"/>
                          <w:lang w:val="en"/>
                        </w:rPr>
                        <w:t>eaching hours are not more than 50 percent of the course, with a full-time instructor responsible for that course.</w:t>
                      </w:r>
                    </w:p>
                    <w:p w14:paraId="6E0A02A4" w14:textId="77777777" w:rsidR="00990510" w:rsidRDefault="00990510" w:rsidP="00990510">
                      <w:pPr>
                        <w:spacing w:after="0" w:line="240" w:lineRule="auto"/>
                        <w:rPr>
                          <w:rFonts w:ascii="Times New Roman" w:hAnsi="Times New Roman" w:cs="Times New Roman"/>
                          <w:sz w:val="20"/>
                          <w:szCs w:val="24"/>
                          <w:lang w:val="en"/>
                        </w:rPr>
                      </w:pPr>
                    </w:p>
                    <w:p w14:paraId="34667BF6" w14:textId="55E17227" w:rsidR="00990510" w:rsidRDefault="00990510" w:rsidP="00990510">
                      <w:pPr>
                        <w:spacing w:after="0" w:line="240" w:lineRule="auto"/>
                        <w:rPr>
                          <w:rFonts w:ascii="Times New Roman" w:hAnsi="Times New Roman" w:cs="Times New Roman"/>
                          <w:sz w:val="20"/>
                          <w:szCs w:val="24"/>
                          <w:lang w:val="en"/>
                        </w:rPr>
                      </w:pPr>
                      <w:r w:rsidRPr="00FD3EDF">
                        <w:rPr>
                          <w:rFonts w:ascii="Times New Roman" w:hAnsi="Times New Roman" w:cs="Times New Roman"/>
                          <w:sz w:val="20"/>
                          <w:szCs w:val="24"/>
                          <w:lang w:val="en"/>
                        </w:rPr>
                        <w:t xml:space="preserve">Note: In the case of graduating abroad, use </w:t>
                      </w:r>
                      <w:r>
                        <w:rPr>
                          <w:rFonts w:ascii="Times New Roman" w:hAnsi="Times New Roman" w:cs="Times New Roman"/>
                          <w:sz w:val="20"/>
                          <w:szCs w:val="24"/>
                          <w:lang w:val="en"/>
                        </w:rPr>
                        <w:t>A</w:t>
                      </w:r>
                      <w:r w:rsidR="002B70E7">
                        <w:rPr>
                          <w:rFonts w:ascii="Times New Roman" w:hAnsi="Times New Roman" w:cs="Times New Roman"/>
                          <w:sz w:val="20"/>
                          <w:szCs w:val="24"/>
                          <w:lang w:val="en"/>
                        </w:rPr>
                        <w:t xml:space="preserve">.D. </w:t>
                      </w:r>
                      <w:r w:rsidRPr="00FD3EDF">
                        <w:rPr>
                          <w:rFonts w:ascii="Times New Roman" w:hAnsi="Times New Roman" w:cs="Times New Roman"/>
                          <w:sz w:val="20"/>
                          <w:szCs w:val="24"/>
                          <w:lang w:val="en"/>
                        </w:rPr>
                        <w:t xml:space="preserve"> and B.E</w:t>
                      </w:r>
                      <w:r>
                        <w:rPr>
                          <w:rFonts w:ascii="Times New Roman" w:hAnsi="Times New Roman" w:cs="Times New Roman"/>
                          <w:sz w:val="20"/>
                          <w:szCs w:val="24"/>
                          <w:lang w:val="en"/>
                        </w:rPr>
                        <w:t>. for graduating in Thailand.</w:t>
                      </w:r>
                    </w:p>
                    <w:p w14:paraId="69468EE9" w14:textId="77777777" w:rsidR="00990510" w:rsidRPr="00990510" w:rsidRDefault="00990510" w:rsidP="00990510">
                      <w:pPr>
                        <w:spacing w:after="0" w:line="240" w:lineRule="auto"/>
                        <w:rPr>
                          <w:rFonts w:ascii="Times New Roman" w:hAnsi="Times New Roman" w:cs="Times New Roman"/>
                          <w:sz w:val="20"/>
                          <w:szCs w:val="24"/>
                          <w:lang w:val="en"/>
                        </w:rPr>
                      </w:pPr>
                    </w:p>
                  </w:txbxContent>
                </v:textbox>
                <w10:wrap type="square" anchorx="margin"/>
              </v:shape>
            </w:pict>
          </mc:Fallback>
        </mc:AlternateContent>
      </w:r>
      <w:r w:rsidR="00990510" w:rsidRPr="00810F8F">
        <w:rPr>
          <w:rFonts w:ascii="Times New Roman" w:hAnsi="Times New Roman" w:cs="Times New Roman"/>
          <w:sz w:val="24"/>
          <w:szCs w:val="32"/>
        </w:rPr>
        <w:t xml:space="preserve">3.2.3 </w:t>
      </w:r>
      <w:r w:rsidR="00083499" w:rsidRPr="00810F8F">
        <w:rPr>
          <w:rFonts w:ascii="Times New Roman" w:hAnsi="Times New Roman" w:cs="Times New Roman"/>
          <w:sz w:val="24"/>
          <w:szCs w:val="32"/>
        </w:rPr>
        <w:t>Guest lecturers</w:t>
      </w:r>
    </w:p>
    <w:tbl>
      <w:tblPr>
        <w:tblStyle w:val="a8"/>
        <w:tblW w:w="0" w:type="auto"/>
        <w:tblLook w:val="04A0" w:firstRow="1" w:lastRow="0" w:firstColumn="1" w:lastColumn="0" w:noHBand="0" w:noVBand="1"/>
      </w:tblPr>
      <w:tblGrid>
        <w:gridCol w:w="702"/>
        <w:gridCol w:w="1985"/>
        <w:gridCol w:w="2698"/>
        <w:gridCol w:w="1807"/>
        <w:gridCol w:w="1824"/>
      </w:tblGrid>
      <w:tr w:rsidR="00990510" w:rsidRPr="00810F8F" w14:paraId="1E2E3BD6" w14:textId="77777777" w:rsidTr="00990510">
        <w:tc>
          <w:tcPr>
            <w:tcW w:w="715" w:type="dxa"/>
          </w:tcPr>
          <w:p w14:paraId="2C5D02AE" w14:textId="05BE9CC3" w:rsidR="00990510" w:rsidRPr="00810F8F" w:rsidRDefault="00990510" w:rsidP="00990510">
            <w:pPr>
              <w:jc w:val="center"/>
              <w:rPr>
                <w:rFonts w:ascii="Times New Roman" w:hAnsi="Times New Roman" w:cs="Times New Roman"/>
                <w:sz w:val="24"/>
                <w:szCs w:val="32"/>
              </w:rPr>
            </w:pPr>
            <w:r w:rsidRPr="00810F8F">
              <w:rPr>
                <w:rFonts w:ascii="Times New Roman" w:hAnsi="Times New Roman" w:cs="Times New Roman"/>
                <w:sz w:val="24"/>
                <w:szCs w:val="32"/>
              </w:rPr>
              <w:t>No.</w:t>
            </w:r>
          </w:p>
        </w:tc>
        <w:tc>
          <w:tcPr>
            <w:tcW w:w="2070" w:type="dxa"/>
          </w:tcPr>
          <w:p w14:paraId="073C98BE" w14:textId="440D8DE0" w:rsidR="00990510" w:rsidRPr="00810F8F" w:rsidRDefault="00990510" w:rsidP="00990510">
            <w:pPr>
              <w:jc w:val="center"/>
              <w:rPr>
                <w:rFonts w:ascii="Times New Roman" w:hAnsi="Times New Roman" w:cs="Times New Roman"/>
                <w:sz w:val="24"/>
                <w:szCs w:val="32"/>
              </w:rPr>
            </w:pPr>
            <w:r w:rsidRPr="00810F8F">
              <w:rPr>
                <w:rFonts w:ascii="Times New Roman" w:hAnsi="Times New Roman" w:cs="Times New Roman"/>
                <w:sz w:val="24"/>
                <w:szCs w:val="32"/>
              </w:rPr>
              <w:t>Name-Surname</w:t>
            </w:r>
          </w:p>
        </w:tc>
        <w:tc>
          <w:tcPr>
            <w:tcW w:w="2825" w:type="dxa"/>
          </w:tcPr>
          <w:p w14:paraId="3ABC6819" w14:textId="0CEBCC4D" w:rsidR="00990510" w:rsidRPr="00810F8F" w:rsidRDefault="00990510" w:rsidP="00990510">
            <w:pPr>
              <w:jc w:val="center"/>
              <w:rPr>
                <w:rFonts w:ascii="Times New Roman" w:hAnsi="Times New Roman" w:cs="Times New Roman"/>
                <w:sz w:val="24"/>
                <w:szCs w:val="32"/>
              </w:rPr>
            </w:pPr>
            <w:r w:rsidRPr="00810F8F">
              <w:rPr>
                <w:rFonts w:ascii="Times New Roman" w:hAnsi="Times New Roman" w:cs="Times New Roman"/>
                <w:sz w:val="24"/>
                <w:szCs w:val="32"/>
              </w:rPr>
              <w:t>Affiliations</w:t>
            </w:r>
          </w:p>
        </w:tc>
        <w:tc>
          <w:tcPr>
            <w:tcW w:w="1870" w:type="dxa"/>
          </w:tcPr>
          <w:p w14:paraId="68F24DF6" w14:textId="45DE0214" w:rsidR="00990510" w:rsidRPr="00810F8F" w:rsidRDefault="00990510" w:rsidP="00990510">
            <w:pPr>
              <w:jc w:val="center"/>
              <w:rPr>
                <w:rFonts w:ascii="Times New Roman" w:hAnsi="Times New Roman" w:cs="Times New Roman"/>
                <w:sz w:val="24"/>
                <w:szCs w:val="32"/>
              </w:rPr>
            </w:pPr>
            <w:r w:rsidRPr="00810F8F">
              <w:rPr>
                <w:rFonts w:ascii="Times New Roman" w:hAnsi="Times New Roman" w:cs="Times New Roman"/>
                <w:sz w:val="24"/>
                <w:szCs w:val="32"/>
              </w:rPr>
              <w:t>Expertise</w:t>
            </w:r>
          </w:p>
        </w:tc>
        <w:tc>
          <w:tcPr>
            <w:tcW w:w="1870" w:type="dxa"/>
          </w:tcPr>
          <w:p w14:paraId="32A5D020" w14:textId="1F9EC0AE" w:rsidR="00990510" w:rsidRPr="00810F8F" w:rsidRDefault="00990510" w:rsidP="00990510">
            <w:pPr>
              <w:jc w:val="center"/>
              <w:rPr>
                <w:rFonts w:ascii="Times New Roman" w:hAnsi="Times New Roman" w:cs="Times New Roman"/>
                <w:sz w:val="24"/>
                <w:szCs w:val="32"/>
              </w:rPr>
            </w:pPr>
            <w:r w:rsidRPr="00810F8F">
              <w:rPr>
                <w:rFonts w:ascii="Times New Roman" w:hAnsi="Times New Roman" w:cs="Times New Roman"/>
                <w:sz w:val="24"/>
                <w:szCs w:val="32"/>
              </w:rPr>
              <w:t xml:space="preserve">Course taught in the </w:t>
            </w:r>
            <w:r w:rsidR="00F57B92" w:rsidRPr="00810F8F">
              <w:rPr>
                <w:rFonts w:ascii="Times New Roman" w:hAnsi="Times New Roman" w:cs="Times New Roman"/>
                <w:sz w:val="24"/>
                <w:szCs w:val="32"/>
              </w:rPr>
              <w:t>programme</w:t>
            </w:r>
          </w:p>
        </w:tc>
      </w:tr>
      <w:tr w:rsidR="00990510" w:rsidRPr="00810F8F" w14:paraId="175CC84B" w14:textId="77777777" w:rsidTr="00990510">
        <w:tc>
          <w:tcPr>
            <w:tcW w:w="715" w:type="dxa"/>
          </w:tcPr>
          <w:p w14:paraId="6EBA3CE8" w14:textId="77777777" w:rsidR="00990510" w:rsidRPr="00810F8F" w:rsidRDefault="00990510" w:rsidP="00BD4AB1">
            <w:pPr>
              <w:jc w:val="thaiDistribute"/>
              <w:rPr>
                <w:rFonts w:ascii="Times New Roman" w:hAnsi="Times New Roman" w:cs="Times New Roman"/>
                <w:sz w:val="24"/>
                <w:szCs w:val="32"/>
              </w:rPr>
            </w:pPr>
          </w:p>
        </w:tc>
        <w:tc>
          <w:tcPr>
            <w:tcW w:w="2070" w:type="dxa"/>
          </w:tcPr>
          <w:p w14:paraId="79BF8B03" w14:textId="77777777" w:rsidR="00990510" w:rsidRPr="00810F8F" w:rsidRDefault="00990510" w:rsidP="00BD4AB1">
            <w:pPr>
              <w:jc w:val="thaiDistribute"/>
              <w:rPr>
                <w:rFonts w:ascii="Times New Roman" w:hAnsi="Times New Roman" w:cs="Times New Roman"/>
                <w:sz w:val="24"/>
                <w:szCs w:val="32"/>
              </w:rPr>
            </w:pPr>
          </w:p>
        </w:tc>
        <w:tc>
          <w:tcPr>
            <w:tcW w:w="2825" w:type="dxa"/>
          </w:tcPr>
          <w:p w14:paraId="4444E04F" w14:textId="77777777" w:rsidR="00990510" w:rsidRPr="00810F8F" w:rsidRDefault="00990510" w:rsidP="00BD4AB1">
            <w:pPr>
              <w:jc w:val="thaiDistribute"/>
              <w:rPr>
                <w:rFonts w:ascii="Times New Roman" w:hAnsi="Times New Roman" w:cs="Times New Roman"/>
                <w:sz w:val="24"/>
                <w:szCs w:val="32"/>
              </w:rPr>
            </w:pPr>
          </w:p>
        </w:tc>
        <w:tc>
          <w:tcPr>
            <w:tcW w:w="1870" w:type="dxa"/>
          </w:tcPr>
          <w:p w14:paraId="215E1809" w14:textId="77777777" w:rsidR="00990510" w:rsidRPr="00810F8F" w:rsidRDefault="00990510" w:rsidP="00BD4AB1">
            <w:pPr>
              <w:jc w:val="thaiDistribute"/>
              <w:rPr>
                <w:rFonts w:ascii="Times New Roman" w:hAnsi="Times New Roman" w:cs="Times New Roman"/>
                <w:sz w:val="24"/>
                <w:szCs w:val="32"/>
              </w:rPr>
            </w:pPr>
          </w:p>
        </w:tc>
        <w:tc>
          <w:tcPr>
            <w:tcW w:w="1870" w:type="dxa"/>
          </w:tcPr>
          <w:p w14:paraId="31CCC2E0" w14:textId="77777777" w:rsidR="00990510" w:rsidRPr="00810F8F" w:rsidRDefault="00990510" w:rsidP="00BD4AB1">
            <w:pPr>
              <w:jc w:val="thaiDistribute"/>
              <w:rPr>
                <w:rFonts w:ascii="Times New Roman" w:hAnsi="Times New Roman" w:cs="Times New Roman"/>
                <w:sz w:val="24"/>
                <w:szCs w:val="32"/>
              </w:rPr>
            </w:pPr>
          </w:p>
        </w:tc>
      </w:tr>
      <w:tr w:rsidR="00990510" w:rsidRPr="00810F8F" w14:paraId="426B5EFF" w14:textId="77777777" w:rsidTr="00990510">
        <w:tc>
          <w:tcPr>
            <w:tcW w:w="715" w:type="dxa"/>
          </w:tcPr>
          <w:p w14:paraId="5D7CB292" w14:textId="77777777" w:rsidR="00990510" w:rsidRPr="00810F8F" w:rsidRDefault="00990510" w:rsidP="00BD4AB1">
            <w:pPr>
              <w:jc w:val="thaiDistribute"/>
              <w:rPr>
                <w:rFonts w:ascii="Times New Roman" w:hAnsi="Times New Roman" w:cs="Times New Roman"/>
                <w:sz w:val="24"/>
                <w:szCs w:val="32"/>
              </w:rPr>
            </w:pPr>
          </w:p>
        </w:tc>
        <w:tc>
          <w:tcPr>
            <w:tcW w:w="2070" w:type="dxa"/>
          </w:tcPr>
          <w:p w14:paraId="13DB7644" w14:textId="77777777" w:rsidR="00990510" w:rsidRPr="00810F8F" w:rsidRDefault="00990510" w:rsidP="00BD4AB1">
            <w:pPr>
              <w:jc w:val="thaiDistribute"/>
              <w:rPr>
                <w:rFonts w:ascii="Times New Roman" w:hAnsi="Times New Roman" w:cs="Times New Roman"/>
                <w:sz w:val="24"/>
                <w:szCs w:val="32"/>
              </w:rPr>
            </w:pPr>
          </w:p>
        </w:tc>
        <w:tc>
          <w:tcPr>
            <w:tcW w:w="2825" w:type="dxa"/>
          </w:tcPr>
          <w:p w14:paraId="6554BF68" w14:textId="77777777" w:rsidR="00990510" w:rsidRPr="00810F8F" w:rsidRDefault="00990510" w:rsidP="00BD4AB1">
            <w:pPr>
              <w:jc w:val="thaiDistribute"/>
              <w:rPr>
                <w:rFonts w:ascii="Times New Roman" w:hAnsi="Times New Roman" w:cs="Times New Roman"/>
                <w:sz w:val="24"/>
                <w:szCs w:val="32"/>
              </w:rPr>
            </w:pPr>
          </w:p>
        </w:tc>
        <w:tc>
          <w:tcPr>
            <w:tcW w:w="1870" w:type="dxa"/>
          </w:tcPr>
          <w:p w14:paraId="7F3FD52A" w14:textId="77777777" w:rsidR="00990510" w:rsidRPr="00810F8F" w:rsidRDefault="00990510" w:rsidP="00BD4AB1">
            <w:pPr>
              <w:jc w:val="thaiDistribute"/>
              <w:rPr>
                <w:rFonts w:ascii="Times New Roman" w:hAnsi="Times New Roman" w:cs="Times New Roman"/>
                <w:sz w:val="24"/>
                <w:szCs w:val="32"/>
              </w:rPr>
            </w:pPr>
          </w:p>
        </w:tc>
        <w:tc>
          <w:tcPr>
            <w:tcW w:w="1870" w:type="dxa"/>
          </w:tcPr>
          <w:p w14:paraId="4EE1AB09" w14:textId="77777777" w:rsidR="00990510" w:rsidRPr="00810F8F" w:rsidRDefault="00990510" w:rsidP="00BD4AB1">
            <w:pPr>
              <w:jc w:val="thaiDistribute"/>
              <w:rPr>
                <w:rFonts w:ascii="Times New Roman" w:hAnsi="Times New Roman" w:cs="Times New Roman"/>
                <w:sz w:val="24"/>
                <w:szCs w:val="32"/>
              </w:rPr>
            </w:pPr>
          </w:p>
        </w:tc>
      </w:tr>
    </w:tbl>
    <w:p w14:paraId="62EAE0DE" w14:textId="7A42F397" w:rsidR="00990510" w:rsidRPr="00810F8F" w:rsidRDefault="00990510" w:rsidP="00BD4AB1">
      <w:pPr>
        <w:spacing w:after="0" w:line="240" w:lineRule="auto"/>
        <w:jc w:val="thaiDistribute"/>
        <w:rPr>
          <w:rFonts w:ascii="Times New Roman" w:hAnsi="Times New Roman" w:cs="Times New Roman"/>
          <w:sz w:val="14"/>
          <w:szCs w:val="18"/>
        </w:rPr>
      </w:pPr>
    </w:p>
    <w:p w14:paraId="7D73010B" w14:textId="38412F5D" w:rsidR="005B199E" w:rsidRPr="00810F8F" w:rsidRDefault="005B199E" w:rsidP="005B199E">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4. </w:t>
      </w:r>
      <w:r w:rsidR="00D0708E" w:rsidRPr="00810F8F">
        <w:rPr>
          <w:rFonts w:ascii="Times New Roman" w:hAnsi="Times New Roman" w:cs="Times New Roman"/>
          <w:sz w:val="24"/>
          <w:szCs w:val="32"/>
        </w:rPr>
        <w:t xml:space="preserve">Component </w:t>
      </w:r>
      <w:r w:rsidRPr="00810F8F">
        <w:rPr>
          <w:rFonts w:ascii="Times New Roman" w:hAnsi="Times New Roman" w:cs="Times New Roman"/>
          <w:sz w:val="24"/>
          <w:szCs w:val="32"/>
        </w:rPr>
        <w:t>of field experience (internship or co-operative education) (if any)</w:t>
      </w:r>
    </w:p>
    <w:p w14:paraId="0A42D7DB" w14:textId="6A83844C" w:rsidR="00990510" w:rsidRPr="00810F8F" w:rsidRDefault="005B199E" w:rsidP="005B199E">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4.1 </w:t>
      </w:r>
      <w:r w:rsidR="00FB5ED5" w:rsidRPr="00810F8F">
        <w:rPr>
          <w:rFonts w:ascii="Times New Roman" w:hAnsi="Times New Roman" w:cs="Times New Roman"/>
          <w:sz w:val="24"/>
          <w:szCs w:val="32"/>
        </w:rPr>
        <w:t>Learning outcomes of field experience</w:t>
      </w:r>
    </w:p>
    <w:p w14:paraId="223B4707" w14:textId="3F1D039C" w:rsidR="00990510" w:rsidRPr="00810F8F" w:rsidRDefault="005B199E"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479301C4" w14:textId="77777777" w:rsidR="007E2032" w:rsidRPr="00810F8F" w:rsidRDefault="007E2032" w:rsidP="00BD4AB1">
      <w:pPr>
        <w:spacing w:after="0" w:line="240" w:lineRule="auto"/>
        <w:jc w:val="thaiDistribute"/>
        <w:rPr>
          <w:rFonts w:ascii="Times New Roman" w:hAnsi="Times New Roman" w:cs="Times New Roman"/>
          <w:sz w:val="24"/>
          <w:szCs w:val="32"/>
        </w:rPr>
      </w:pPr>
    </w:p>
    <w:p w14:paraId="18A717CA" w14:textId="29B15F4F" w:rsidR="00990510" w:rsidRPr="00810F8F" w:rsidRDefault="007E2032"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4.2 Duration</w:t>
      </w:r>
    </w:p>
    <w:p w14:paraId="089626DC" w14:textId="7E2D57DC" w:rsidR="007E2032" w:rsidRPr="00810F8F" w:rsidRDefault="007E2032"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Semester ………………….. Academic year…………………</w:t>
      </w:r>
    </w:p>
    <w:p w14:paraId="415E20D9" w14:textId="77777777" w:rsidR="00FB5ED5" w:rsidRPr="00810F8F" w:rsidRDefault="00FB5ED5" w:rsidP="00BD4AB1">
      <w:pPr>
        <w:spacing w:after="0" w:line="240" w:lineRule="auto"/>
        <w:jc w:val="thaiDistribute"/>
        <w:rPr>
          <w:rFonts w:ascii="Times New Roman" w:hAnsi="Times New Roman" w:cs="Times New Roman"/>
          <w:sz w:val="24"/>
          <w:szCs w:val="32"/>
        </w:rPr>
      </w:pPr>
    </w:p>
    <w:p w14:paraId="2C909BE4" w14:textId="5F0E4446" w:rsidR="007E2032" w:rsidRPr="00810F8F" w:rsidRDefault="007E2032"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lastRenderedPageBreak/>
        <w:t>4.3 Schedule and Timetable</w:t>
      </w:r>
    </w:p>
    <w:p w14:paraId="5CCFA5FF" w14:textId="14A21439" w:rsidR="007E2032" w:rsidRPr="00810F8F" w:rsidRDefault="00706F11"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51D808F4" wp14:editId="28EE7CDD">
                <wp:simplePos x="0" y="0"/>
                <wp:positionH relativeFrom="margin">
                  <wp:align>left</wp:align>
                </wp:positionH>
                <wp:positionV relativeFrom="paragraph">
                  <wp:posOffset>0</wp:posOffset>
                </wp:positionV>
                <wp:extent cx="5854700" cy="1828800"/>
                <wp:effectExtent l="0" t="0" r="12700" b="11430"/>
                <wp:wrapSquare wrapText="bothSides"/>
                <wp:docPr id="43" name="Text Box 43"/>
                <wp:cNvGraphicFramePr/>
                <a:graphic xmlns:a="http://schemas.openxmlformats.org/drawingml/2006/main">
                  <a:graphicData uri="http://schemas.microsoft.com/office/word/2010/wordprocessingShape">
                    <wps:wsp>
                      <wps:cNvSpPr txBox="1"/>
                      <wps:spPr>
                        <a:xfrm>
                          <a:off x="0" y="0"/>
                          <a:ext cx="5854700" cy="18288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3E94944" w14:textId="6AA205E6" w:rsidR="005B199E" w:rsidRPr="00BD79F8" w:rsidRDefault="005B199E" w:rsidP="00BD79F8">
                            <w:pPr>
                              <w:spacing w:after="0" w:line="240" w:lineRule="auto"/>
                              <w:jc w:val="thaiDistribute"/>
                              <w:rPr>
                                <w:rFonts w:ascii="Times New Roman" w:hAnsi="Times New Roman" w:cs="Times New Roman"/>
                                <w:sz w:val="24"/>
                                <w:szCs w:val="32"/>
                              </w:rPr>
                            </w:pPr>
                            <w:r>
                              <w:rPr>
                                <w:rFonts w:ascii="Times New Roman" w:hAnsi="Times New Roman" w:cs="Times New Roman"/>
                                <w:sz w:val="24"/>
                                <w:szCs w:val="32"/>
                              </w:rPr>
                              <w:t>L</w:t>
                            </w:r>
                            <w:r w:rsidRPr="005B199E">
                              <w:rPr>
                                <w:rFonts w:ascii="Times New Roman" w:hAnsi="Times New Roman" w:cs="Times New Roman"/>
                                <w:sz w:val="24"/>
                                <w:szCs w:val="32"/>
                              </w:rPr>
                              <w:t>ist important items of the desired field experience learning outcomes</w:t>
                            </w:r>
                            <w:r w:rsidR="007E2032">
                              <w:rPr>
                                <w:rFonts w:ascii="Times New Roman" w:hAnsi="Times New Roman" w:cs="Times New Roman"/>
                                <w:sz w:val="24"/>
                                <w:szCs w:val="32"/>
                              </w:rPr>
                              <w:t>.</w:t>
                            </w:r>
                            <w:r w:rsidRPr="005B199E">
                              <w:rPr>
                                <w:rFonts w:ascii="Times New Roman" w:hAnsi="Times New Roman" w:cs="Times New Roman"/>
                                <w:sz w:val="24"/>
                                <w:szCs w:val="32"/>
                              </w:rPr>
                              <w:t xml:space="preserve"> The learning outcomes of the field experience must be consistent with the CLOs of the field experience course</w:t>
                            </w:r>
                            <w:r w:rsidR="00812EF5">
                              <w:rPr>
                                <w:rFonts w:ascii="Times New Roman" w:hAnsi="Times New Roman" w:cs="Times New Roman"/>
                                <w:sz w:val="24"/>
                                <w:szCs w:val="32"/>
                              </w:rPr>
                              <w:t xml:space="preserve"> </w:t>
                            </w:r>
                            <w:r w:rsidRPr="005B199E">
                              <w:rPr>
                                <w:rFonts w:ascii="Times New Roman" w:hAnsi="Times New Roman" w:cs="Times New Roman"/>
                                <w:sz w:val="24"/>
                                <w:szCs w:val="32"/>
                              </w:rPr>
                              <w:t>specified in Appendix A Course Description</w:t>
                            </w:r>
                            <w:r w:rsidR="00812EF5">
                              <w:rPr>
                                <w:rFonts w:ascii="Times New Roman" w:hAnsi="Times New Roman" w:cs="Times New Roman"/>
                                <w:sz w:val="2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D808F4" id="Text Box 43" o:spid="_x0000_s1065" type="#_x0000_t202" style="position:absolute;left:0;text-align:left;margin-left:0;margin-top:0;width:461pt;height:2in;z-index:2517401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" fillcolor="white [3201]" strokecolor="#00b050" strokeweight="1.5pt">
                <v:textbox style="mso-fit-shape-to-text:t">
                  <w:txbxContent>
                    <w:p w14:paraId="13E94944" w14:textId="6AA205E6" w:rsidR="005B199E" w:rsidRPr="00BD79F8" w:rsidRDefault="005B199E" w:rsidP="00BD79F8">
                      <w:pPr>
                        <w:spacing w:after="0" w:line="240" w:lineRule="auto"/>
                        <w:jc w:val="thaiDistribute"/>
                        <w:rPr>
                          <w:rFonts w:ascii="Times New Roman" w:hAnsi="Times New Roman" w:cs="Times New Roman"/>
                          <w:sz w:val="24"/>
                          <w:szCs w:val="32"/>
                        </w:rPr>
                      </w:pPr>
                      <w:r>
                        <w:rPr>
                          <w:rFonts w:ascii="Times New Roman" w:hAnsi="Times New Roman" w:cs="Times New Roman"/>
                          <w:sz w:val="24"/>
                          <w:szCs w:val="32"/>
                        </w:rPr>
                        <w:t>L</w:t>
                      </w:r>
                      <w:r w:rsidRPr="005B199E">
                        <w:rPr>
                          <w:rFonts w:ascii="Times New Roman" w:hAnsi="Times New Roman" w:cs="Times New Roman"/>
                          <w:sz w:val="24"/>
                          <w:szCs w:val="32"/>
                        </w:rPr>
                        <w:t>ist important items of the desired field experience learning outcomes</w:t>
                      </w:r>
                      <w:r w:rsidR="007E2032">
                        <w:rPr>
                          <w:rFonts w:ascii="Times New Roman" w:hAnsi="Times New Roman" w:cs="Times New Roman"/>
                          <w:sz w:val="24"/>
                          <w:szCs w:val="32"/>
                        </w:rPr>
                        <w:t>.</w:t>
                      </w:r>
                      <w:r w:rsidRPr="005B199E">
                        <w:rPr>
                          <w:rFonts w:ascii="Times New Roman" w:hAnsi="Times New Roman" w:cs="Times New Roman"/>
                          <w:sz w:val="24"/>
                          <w:szCs w:val="32"/>
                        </w:rPr>
                        <w:t xml:space="preserve"> The learning outcomes of the field experience must be consistent with the CLOs of the field experience course</w:t>
                      </w:r>
                      <w:r w:rsidR="00812EF5">
                        <w:rPr>
                          <w:rFonts w:ascii="Times New Roman" w:hAnsi="Times New Roman" w:cs="Times New Roman"/>
                          <w:sz w:val="24"/>
                          <w:szCs w:val="32"/>
                        </w:rPr>
                        <w:t xml:space="preserve"> </w:t>
                      </w:r>
                      <w:r w:rsidRPr="005B199E">
                        <w:rPr>
                          <w:rFonts w:ascii="Times New Roman" w:hAnsi="Times New Roman" w:cs="Times New Roman"/>
                          <w:sz w:val="24"/>
                          <w:szCs w:val="32"/>
                        </w:rPr>
                        <w:t>specified in Appendix A Course Description</w:t>
                      </w:r>
                      <w:r w:rsidR="00812EF5">
                        <w:rPr>
                          <w:rFonts w:ascii="Times New Roman" w:hAnsi="Times New Roman" w:cs="Times New Roman"/>
                          <w:sz w:val="24"/>
                          <w:szCs w:val="32"/>
                        </w:rPr>
                        <w:t>.</w:t>
                      </w:r>
                    </w:p>
                  </w:txbxContent>
                </v:textbox>
                <w10:wrap type="square" anchorx="margin"/>
              </v:shape>
            </w:pict>
          </mc:Fallback>
        </mc:AlternateContent>
      </w:r>
    </w:p>
    <w:p w14:paraId="5B8BACF6" w14:textId="4670CB90" w:rsidR="007E2032" w:rsidRPr="00810F8F" w:rsidRDefault="007E2032"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r w:rsidR="00812EF5" w:rsidRPr="00810F8F">
        <w:rPr>
          <w:rFonts w:ascii="Times New Roman" w:hAnsi="Times New Roman" w:cs="Times New Roman"/>
          <w:sz w:val="24"/>
          <w:szCs w:val="32"/>
        </w:rPr>
        <w:t>Days</w:t>
      </w:r>
      <w:r w:rsidRPr="00810F8F">
        <w:rPr>
          <w:rFonts w:ascii="Times New Roman" w:hAnsi="Times New Roman" w:cs="Times New Roman"/>
          <w:sz w:val="24"/>
          <w:szCs w:val="32"/>
        </w:rPr>
        <w:t xml:space="preserve"> per week; </w:t>
      </w:r>
      <w:r w:rsidR="00812EF5" w:rsidRPr="00810F8F">
        <w:rPr>
          <w:rFonts w:ascii="Times New Roman" w:hAnsi="Times New Roman" w:cs="Times New Roman"/>
          <w:sz w:val="24"/>
          <w:szCs w:val="32"/>
        </w:rPr>
        <w:t>Weeks</w:t>
      </w:r>
      <w:r w:rsidRPr="00810F8F">
        <w:rPr>
          <w:rFonts w:ascii="Times New Roman" w:hAnsi="Times New Roman" w:cs="Times New Roman"/>
          <w:sz w:val="24"/>
          <w:szCs w:val="32"/>
        </w:rPr>
        <w:t xml:space="preserve"> or full</w:t>
      </w:r>
      <w:r w:rsidR="00812EF5" w:rsidRPr="00810F8F">
        <w:rPr>
          <w:rFonts w:ascii="Times New Roman" w:hAnsi="Times New Roman" w:cs="Times New Roman"/>
          <w:sz w:val="24"/>
          <w:szCs w:val="32"/>
        </w:rPr>
        <w:t>-</w:t>
      </w:r>
      <w:r w:rsidRPr="00810F8F">
        <w:rPr>
          <w:rFonts w:ascii="Times New Roman" w:hAnsi="Times New Roman" w:cs="Times New Roman"/>
          <w:sz w:val="24"/>
          <w:szCs w:val="32"/>
        </w:rPr>
        <w:t>time in……………………..  Semester</w:t>
      </w:r>
    </w:p>
    <w:p w14:paraId="2B70B549" w14:textId="1DE7854B" w:rsidR="007E2032" w:rsidRPr="00810F8F" w:rsidRDefault="007E2032" w:rsidP="00BD4AB1">
      <w:pPr>
        <w:spacing w:after="0" w:line="240" w:lineRule="auto"/>
        <w:jc w:val="thaiDistribute"/>
        <w:rPr>
          <w:rFonts w:ascii="Times New Roman" w:hAnsi="Times New Roman" w:cs="Times New Roman"/>
          <w:sz w:val="24"/>
          <w:szCs w:val="32"/>
        </w:rPr>
      </w:pPr>
    </w:p>
    <w:p w14:paraId="55F14491" w14:textId="0BE8DEA3" w:rsidR="007E2032" w:rsidRPr="00810F8F" w:rsidRDefault="007E2032"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4.4 Preparation</w:t>
      </w:r>
    </w:p>
    <w:p w14:paraId="7FB1DCA4" w14:textId="2478CFEC" w:rsidR="007E2032" w:rsidRPr="00810F8F" w:rsidRDefault="007E2032"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7C94999E" wp14:editId="1ABB5A25">
                <wp:simplePos x="0" y="0"/>
                <wp:positionH relativeFrom="column">
                  <wp:posOffset>0</wp:posOffset>
                </wp:positionH>
                <wp:positionV relativeFrom="paragraph">
                  <wp:posOffset>274320</wp:posOffset>
                </wp:positionV>
                <wp:extent cx="5810250" cy="1828800"/>
                <wp:effectExtent l="0" t="0" r="19050" b="19050"/>
                <wp:wrapSquare wrapText="bothSides"/>
                <wp:docPr id="44" name="Text Box 44"/>
                <wp:cNvGraphicFramePr/>
                <a:graphic xmlns:a="http://schemas.openxmlformats.org/drawingml/2006/main">
                  <a:graphicData uri="http://schemas.microsoft.com/office/word/2010/wordprocessingShape">
                    <wps:wsp>
                      <wps:cNvSpPr txBox="1"/>
                      <wps:spPr>
                        <a:xfrm>
                          <a:off x="0" y="0"/>
                          <a:ext cx="5810250" cy="18288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E2E5CD" w14:textId="1B33A9CF" w:rsidR="007E2032" w:rsidRPr="00BD79F8" w:rsidRDefault="007E2032" w:rsidP="007E2032">
                            <w:pPr>
                              <w:spacing w:after="0" w:line="240" w:lineRule="auto"/>
                              <w:jc w:val="thaiDistribute"/>
                              <w:rPr>
                                <w:rFonts w:ascii="Times New Roman" w:hAnsi="Times New Roman" w:cs="Times New Roman"/>
                                <w:sz w:val="24"/>
                                <w:szCs w:val="32"/>
                              </w:rPr>
                            </w:pPr>
                            <w:r w:rsidRPr="007E2032">
                              <w:rPr>
                                <w:rFonts w:ascii="Times New Roman" w:hAnsi="Times New Roman" w:cs="Times New Roman"/>
                                <w:sz w:val="24"/>
                                <w:szCs w:val="32"/>
                              </w:rPr>
                              <w:t>Briefly describe the preparation of academic advice and assistance to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94999E" id="Text Box 44" o:spid="_x0000_s1066" type="#_x0000_t202" style="position:absolute;left:0;text-align:left;margin-left:0;margin-top:21.6pt;width:457.5pt;height:2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" fillcolor="white [3201]" strokecolor="#00b050" strokeweight="1.5pt">
                <v:textbox style="mso-fit-shape-to-text:t">
                  <w:txbxContent>
                    <w:p w14:paraId="32E2E5CD" w14:textId="1B33A9CF" w:rsidR="007E2032" w:rsidRPr="00BD79F8" w:rsidRDefault="007E2032" w:rsidP="007E2032">
                      <w:pPr>
                        <w:spacing w:after="0" w:line="240" w:lineRule="auto"/>
                        <w:jc w:val="thaiDistribute"/>
                        <w:rPr>
                          <w:rFonts w:ascii="Times New Roman" w:hAnsi="Times New Roman" w:cs="Times New Roman"/>
                          <w:sz w:val="24"/>
                          <w:szCs w:val="32"/>
                        </w:rPr>
                      </w:pPr>
                      <w:r w:rsidRPr="007E2032">
                        <w:rPr>
                          <w:rFonts w:ascii="Times New Roman" w:hAnsi="Times New Roman" w:cs="Times New Roman"/>
                          <w:sz w:val="24"/>
                          <w:szCs w:val="32"/>
                        </w:rPr>
                        <w:t>Briefly describe the preparation of academic advice and assistance to students.</w:t>
                      </w:r>
                    </w:p>
                  </w:txbxContent>
                </v:textbox>
                <w10:wrap type="square"/>
              </v:shape>
            </w:pict>
          </mc:Fallback>
        </mc:AlternateContent>
      </w:r>
      <w:r w:rsidRPr="00810F8F">
        <w:rPr>
          <w:rFonts w:ascii="Times New Roman" w:hAnsi="Times New Roman" w:cs="Times New Roman"/>
          <w:sz w:val="24"/>
          <w:szCs w:val="32"/>
        </w:rPr>
        <w:t>……………………………………………………………………………………………………..</w:t>
      </w:r>
    </w:p>
    <w:p w14:paraId="4CD9F1B4" w14:textId="69E22A2C" w:rsidR="007E2032" w:rsidRPr="00810F8F" w:rsidRDefault="007E2032" w:rsidP="00BD4AB1">
      <w:pPr>
        <w:spacing w:after="0" w:line="240" w:lineRule="auto"/>
        <w:jc w:val="thaiDistribute"/>
        <w:rPr>
          <w:rFonts w:ascii="Times New Roman" w:hAnsi="Times New Roman" w:cs="Times New Roman"/>
          <w:sz w:val="24"/>
          <w:szCs w:val="32"/>
        </w:rPr>
      </w:pPr>
    </w:p>
    <w:p w14:paraId="52182B44" w14:textId="14E50B9C" w:rsidR="007E2032" w:rsidRPr="00810F8F" w:rsidRDefault="007E2032"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4.5 Assessment Process</w:t>
      </w:r>
    </w:p>
    <w:p w14:paraId="31FB2C8D" w14:textId="33631F1C" w:rsidR="007E2032" w:rsidRPr="00810F8F" w:rsidRDefault="007E2032"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0FB13EC1" wp14:editId="409008EA">
                <wp:simplePos x="0" y="0"/>
                <wp:positionH relativeFrom="margin">
                  <wp:posOffset>4380</wp:posOffset>
                </wp:positionH>
                <wp:positionV relativeFrom="paragraph">
                  <wp:posOffset>286385</wp:posOffset>
                </wp:positionV>
                <wp:extent cx="5810250" cy="1828800"/>
                <wp:effectExtent l="0" t="0" r="19050" b="19050"/>
                <wp:wrapSquare wrapText="bothSides"/>
                <wp:docPr id="45" name="Text Box 45"/>
                <wp:cNvGraphicFramePr/>
                <a:graphic xmlns:a="http://schemas.openxmlformats.org/drawingml/2006/main">
                  <a:graphicData uri="http://schemas.microsoft.com/office/word/2010/wordprocessingShape">
                    <wps:wsp>
                      <wps:cNvSpPr txBox="1"/>
                      <wps:spPr>
                        <a:xfrm>
                          <a:off x="0" y="0"/>
                          <a:ext cx="5810250" cy="18288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9F7D56" w14:textId="64C927C9" w:rsidR="007E2032" w:rsidRPr="00BD79F8" w:rsidRDefault="007E2032" w:rsidP="007E2032">
                            <w:pPr>
                              <w:spacing w:after="0" w:line="240" w:lineRule="auto"/>
                              <w:jc w:val="thaiDistribute"/>
                              <w:rPr>
                                <w:rFonts w:ascii="Times New Roman" w:hAnsi="Times New Roman" w:cs="Times New Roman"/>
                                <w:sz w:val="24"/>
                                <w:szCs w:val="32"/>
                              </w:rPr>
                            </w:pPr>
                            <w:r w:rsidRPr="007E2032">
                              <w:rPr>
                                <w:rFonts w:ascii="Times New Roman" w:hAnsi="Times New Roman" w:cs="Times New Roman"/>
                                <w:sz w:val="24"/>
                                <w:szCs w:val="32"/>
                              </w:rPr>
                              <w:t>Explain the evaluation process including a mechanism for verifying standards</w:t>
                            </w:r>
                            <w:r w:rsidR="002C3F8C">
                              <w:rPr>
                                <w:rFonts w:ascii="Times New Roman" w:hAnsi="Times New Roman" w:cs="Times New Roman"/>
                                <w:sz w:val="2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B13EC1" id="Text Box 45" o:spid="_x0000_s1067" type="#_x0000_t202" style="position:absolute;left:0;text-align:left;margin-left:.35pt;margin-top:22.55pt;width:457.5pt;height:2in;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" fillcolor="white [3201]" strokecolor="#00b050" strokeweight="1.5pt">
                <v:textbox style="mso-fit-shape-to-text:t">
                  <w:txbxContent>
                    <w:p w14:paraId="549F7D56" w14:textId="64C927C9" w:rsidR="007E2032" w:rsidRPr="00BD79F8" w:rsidRDefault="007E2032" w:rsidP="007E2032">
                      <w:pPr>
                        <w:spacing w:after="0" w:line="240" w:lineRule="auto"/>
                        <w:jc w:val="thaiDistribute"/>
                        <w:rPr>
                          <w:rFonts w:ascii="Times New Roman" w:hAnsi="Times New Roman" w:cs="Times New Roman"/>
                          <w:sz w:val="24"/>
                          <w:szCs w:val="32"/>
                        </w:rPr>
                      </w:pPr>
                      <w:r w:rsidRPr="007E2032">
                        <w:rPr>
                          <w:rFonts w:ascii="Times New Roman" w:hAnsi="Times New Roman" w:cs="Times New Roman"/>
                          <w:sz w:val="24"/>
                          <w:szCs w:val="32"/>
                        </w:rPr>
                        <w:t>Explain the evaluation process including a mechanism for verifying standards</w:t>
                      </w:r>
                      <w:r w:rsidR="002C3F8C">
                        <w:rPr>
                          <w:rFonts w:ascii="Times New Roman" w:hAnsi="Times New Roman" w:cs="Times New Roman"/>
                          <w:sz w:val="24"/>
                          <w:szCs w:val="32"/>
                        </w:rPr>
                        <w:t>.</w:t>
                      </w:r>
                    </w:p>
                  </w:txbxContent>
                </v:textbox>
                <w10:wrap type="square" anchorx="margin"/>
              </v:shape>
            </w:pict>
          </mc:Fallback>
        </mc:AlternateContent>
      </w:r>
      <w:r w:rsidRPr="00810F8F">
        <w:rPr>
          <w:rFonts w:ascii="Times New Roman" w:hAnsi="Times New Roman" w:cs="Times New Roman"/>
          <w:sz w:val="24"/>
          <w:szCs w:val="32"/>
        </w:rPr>
        <w:t>……………………………………………………………………………………………………..</w:t>
      </w:r>
    </w:p>
    <w:p w14:paraId="0762BD5C" w14:textId="6A5994E6" w:rsidR="007E2032" w:rsidRPr="00810F8F" w:rsidRDefault="007E2032" w:rsidP="00BD4AB1">
      <w:pPr>
        <w:spacing w:after="0" w:line="240" w:lineRule="auto"/>
        <w:jc w:val="thaiDistribute"/>
        <w:rPr>
          <w:rFonts w:ascii="Times New Roman" w:hAnsi="Times New Roman" w:cs="Times New Roman"/>
          <w:sz w:val="24"/>
          <w:szCs w:val="32"/>
        </w:rPr>
      </w:pPr>
    </w:p>
    <w:p w14:paraId="4951726C" w14:textId="703E3A69" w:rsidR="007E2032" w:rsidRPr="00810F8F" w:rsidRDefault="007E2032" w:rsidP="00BD4AB1">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5. Requirements for Project or Research Work (</w:t>
      </w:r>
      <w:r w:rsidR="002C3F8C" w:rsidRPr="00810F8F">
        <w:rPr>
          <w:rFonts w:ascii="Times New Roman" w:hAnsi="Times New Roman" w:cs="Times New Roman"/>
          <w:sz w:val="24"/>
          <w:szCs w:val="32"/>
        </w:rPr>
        <w:t xml:space="preserve">if </w:t>
      </w:r>
      <w:r w:rsidRPr="00810F8F">
        <w:rPr>
          <w:rFonts w:ascii="Times New Roman" w:hAnsi="Times New Roman" w:cs="Times New Roman"/>
          <w:sz w:val="24"/>
          <w:szCs w:val="32"/>
        </w:rPr>
        <w:t>any)</w:t>
      </w:r>
    </w:p>
    <w:p w14:paraId="477A3E07" w14:textId="77777777" w:rsidR="007E2032" w:rsidRPr="00810F8F" w:rsidRDefault="007E2032" w:rsidP="007E203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5.1   Brief Description</w:t>
      </w:r>
    </w:p>
    <w:p w14:paraId="1988DCDC" w14:textId="7A13EDE4" w:rsidR="007E2032" w:rsidRPr="00810F8F" w:rsidRDefault="007E2032" w:rsidP="007E203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 ……………………………………………………………………………………………..……… </w:t>
      </w:r>
    </w:p>
    <w:p w14:paraId="328DB419" w14:textId="57212E48" w:rsidR="007E2032" w:rsidRPr="00810F8F" w:rsidRDefault="007E2032" w:rsidP="007E203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5.2   Research Learning Outcome </w:t>
      </w:r>
    </w:p>
    <w:p w14:paraId="7E392615" w14:textId="2EBE6CC3" w:rsidR="007E2032" w:rsidRPr="00810F8F" w:rsidRDefault="007E2032" w:rsidP="007E2032">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0E1D33A9" wp14:editId="49A4C9C7">
                <wp:simplePos x="0" y="0"/>
                <wp:positionH relativeFrom="margin">
                  <wp:align>left</wp:align>
                </wp:positionH>
                <wp:positionV relativeFrom="paragraph">
                  <wp:posOffset>249555</wp:posOffset>
                </wp:positionV>
                <wp:extent cx="5810250" cy="1828800"/>
                <wp:effectExtent l="0" t="0" r="19050" b="15240"/>
                <wp:wrapSquare wrapText="bothSides"/>
                <wp:docPr id="46" name="Text Box 46"/>
                <wp:cNvGraphicFramePr/>
                <a:graphic xmlns:a="http://schemas.openxmlformats.org/drawingml/2006/main">
                  <a:graphicData uri="http://schemas.microsoft.com/office/word/2010/wordprocessingShape">
                    <wps:wsp>
                      <wps:cNvSpPr txBox="1"/>
                      <wps:spPr>
                        <a:xfrm>
                          <a:off x="0" y="0"/>
                          <a:ext cx="5810250" cy="18288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E6AD5FA" w14:textId="0ECC8D5F" w:rsidR="007E2032" w:rsidRPr="00BD79F8" w:rsidRDefault="007E2032" w:rsidP="007E2032">
                            <w:pPr>
                              <w:spacing w:after="0" w:line="240" w:lineRule="auto"/>
                              <w:jc w:val="thaiDistribute"/>
                              <w:rPr>
                                <w:rFonts w:ascii="Times New Roman" w:hAnsi="Times New Roman" w:cs="Times New Roman"/>
                                <w:sz w:val="24"/>
                                <w:szCs w:val="32"/>
                              </w:rPr>
                            </w:pPr>
                            <w:r w:rsidRPr="007E2032">
                              <w:rPr>
                                <w:rFonts w:ascii="Times New Roman" w:hAnsi="Times New Roman" w:cs="Times New Roman"/>
                                <w:sz w:val="24"/>
                                <w:szCs w:val="32"/>
                              </w:rPr>
                              <w:t>Brief information about the requirements for the project or thesis. In addition to projects or research in other subjects</w:t>
                            </w:r>
                            <w:r w:rsidR="002C3F8C">
                              <w:rPr>
                                <w:rFonts w:ascii="Times New Roman" w:hAnsi="Times New Roman" w:cs="Times New Roman"/>
                                <w:sz w:val="24"/>
                                <w:szCs w:val="32"/>
                              </w:rPr>
                              <w:t>.</w:t>
                            </w:r>
                            <w:r w:rsidRPr="007E2032">
                              <w:rPr>
                                <w:rFonts w:ascii="Times New Roman" w:hAnsi="Times New Roman" w:cs="Times New Roman"/>
                                <w:sz w:val="24"/>
                                <w:szCs w:val="32"/>
                              </w:rPr>
                              <w:t xml:space="preserve"> Requirements for the project</w:t>
                            </w:r>
                            <w:r>
                              <w:rPr>
                                <w:rFonts w:ascii="Times New Roman" w:hAnsi="Times New Roman" w:cs="Times New Roman"/>
                                <w:sz w:val="2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1D33A9" id="Text Box 46" o:spid="_x0000_s1068" type="#_x0000_t202" style="position:absolute;left:0;text-align:left;margin-left:0;margin-top:19.65pt;width:457.5pt;height:2in;z-index:2517463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" fillcolor="white [3201]" strokecolor="#00b050" strokeweight="1.5pt">
                <v:textbox style="mso-fit-shape-to-text:t">
                  <w:txbxContent>
                    <w:p w14:paraId="1E6AD5FA" w14:textId="0ECC8D5F" w:rsidR="007E2032" w:rsidRPr="00BD79F8" w:rsidRDefault="007E2032" w:rsidP="007E2032">
                      <w:pPr>
                        <w:spacing w:after="0" w:line="240" w:lineRule="auto"/>
                        <w:jc w:val="thaiDistribute"/>
                        <w:rPr>
                          <w:rFonts w:ascii="Times New Roman" w:hAnsi="Times New Roman" w:cs="Times New Roman"/>
                          <w:sz w:val="24"/>
                          <w:szCs w:val="32"/>
                        </w:rPr>
                      </w:pPr>
                      <w:r w:rsidRPr="007E2032">
                        <w:rPr>
                          <w:rFonts w:ascii="Times New Roman" w:hAnsi="Times New Roman" w:cs="Times New Roman"/>
                          <w:sz w:val="24"/>
                          <w:szCs w:val="32"/>
                        </w:rPr>
                        <w:t>Brief information about the requirements for the project or thesis. In addition to projects or research in other subjects</w:t>
                      </w:r>
                      <w:r w:rsidR="002C3F8C">
                        <w:rPr>
                          <w:rFonts w:ascii="Times New Roman" w:hAnsi="Times New Roman" w:cs="Times New Roman"/>
                          <w:sz w:val="24"/>
                          <w:szCs w:val="32"/>
                        </w:rPr>
                        <w:t>.</w:t>
                      </w:r>
                      <w:r w:rsidRPr="007E2032">
                        <w:rPr>
                          <w:rFonts w:ascii="Times New Roman" w:hAnsi="Times New Roman" w:cs="Times New Roman"/>
                          <w:sz w:val="24"/>
                          <w:szCs w:val="32"/>
                        </w:rPr>
                        <w:t xml:space="preserve"> Requirements for the project</w:t>
                      </w:r>
                      <w:r>
                        <w:rPr>
                          <w:rFonts w:ascii="Times New Roman" w:hAnsi="Times New Roman" w:cs="Times New Roman"/>
                          <w:sz w:val="24"/>
                          <w:szCs w:val="32"/>
                        </w:rPr>
                        <w:t>.</w:t>
                      </w:r>
                    </w:p>
                  </w:txbxContent>
                </v:textbox>
                <w10:wrap type="square" anchorx="margin"/>
              </v:shape>
            </w:pict>
          </mc:Fallback>
        </mc:AlternateContent>
      </w:r>
      <w:r w:rsidRPr="00810F8F">
        <w:rPr>
          <w:rFonts w:ascii="Times New Roman" w:hAnsi="Times New Roman" w:cs="Times New Roman"/>
          <w:sz w:val="24"/>
          <w:szCs w:val="32"/>
        </w:rPr>
        <w:t>……………………………………………………………………………………………..………</w:t>
      </w:r>
    </w:p>
    <w:p w14:paraId="7176DE40" w14:textId="78E93325" w:rsidR="007E2032" w:rsidRPr="00810F8F" w:rsidRDefault="007E2032" w:rsidP="007E2032">
      <w:pPr>
        <w:spacing w:after="0" w:line="240" w:lineRule="auto"/>
        <w:jc w:val="thaiDistribute"/>
        <w:rPr>
          <w:rFonts w:ascii="Times New Roman" w:hAnsi="Times New Roman" w:cs="Times New Roman"/>
          <w:sz w:val="24"/>
          <w:szCs w:val="32"/>
        </w:rPr>
      </w:pPr>
    </w:p>
    <w:p w14:paraId="783934E8" w14:textId="77777777" w:rsidR="007E2032" w:rsidRPr="00810F8F" w:rsidRDefault="007E2032" w:rsidP="007E203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5.3   Duration</w:t>
      </w:r>
    </w:p>
    <w:p w14:paraId="153BF86F" w14:textId="77777777" w:rsidR="007E2032" w:rsidRPr="00810F8F" w:rsidRDefault="007E2032" w:rsidP="007E203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5.4   Number of Credits           </w:t>
      </w:r>
    </w:p>
    <w:p w14:paraId="4868B11D" w14:textId="3B475854" w:rsidR="007E2032" w:rsidRPr="00810F8F" w:rsidRDefault="002B70E7" w:rsidP="007E2032">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7D543441" wp14:editId="3B14740B">
                <wp:simplePos x="0" y="0"/>
                <wp:positionH relativeFrom="margin">
                  <wp:align>left</wp:align>
                </wp:positionH>
                <wp:positionV relativeFrom="paragraph">
                  <wp:posOffset>276762</wp:posOffset>
                </wp:positionV>
                <wp:extent cx="5810250" cy="1828800"/>
                <wp:effectExtent l="0" t="0" r="19050" b="19050"/>
                <wp:wrapSquare wrapText="bothSides"/>
                <wp:docPr id="47" name="Text Box 47"/>
                <wp:cNvGraphicFramePr/>
                <a:graphic xmlns:a="http://schemas.openxmlformats.org/drawingml/2006/main">
                  <a:graphicData uri="http://schemas.microsoft.com/office/word/2010/wordprocessingShape">
                    <wps:wsp>
                      <wps:cNvSpPr txBox="1"/>
                      <wps:spPr>
                        <a:xfrm>
                          <a:off x="0" y="0"/>
                          <a:ext cx="5810250" cy="18288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2CC549" w14:textId="1E62B141" w:rsidR="007E2032" w:rsidRPr="00BD79F8" w:rsidRDefault="00BF31C5" w:rsidP="007E2032">
                            <w:pPr>
                              <w:spacing w:after="0" w:line="240" w:lineRule="auto"/>
                              <w:jc w:val="thaiDistribute"/>
                              <w:rPr>
                                <w:rFonts w:ascii="Times New Roman" w:hAnsi="Times New Roman" w:cs="Times New Roman"/>
                                <w:sz w:val="24"/>
                                <w:szCs w:val="32"/>
                              </w:rPr>
                            </w:pPr>
                            <w:r w:rsidRPr="00BF31C5">
                              <w:rPr>
                                <w:rFonts w:ascii="Times New Roman" w:hAnsi="Times New Roman" w:cs="Times New Roman"/>
                                <w:sz w:val="24"/>
                                <w:szCs w:val="32"/>
                              </w:rPr>
                              <w:t>Briefly describe the preparation of academic advice and assistance to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543441" id="Text Box 47" o:spid="_x0000_s1069" type="#_x0000_t202" style="position:absolute;left:0;text-align:left;margin-left:0;margin-top:21.8pt;width:457.5pt;height:2in;z-index:2517483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" fillcolor="white [3201]" strokecolor="#00b050" strokeweight="1.5pt">
                <v:textbox style="mso-fit-shape-to-text:t">
                  <w:txbxContent>
                    <w:p w14:paraId="3D2CC549" w14:textId="1E62B141" w:rsidR="007E2032" w:rsidRPr="00BD79F8" w:rsidRDefault="00BF31C5" w:rsidP="007E2032">
                      <w:pPr>
                        <w:spacing w:after="0" w:line="240" w:lineRule="auto"/>
                        <w:jc w:val="thaiDistribute"/>
                        <w:rPr>
                          <w:rFonts w:ascii="Times New Roman" w:hAnsi="Times New Roman" w:cs="Times New Roman"/>
                          <w:sz w:val="24"/>
                          <w:szCs w:val="32"/>
                        </w:rPr>
                      </w:pPr>
                      <w:r w:rsidRPr="00BF31C5">
                        <w:rPr>
                          <w:rFonts w:ascii="Times New Roman" w:hAnsi="Times New Roman" w:cs="Times New Roman"/>
                          <w:sz w:val="24"/>
                          <w:szCs w:val="32"/>
                        </w:rPr>
                        <w:t>Briefly describe the preparation of academic advice and assistance to students.</w:t>
                      </w:r>
                    </w:p>
                  </w:txbxContent>
                </v:textbox>
                <w10:wrap type="square" anchorx="margin"/>
              </v:shape>
            </w:pict>
          </mc:Fallback>
        </mc:AlternateContent>
      </w:r>
      <w:r w:rsidR="007E2032" w:rsidRPr="00810F8F">
        <w:rPr>
          <w:rFonts w:ascii="Times New Roman" w:hAnsi="Times New Roman" w:cs="Times New Roman"/>
          <w:sz w:val="24"/>
          <w:szCs w:val="32"/>
        </w:rPr>
        <w:t>5.5   Preparation</w:t>
      </w:r>
    </w:p>
    <w:p w14:paraId="7E717332" w14:textId="70745E02" w:rsidR="007E2032" w:rsidRPr="00810F8F" w:rsidRDefault="007E2032" w:rsidP="007E2032">
      <w:pPr>
        <w:spacing w:after="0" w:line="240" w:lineRule="auto"/>
        <w:jc w:val="thaiDistribute"/>
        <w:rPr>
          <w:rFonts w:ascii="Times New Roman" w:hAnsi="Times New Roman" w:cs="Times New Roman"/>
          <w:sz w:val="24"/>
          <w:szCs w:val="32"/>
        </w:rPr>
      </w:pPr>
    </w:p>
    <w:p w14:paraId="52F8B05C" w14:textId="6DA5CC5E" w:rsidR="007E2032" w:rsidRPr="00810F8F" w:rsidRDefault="007E2032" w:rsidP="007E203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5.6 Assessment Process</w:t>
      </w:r>
    </w:p>
    <w:p w14:paraId="4CA5F43A" w14:textId="77777777" w:rsidR="007E2032" w:rsidRPr="00810F8F" w:rsidRDefault="007E2032" w:rsidP="007E2032">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15972FE3" wp14:editId="3C8A0B0D">
                <wp:simplePos x="0" y="0"/>
                <wp:positionH relativeFrom="margin">
                  <wp:posOffset>6350</wp:posOffset>
                </wp:positionH>
                <wp:positionV relativeFrom="paragraph">
                  <wp:posOffset>309245</wp:posOffset>
                </wp:positionV>
                <wp:extent cx="5810250" cy="412750"/>
                <wp:effectExtent l="0" t="0" r="19050" b="25400"/>
                <wp:wrapSquare wrapText="bothSides"/>
                <wp:docPr id="48" name="Text Box 48"/>
                <wp:cNvGraphicFramePr/>
                <a:graphic xmlns:a="http://schemas.openxmlformats.org/drawingml/2006/main">
                  <a:graphicData uri="http://schemas.microsoft.com/office/word/2010/wordprocessingShape">
                    <wps:wsp>
                      <wps:cNvSpPr txBox="1"/>
                      <wps:spPr>
                        <a:xfrm>
                          <a:off x="0" y="0"/>
                          <a:ext cx="5810250" cy="4127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AB9A722" w14:textId="12898C2F" w:rsidR="007E2032" w:rsidRPr="00BD79F8" w:rsidRDefault="00BF31C5" w:rsidP="007E2032">
                            <w:pPr>
                              <w:spacing w:after="0" w:line="240" w:lineRule="auto"/>
                              <w:jc w:val="thaiDistribute"/>
                              <w:rPr>
                                <w:rFonts w:ascii="Times New Roman" w:hAnsi="Times New Roman" w:cs="Times New Roman"/>
                                <w:sz w:val="24"/>
                                <w:szCs w:val="32"/>
                              </w:rPr>
                            </w:pPr>
                            <w:r w:rsidRPr="00BF31C5">
                              <w:rPr>
                                <w:rFonts w:ascii="Times New Roman" w:hAnsi="Times New Roman" w:cs="Times New Roman"/>
                                <w:sz w:val="24"/>
                                <w:szCs w:val="32"/>
                              </w:rPr>
                              <w:t xml:space="preserve">Explain </w:t>
                            </w:r>
                            <w:r w:rsidR="002B70E7">
                              <w:rPr>
                                <w:rFonts w:ascii="Times New Roman" w:hAnsi="Times New Roman" w:cs="Times New Roman"/>
                                <w:sz w:val="24"/>
                                <w:szCs w:val="32"/>
                              </w:rPr>
                              <w:t>assessment</w:t>
                            </w:r>
                            <w:r w:rsidRPr="00BF31C5">
                              <w:rPr>
                                <w:rFonts w:ascii="Times New Roman" w:hAnsi="Times New Roman" w:cs="Times New Roman"/>
                                <w:sz w:val="24"/>
                                <w:szCs w:val="32"/>
                              </w:rPr>
                              <w:t xml:space="preserve"> process</w:t>
                            </w:r>
                            <w:r w:rsidR="002B70E7">
                              <w:rPr>
                                <w:rFonts w:ascii="Times New Roman" w:hAnsi="Times New Roman" w:cs="Times New Roman"/>
                                <w:sz w:val="24"/>
                                <w:szCs w:val="32"/>
                              </w:rPr>
                              <w:t>,</w:t>
                            </w:r>
                            <w:r w:rsidRPr="00BF31C5">
                              <w:rPr>
                                <w:rFonts w:ascii="Times New Roman" w:hAnsi="Times New Roman" w:cs="Times New Roman"/>
                                <w:sz w:val="24"/>
                                <w:szCs w:val="32"/>
                              </w:rPr>
                              <w:t xml:space="preserve"> including a mechanism for standard</w:t>
                            </w:r>
                            <w:r w:rsidR="002B70E7">
                              <w:rPr>
                                <w:rFonts w:ascii="Times New Roman" w:hAnsi="Times New Roman" w:cs="Times New Roman"/>
                                <w:sz w:val="24"/>
                                <w:szCs w:val="32"/>
                              </w:rPr>
                              <w:t xml:space="preserve"> verification.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72FE3" id="Text Box 48" o:spid="_x0000_s1070" type="#_x0000_t202" style="position:absolute;left:0;text-align:left;margin-left:.5pt;margin-top:24.35pt;width:457.5pt;height:3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" fillcolor="white [3201]" strokecolor="#00b050" strokeweight="1.5pt">
                <v:textbox>
                  <w:txbxContent>
                    <w:p w14:paraId="2AB9A722" w14:textId="12898C2F" w:rsidR="007E2032" w:rsidRPr="00BD79F8" w:rsidRDefault="00BF31C5" w:rsidP="007E2032">
                      <w:pPr>
                        <w:spacing w:after="0" w:line="240" w:lineRule="auto"/>
                        <w:jc w:val="thaiDistribute"/>
                        <w:rPr>
                          <w:rFonts w:ascii="Times New Roman" w:hAnsi="Times New Roman" w:cs="Times New Roman"/>
                          <w:sz w:val="24"/>
                          <w:szCs w:val="32"/>
                        </w:rPr>
                      </w:pPr>
                      <w:r w:rsidRPr="00BF31C5">
                        <w:rPr>
                          <w:rFonts w:ascii="Times New Roman" w:hAnsi="Times New Roman" w:cs="Times New Roman"/>
                          <w:sz w:val="24"/>
                          <w:szCs w:val="32"/>
                        </w:rPr>
                        <w:t xml:space="preserve">Explain </w:t>
                      </w:r>
                      <w:r w:rsidR="002B70E7">
                        <w:rPr>
                          <w:rFonts w:ascii="Times New Roman" w:hAnsi="Times New Roman" w:cs="Times New Roman"/>
                          <w:sz w:val="24"/>
                          <w:szCs w:val="32"/>
                        </w:rPr>
                        <w:t>assessment</w:t>
                      </w:r>
                      <w:r w:rsidRPr="00BF31C5">
                        <w:rPr>
                          <w:rFonts w:ascii="Times New Roman" w:hAnsi="Times New Roman" w:cs="Times New Roman"/>
                          <w:sz w:val="24"/>
                          <w:szCs w:val="32"/>
                        </w:rPr>
                        <w:t xml:space="preserve"> process</w:t>
                      </w:r>
                      <w:r w:rsidR="002B70E7">
                        <w:rPr>
                          <w:rFonts w:ascii="Times New Roman" w:hAnsi="Times New Roman" w:cs="Times New Roman"/>
                          <w:sz w:val="24"/>
                          <w:szCs w:val="32"/>
                        </w:rPr>
                        <w:t>,</w:t>
                      </w:r>
                      <w:r w:rsidRPr="00BF31C5">
                        <w:rPr>
                          <w:rFonts w:ascii="Times New Roman" w:hAnsi="Times New Roman" w:cs="Times New Roman"/>
                          <w:sz w:val="24"/>
                          <w:szCs w:val="32"/>
                        </w:rPr>
                        <w:t xml:space="preserve"> including a mechanism for standard</w:t>
                      </w:r>
                      <w:r w:rsidR="002B70E7">
                        <w:rPr>
                          <w:rFonts w:ascii="Times New Roman" w:hAnsi="Times New Roman" w:cs="Times New Roman"/>
                          <w:sz w:val="24"/>
                          <w:szCs w:val="32"/>
                        </w:rPr>
                        <w:t xml:space="preserve"> verification.</w:t>
                      </w:r>
                    </w:p>
                  </w:txbxContent>
                </v:textbox>
                <w10:wrap type="square" anchorx="margin"/>
              </v:shape>
            </w:pict>
          </mc:Fallback>
        </mc:AlternateContent>
      </w:r>
      <w:r w:rsidRPr="00810F8F">
        <w:rPr>
          <w:rFonts w:ascii="Times New Roman" w:hAnsi="Times New Roman" w:cs="Times New Roman"/>
          <w:sz w:val="24"/>
          <w:szCs w:val="32"/>
        </w:rPr>
        <w:t>…………………………………………………………………………………………..…………</w:t>
      </w:r>
    </w:p>
    <w:p w14:paraId="0C9E29E3" w14:textId="19F09D41" w:rsidR="007E2032" w:rsidRPr="00810F8F" w:rsidRDefault="007E2032" w:rsidP="007E2032">
      <w:pPr>
        <w:spacing w:after="0" w:line="240" w:lineRule="auto"/>
        <w:jc w:val="thaiDistribute"/>
        <w:rPr>
          <w:rFonts w:ascii="Times New Roman" w:hAnsi="Times New Roman" w:cs="Times New Roman"/>
          <w:sz w:val="24"/>
          <w:szCs w:val="32"/>
        </w:rPr>
      </w:pPr>
    </w:p>
    <w:p w14:paraId="722F5964" w14:textId="41D3954E" w:rsidR="00207083" w:rsidRPr="00810F8F" w:rsidRDefault="00207083" w:rsidP="004A17D4">
      <w:pPr>
        <w:spacing w:after="0" w:line="240" w:lineRule="auto"/>
        <w:jc w:val="center"/>
        <w:rPr>
          <w:rFonts w:ascii="Times New Roman" w:hAnsi="Times New Roman" w:cs="Times New Roman"/>
          <w:b/>
          <w:bCs/>
          <w:sz w:val="28"/>
          <w:szCs w:val="36"/>
        </w:rPr>
      </w:pPr>
    </w:p>
    <w:p w14:paraId="6D13ADF2" w14:textId="27050A3C" w:rsidR="002B70E7" w:rsidRPr="00810F8F" w:rsidRDefault="002B70E7" w:rsidP="004A17D4">
      <w:pPr>
        <w:spacing w:after="0" w:line="240" w:lineRule="auto"/>
        <w:jc w:val="center"/>
        <w:rPr>
          <w:rFonts w:ascii="Times New Roman" w:hAnsi="Times New Roman" w:cs="Times New Roman"/>
          <w:b/>
          <w:bCs/>
          <w:sz w:val="28"/>
          <w:szCs w:val="36"/>
        </w:rPr>
      </w:pPr>
    </w:p>
    <w:p w14:paraId="07667A3D" w14:textId="016C32DB" w:rsidR="002B70E7" w:rsidRPr="00810F8F" w:rsidRDefault="002B70E7" w:rsidP="004A17D4">
      <w:pPr>
        <w:spacing w:after="0" w:line="240" w:lineRule="auto"/>
        <w:jc w:val="center"/>
        <w:rPr>
          <w:rFonts w:ascii="Times New Roman" w:hAnsi="Times New Roman" w:cs="Times New Roman"/>
          <w:b/>
          <w:bCs/>
          <w:sz w:val="28"/>
          <w:szCs w:val="36"/>
        </w:rPr>
      </w:pPr>
    </w:p>
    <w:p w14:paraId="3ECD75BE" w14:textId="53DAB395" w:rsidR="004A17D4" w:rsidRPr="00810F8F" w:rsidRDefault="004A17D4" w:rsidP="004A17D4">
      <w:pPr>
        <w:spacing w:after="0" w:line="240" w:lineRule="auto"/>
        <w:jc w:val="center"/>
        <w:rPr>
          <w:rFonts w:ascii="Times New Roman" w:hAnsi="Times New Roman" w:cs="Times New Roman"/>
          <w:b/>
          <w:bCs/>
          <w:sz w:val="28"/>
          <w:szCs w:val="36"/>
        </w:rPr>
      </w:pPr>
      <w:bookmarkStart w:id="4" w:name="_Hlk81323964"/>
      <w:r w:rsidRPr="00810F8F">
        <w:rPr>
          <w:rFonts w:ascii="Times New Roman" w:hAnsi="Times New Roman" w:cs="Times New Roman"/>
          <w:b/>
          <w:bCs/>
          <w:sz w:val="28"/>
          <w:szCs w:val="36"/>
        </w:rPr>
        <w:lastRenderedPageBreak/>
        <w:t xml:space="preserve">Section 4 </w:t>
      </w:r>
      <w:proofErr w:type="spellStart"/>
      <w:r w:rsidR="00F57B92" w:rsidRPr="00810F8F">
        <w:rPr>
          <w:rFonts w:ascii="Times New Roman" w:hAnsi="Times New Roman" w:cs="Times New Roman"/>
          <w:b/>
          <w:bCs/>
          <w:sz w:val="28"/>
          <w:szCs w:val="36"/>
        </w:rPr>
        <w:t>Programme</w:t>
      </w:r>
      <w:proofErr w:type="spellEnd"/>
      <w:r w:rsidR="002648D6" w:rsidRPr="00810F8F">
        <w:rPr>
          <w:rFonts w:ascii="Times New Roman" w:hAnsi="Times New Roman" w:cs="Times New Roman"/>
          <w:b/>
          <w:bCs/>
          <w:sz w:val="28"/>
          <w:szCs w:val="36"/>
        </w:rPr>
        <w:t xml:space="preserve"> </w:t>
      </w:r>
      <w:r w:rsidRPr="00810F8F">
        <w:rPr>
          <w:rFonts w:ascii="Times New Roman" w:hAnsi="Times New Roman" w:cs="Times New Roman"/>
          <w:b/>
          <w:bCs/>
          <w:sz w:val="28"/>
          <w:szCs w:val="36"/>
        </w:rPr>
        <w:t>Learning Outcomes, Teaching</w:t>
      </w:r>
      <w:r w:rsidR="00207083" w:rsidRPr="00810F8F">
        <w:rPr>
          <w:rFonts w:ascii="Times New Roman" w:hAnsi="Times New Roman" w:cs="Times New Roman"/>
          <w:b/>
          <w:bCs/>
          <w:sz w:val="28"/>
          <w:szCs w:val="36"/>
        </w:rPr>
        <w:t xml:space="preserve"> and Learning Approaches</w:t>
      </w:r>
      <w:r w:rsidRPr="00810F8F">
        <w:rPr>
          <w:rFonts w:ascii="Times New Roman" w:hAnsi="Times New Roman" w:cs="Times New Roman"/>
          <w:b/>
          <w:bCs/>
          <w:sz w:val="28"/>
          <w:szCs w:val="36"/>
        </w:rPr>
        <w:t xml:space="preserve">, and </w:t>
      </w:r>
      <w:r w:rsidR="00207083" w:rsidRPr="00810F8F">
        <w:rPr>
          <w:rFonts w:ascii="Times New Roman" w:hAnsi="Times New Roman" w:cs="Times New Roman"/>
          <w:b/>
          <w:bCs/>
          <w:sz w:val="28"/>
          <w:szCs w:val="36"/>
        </w:rPr>
        <w:t>Assessment Method</w:t>
      </w:r>
      <w:r w:rsidR="002648D6" w:rsidRPr="00810F8F">
        <w:rPr>
          <w:rFonts w:ascii="Times New Roman" w:hAnsi="Times New Roman" w:cs="Times New Roman"/>
          <w:b/>
          <w:bCs/>
          <w:sz w:val="28"/>
          <w:szCs w:val="36"/>
        </w:rPr>
        <w:t>s</w:t>
      </w:r>
    </w:p>
    <w:p w14:paraId="01E3B5D7" w14:textId="17C3B713" w:rsidR="004A17D4" w:rsidRPr="00810F8F" w:rsidRDefault="004A17D4" w:rsidP="007E2032">
      <w:pPr>
        <w:spacing w:after="0" w:line="240" w:lineRule="auto"/>
        <w:jc w:val="thaiDistribute"/>
        <w:rPr>
          <w:rFonts w:ascii="Times New Roman" w:hAnsi="Times New Roman" w:cs="Times New Roman"/>
          <w:sz w:val="24"/>
          <w:szCs w:val="32"/>
        </w:rPr>
      </w:pPr>
    </w:p>
    <w:p w14:paraId="4A530FB2" w14:textId="641B105B" w:rsidR="004A17D4" w:rsidRPr="00810F8F" w:rsidRDefault="004A17D4" w:rsidP="00C85D1C">
      <w:pPr>
        <w:pStyle w:val="a7"/>
        <w:numPr>
          <w:ilvl w:val="0"/>
          <w:numId w:val="28"/>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Student preparation plan to achieve the expected learning outcomes</w:t>
      </w:r>
    </w:p>
    <w:p w14:paraId="1E4A9F42" w14:textId="573695BB" w:rsidR="004A17D4" w:rsidRPr="00810F8F" w:rsidRDefault="004A17D4" w:rsidP="00C85D1C">
      <w:pPr>
        <w:pStyle w:val="a7"/>
        <w:numPr>
          <w:ilvl w:val="0"/>
          <w:numId w:val="28"/>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Formulating learning outcomes at the </w:t>
      </w:r>
      <w:r w:rsidR="00F57B92" w:rsidRPr="00810F8F">
        <w:rPr>
          <w:rFonts w:ascii="Times New Roman" w:hAnsi="Times New Roman" w:cs="Times New Roman"/>
          <w:sz w:val="24"/>
          <w:szCs w:val="32"/>
        </w:rPr>
        <w:t>programme</w:t>
      </w:r>
      <w:r w:rsidR="002C3F8C" w:rsidRPr="00810F8F">
        <w:rPr>
          <w:rFonts w:ascii="Times New Roman" w:hAnsi="Times New Roman" w:cs="Times New Roman"/>
          <w:sz w:val="24"/>
          <w:szCs w:val="32"/>
        </w:rPr>
        <w:t xml:space="preserve"> </w:t>
      </w:r>
      <w:r w:rsidRPr="00810F8F">
        <w:rPr>
          <w:rFonts w:ascii="Times New Roman" w:hAnsi="Times New Roman" w:cs="Times New Roman"/>
          <w:sz w:val="24"/>
          <w:szCs w:val="32"/>
        </w:rPr>
        <w:t>level for each item</w:t>
      </w:r>
    </w:p>
    <w:bookmarkEnd w:id="4"/>
    <w:p w14:paraId="719111AE" w14:textId="16D75303" w:rsidR="004A17D4" w:rsidRPr="00810F8F" w:rsidRDefault="004A17D4" w:rsidP="004A17D4">
      <w:pPr>
        <w:spacing w:after="0" w:line="240" w:lineRule="auto"/>
        <w:jc w:val="thaiDistribute"/>
        <w:rPr>
          <w:rFonts w:ascii="Times New Roman" w:hAnsi="Times New Roman" w:cs="Times New Roman"/>
          <w:sz w:val="24"/>
          <w:szCs w:val="32"/>
        </w:rPr>
      </w:pPr>
    </w:p>
    <w:tbl>
      <w:tblPr>
        <w:tblW w:w="89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346"/>
        <w:gridCol w:w="2711"/>
      </w:tblGrid>
      <w:tr w:rsidR="004A17D4" w:rsidRPr="00810F8F" w14:paraId="69B1050B" w14:textId="77777777" w:rsidTr="007B5802">
        <w:tc>
          <w:tcPr>
            <w:tcW w:w="2891" w:type="dxa"/>
            <w:shd w:val="clear" w:color="auto" w:fill="D9D9D9"/>
          </w:tcPr>
          <w:p w14:paraId="3640ACB8" w14:textId="15112E91" w:rsidR="004A17D4" w:rsidRPr="00810F8F" w:rsidRDefault="004A17D4" w:rsidP="004A17D4">
            <w:pPr>
              <w:spacing w:after="0" w:line="240" w:lineRule="auto"/>
              <w:jc w:val="center"/>
              <w:rPr>
                <w:rFonts w:ascii="Times New Roman" w:hAnsi="Times New Roman" w:cs="Times New Roman"/>
                <w:b/>
                <w:bCs/>
                <w:sz w:val="24"/>
                <w:szCs w:val="24"/>
              </w:rPr>
            </w:pPr>
            <w:r w:rsidRPr="00810F8F">
              <w:rPr>
                <w:rFonts w:ascii="Times New Roman" w:hAnsi="Times New Roman" w:cs="Times New Roman"/>
                <w:b/>
                <w:bCs/>
                <w:sz w:val="24"/>
                <w:szCs w:val="24"/>
              </w:rPr>
              <w:t xml:space="preserve">Learning outcomes </w:t>
            </w:r>
          </w:p>
        </w:tc>
        <w:tc>
          <w:tcPr>
            <w:tcW w:w="3346" w:type="dxa"/>
            <w:shd w:val="clear" w:color="auto" w:fill="D9D9D9"/>
          </w:tcPr>
          <w:p w14:paraId="6A2EECF4" w14:textId="397849C0" w:rsidR="004A17D4" w:rsidRPr="00810F8F" w:rsidRDefault="004A17D4" w:rsidP="004A17D4">
            <w:pPr>
              <w:spacing w:after="0" w:line="240" w:lineRule="auto"/>
              <w:jc w:val="center"/>
              <w:rPr>
                <w:rFonts w:ascii="Times New Roman" w:hAnsi="Times New Roman" w:cs="Times New Roman"/>
                <w:b/>
                <w:bCs/>
                <w:sz w:val="24"/>
                <w:szCs w:val="24"/>
              </w:rPr>
            </w:pPr>
            <w:r w:rsidRPr="00810F8F">
              <w:rPr>
                <w:rFonts w:ascii="Times New Roman" w:hAnsi="Times New Roman" w:cs="Times New Roman"/>
                <w:b/>
                <w:bCs/>
                <w:sz w:val="24"/>
                <w:szCs w:val="24"/>
              </w:rPr>
              <w:t>Teaching and Learning Approaches</w:t>
            </w:r>
          </w:p>
        </w:tc>
        <w:tc>
          <w:tcPr>
            <w:tcW w:w="2711" w:type="dxa"/>
            <w:shd w:val="clear" w:color="auto" w:fill="D9D9D9"/>
          </w:tcPr>
          <w:p w14:paraId="25452BE0" w14:textId="6D95E91F" w:rsidR="004A17D4" w:rsidRPr="00810F8F" w:rsidRDefault="004A17D4" w:rsidP="004A17D4">
            <w:pPr>
              <w:spacing w:after="0" w:line="240" w:lineRule="auto"/>
              <w:jc w:val="center"/>
              <w:rPr>
                <w:rFonts w:ascii="Times New Roman" w:hAnsi="Times New Roman" w:cs="Times New Roman"/>
                <w:b/>
                <w:bCs/>
                <w:sz w:val="24"/>
                <w:szCs w:val="24"/>
              </w:rPr>
            </w:pPr>
            <w:r w:rsidRPr="00810F8F">
              <w:rPr>
                <w:rFonts w:ascii="Times New Roman" w:hAnsi="Times New Roman" w:cs="Times New Roman"/>
                <w:b/>
                <w:bCs/>
                <w:sz w:val="24"/>
                <w:szCs w:val="24"/>
              </w:rPr>
              <w:t xml:space="preserve">Assessment </w:t>
            </w:r>
            <w:r w:rsidR="002C3F8C" w:rsidRPr="00810F8F">
              <w:rPr>
                <w:rFonts w:ascii="Times New Roman" w:hAnsi="Times New Roman" w:cs="Times New Roman"/>
                <w:b/>
                <w:bCs/>
                <w:sz w:val="24"/>
                <w:szCs w:val="24"/>
              </w:rPr>
              <w:t>Strategies</w:t>
            </w:r>
          </w:p>
        </w:tc>
      </w:tr>
      <w:tr w:rsidR="004A17D4" w:rsidRPr="00810F8F" w14:paraId="5E661FA2" w14:textId="77777777" w:rsidTr="007B5802">
        <w:tc>
          <w:tcPr>
            <w:tcW w:w="2891" w:type="dxa"/>
            <w:shd w:val="clear" w:color="auto" w:fill="auto"/>
          </w:tcPr>
          <w:p w14:paraId="471B5A93" w14:textId="071B21F0" w:rsidR="004A17D4" w:rsidRPr="00810F8F" w:rsidRDefault="004A17D4" w:rsidP="004A17D4">
            <w:pPr>
              <w:spacing w:after="0" w:line="240" w:lineRule="auto"/>
              <w:ind w:right="-613"/>
              <w:jc w:val="thaiDistribute"/>
              <w:rPr>
                <w:rFonts w:ascii="Times New Roman" w:hAnsi="Times New Roman" w:cs="Times New Roman"/>
                <w:sz w:val="24"/>
                <w:szCs w:val="24"/>
              </w:rPr>
            </w:pPr>
            <w:r w:rsidRPr="00810F8F">
              <w:rPr>
                <w:rFonts w:ascii="Times New Roman" w:hAnsi="Times New Roman" w:cs="Times New Roman"/>
                <w:sz w:val="24"/>
                <w:szCs w:val="24"/>
              </w:rPr>
              <w:t>PLO 1</w:t>
            </w:r>
            <w:r w:rsidRPr="00810F8F">
              <w:rPr>
                <w:rFonts w:ascii="Times New Roman" w:hAnsi="Times New Roman" w:cs="Times New Roman"/>
                <w:sz w:val="24"/>
                <w:szCs w:val="24"/>
                <w:cs/>
              </w:rPr>
              <w:t xml:space="preserve">: </w:t>
            </w:r>
          </w:p>
          <w:p w14:paraId="7F6EA299" w14:textId="5868F837" w:rsidR="004A17D4" w:rsidRPr="00810F8F" w:rsidRDefault="004A17D4" w:rsidP="004A17D4">
            <w:pPr>
              <w:spacing w:after="0" w:line="240" w:lineRule="auto"/>
              <w:ind w:right="-613"/>
              <w:jc w:val="thaiDistribute"/>
              <w:rPr>
                <w:rFonts w:ascii="Times New Roman" w:hAnsi="Times New Roman" w:cs="Times New Roman"/>
                <w:sz w:val="24"/>
                <w:szCs w:val="24"/>
                <w:cs/>
              </w:rPr>
            </w:pPr>
          </w:p>
        </w:tc>
        <w:tc>
          <w:tcPr>
            <w:tcW w:w="3346" w:type="dxa"/>
            <w:shd w:val="clear" w:color="auto" w:fill="auto"/>
          </w:tcPr>
          <w:p w14:paraId="1E97A540" w14:textId="407E143D" w:rsidR="004A17D4" w:rsidRPr="00810F8F" w:rsidRDefault="004A17D4" w:rsidP="004A17D4">
            <w:pPr>
              <w:spacing w:after="0" w:line="240" w:lineRule="auto"/>
              <w:ind w:right="-613"/>
              <w:jc w:val="thaiDistribute"/>
              <w:rPr>
                <w:rFonts w:ascii="Times New Roman" w:hAnsi="Times New Roman" w:cs="Times New Roman"/>
                <w:sz w:val="24"/>
                <w:szCs w:val="24"/>
                <w:cs/>
              </w:rPr>
            </w:pPr>
          </w:p>
        </w:tc>
        <w:tc>
          <w:tcPr>
            <w:tcW w:w="2711" w:type="dxa"/>
            <w:shd w:val="clear" w:color="auto" w:fill="auto"/>
          </w:tcPr>
          <w:p w14:paraId="72B68055" w14:textId="20643CD2" w:rsidR="004A17D4" w:rsidRPr="00810F8F" w:rsidRDefault="004A17D4" w:rsidP="004A17D4">
            <w:pPr>
              <w:spacing w:after="0" w:line="240" w:lineRule="auto"/>
              <w:ind w:right="-613"/>
              <w:jc w:val="thaiDistribute"/>
              <w:rPr>
                <w:rFonts w:ascii="Times New Roman" w:hAnsi="Times New Roman" w:cs="Times New Roman"/>
                <w:sz w:val="24"/>
                <w:szCs w:val="24"/>
                <w:cs/>
              </w:rPr>
            </w:pPr>
          </w:p>
        </w:tc>
      </w:tr>
      <w:tr w:rsidR="004A17D4" w:rsidRPr="00810F8F" w14:paraId="3B4284B1" w14:textId="77777777" w:rsidTr="007B5802">
        <w:tc>
          <w:tcPr>
            <w:tcW w:w="2891" w:type="dxa"/>
            <w:shd w:val="clear" w:color="auto" w:fill="auto"/>
          </w:tcPr>
          <w:p w14:paraId="0ED87347" w14:textId="3FDB3ABB" w:rsidR="004A17D4" w:rsidRPr="00810F8F" w:rsidRDefault="004A17D4" w:rsidP="004A17D4">
            <w:pPr>
              <w:spacing w:after="0" w:line="240" w:lineRule="auto"/>
              <w:ind w:right="-613"/>
              <w:jc w:val="thaiDistribute"/>
              <w:rPr>
                <w:rFonts w:ascii="Times New Roman" w:hAnsi="Times New Roman" w:cs="Times New Roman"/>
                <w:sz w:val="24"/>
                <w:szCs w:val="24"/>
              </w:rPr>
            </w:pPr>
            <w:r w:rsidRPr="00810F8F">
              <w:rPr>
                <w:rFonts w:ascii="Times New Roman" w:hAnsi="Times New Roman" w:cs="Times New Roman"/>
                <w:sz w:val="24"/>
                <w:szCs w:val="24"/>
              </w:rPr>
              <w:t>Sub PLO1A:</w:t>
            </w:r>
            <w:r w:rsidRPr="00810F8F">
              <w:rPr>
                <w:rFonts w:ascii="Times New Roman" w:hAnsi="Times New Roman" w:cs="Times New Roman"/>
                <w:sz w:val="24"/>
                <w:szCs w:val="24"/>
                <w:cs/>
              </w:rPr>
              <w:t xml:space="preserve"> </w:t>
            </w:r>
          </w:p>
          <w:p w14:paraId="20CB3413" w14:textId="77777777" w:rsidR="004A17D4" w:rsidRPr="00810F8F" w:rsidRDefault="004A17D4" w:rsidP="004A17D4">
            <w:pPr>
              <w:spacing w:after="0" w:line="240" w:lineRule="auto"/>
              <w:ind w:right="-613"/>
              <w:jc w:val="thaiDistribute"/>
              <w:rPr>
                <w:rFonts w:ascii="Times New Roman" w:hAnsi="Times New Roman" w:cs="Times New Roman"/>
                <w:sz w:val="24"/>
                <w:szCs w:val="24"/>
              </w:rPr>
            </w:pPr>
          </w:p>
        </w:tc>
        <w:tc>
          <w:tcPr>
            <w:tcW w:w="3346" w:type="dxa"/>
            <w:shd w:val="clear" w:color="auto" w:fill="auto"/>
          </w:tcPr>
          <w:p w14:paraId="1868E5F5" w14:textId="36F195E8" w:rsidR="004A17D4" w:rsidRPr="00810F8F" w:rsidRDefault="004A17D4" w:rsidP="004A17D4">
            <w:pPr>
              <w:spacing w:after="0" w:line="240" w:lineRule="auto"/>
              <w:ind w:right="-613"/>
              <w:jc w:val="thaiDistribute"/>
              <w:rPr>
                <w:rFonts w:ascii="Times New Roman" w:hAnsi="Times New Roman" w:cs="Times New Roman"/>
                <w:sz w:val="24"/>
                <w:szCs w:val="24"/>
                <w:cs/>
              </w:rPr>
            </w:pPr>
          </w:p>
        </w:tc>
        <w:tc>
          <w:tcPr>
            <w:tcW w:w="2711" w:type="dxa"/>
            <w:shd w:val="clear" w:color="auto" w:fill="auto"/>
          </w:tcPr>
          <w:p w14:paraId="06B079EF" w14:textId="6D10B514" w:rsidR="004A17D4" w:rsidRPr="00810F8F" w:rsidRDefault="004A17D4" w:rsidP="004A17D4">
            <w:pPr>
              <w:spacing w:after="0" w:line="240" w:lineRule="auto"/>
              <w:ind w:right="-613"/>
              <w:jc w:val="thaiDistribute"/>
              <w:rPr>
                <w:rFonts w:ascii="Times New Roman" w:hAnsi="Times New Roman" w:cs="Times New Roman"/>
                <w:sz w:val="24"/>
                <w:szCs w:val="24"/>
                <w:cs/>
              </w:rPr>
            </w:pPr>
          </w:p>
        </w:tc>
      </w:tr>
      <w:tr w:rsidR="004A17D4" w:rsidRPr="00810F8F" w14:paraId="3BEEE4F9" w14:textId="77777777" w:rsidTr="007B5802">
        <w:tc>
          <w:tcPr>
            <w:tcW w:w="2891" w:type="dxa"/>
            <w:shd w:val="clear" w:color="auto" w:fill="auto"/>
          </w:tcPr>
          <w:p w14:paraId="01E93CFE" w14:textId="4F5A11DD" w:rsidR="004A17D4" w:rsidRPr="00810F8F" w:rsidRDefault="004A17D4" w:rsidP="004A17D4">
            <w:pPr>
              <w:spacing w:after="0" w:line="240" w:lineRule="auto"/>
              <w:ind w:right="-613"/>
              <w:jc w:val="thaiDistribute"/>
              <w:rPr>
                <w:rFonts w:ascii="Times New Roman" w:hAnsi="Times New Roman" w:cs="Times New Roman"/>
                <w:sz w:val="24"/>
                <w:szCs w:val="24"/>
              </w:rPr>
            </w:pPr>
            <w:r w:rsidRPr="00810F8F">
              <w:rPr>
                <w:rFonts w:ascii="Times New Roman" w:hAnsi="Times New Roman" w:cs="Times New Roman"/>
                <w:sz w:val="24"/>
                <w:szCs w:val="24"/>
              </w:rPr>
              <w:t xml:space="preserve">Sub PLO1B: </w:t>
            </w:r>
          </w:p>
        </w:tc>
        <w:tc>
          <w:tcPr>
            <w:tcW w:w="3346" w:type="dxa"/>
            <w:shd w:val="clear" w:color="auto" w:fill="auto"/>
          </w:tcPr>
          <w:p w14:paraId="380748BA" w14:textId="34FFAB44" w:rsidR="004A17D4" w:rsidRPr="00810F8F" w:rsidRDefault="004A17D4" w:rsidP="004A17D4">
            <w:pPr>
              <w:spacing w:after="0" w:line="240" w:lineRule="auto"/>
              <w:ind w:right="-613"/>
              <w:jc w:val="thaiDistribute"/>
              <w:rPr>
                <w:rFonts w:ascii="Times New Roman" w:hAnsi="Times New Roman" w:cs="Times New Roman"/>
                <w:sz w:val="24"/>
                <w:szCs w:val="24"/>
                <w:cs/>
              </w:rPr>
            </w:pPr>
          </w:p>
        </w:tc>
        <w:tc>
          <w:tcPr>
            <w:tcW w:w="2711" w:type="dxa"/>
            <w:shd w:val="clear" w:color="auto" w:fill="auto"/>
          </w:tcPr>
          <w:p w14:paraId="2CB87861" w14:textId="4D6C3409" w:rsidR="004A17D4" w:rsidRPr="00810F8F" w:rsidRDefault="004A17D4" w:rsidP="004A17D4">
            <w:pPr>
              <w:spacing w:after="0" w:line="240" w:lineRule="auto"/>
              <w:ind w:right="-613"/>
              <w:jc w:val="thaiDistribute"/>
              <w:rPr>
                <w:rFonts w:ascii="Times New Roman" w:hAnsi="Times New Roman" w:cs="Times New Roman"/>
                <w:sz w:val="24"/>
                <w:szCs w:val="24"/>
                <w:cs/>
              </w:rPr>
            </w:pPr>
          </w:p>
        </w:tc>
      </w:tr>
    </w:tbl>
    <w:p w14:paraId="5D98494B" w14:textId="084094E2" w:rsidR="004A17D4" w:rsidRPr="00810F8F" w:rsidRDefault="004A17D4"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4BB33DED" wp14:editId="3AFA9357">
                <wp:simplePos x="0" y="0"/>
                <wp:positionH relativeFrom="margin">
                  <wp:posOffset>0</wp:posOffset>
                </wp:positionH>
                <wp:positionV relativeFrom="paragraph">
                  <wp:posOffset>361950</wp:posOffset>
                </wp:positionV>
                <wp:extent cx="5810250" cy="819150"/>
                <wp:effectExtent l="0" t="0" r="19050" b="19050"/>
                <wp:wrapSquare wrapText="bothSides"/>
                <wp:docPr id="49" name="Text Box 49"/>
                <wp:cNvGraphicFramePr/>
                <a:graphic xmlns:a="http://schemas.openxmlformats.org/drawingml/2006/main">
                  <a:graphicData uri="http://schemas.microsoft.com/office/word/2010/wordprocessingShape">
                    <wps:wsp>
                      <wps:cNvSpPr txBox="1"/>
                      <wps:spPr>
                        <a:xfrm>
                          <a:off x="0" y="0"/>
                          <a:ext cx="5810250" cy="8191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BB68590" w14:textId="51A978A6" w:rsidR="004A17D4" w:rsidRPr="004A17D4" w:rsidRDefault="00197F02" w:rsidP="004A17D4">
                            <w:pPr>
                              <w:spacing w:after="0" w:line="240" w:lineRule="auto"/>
                              <w:jc w:val="thaiDistribute"/>
                              <w:rPr>
                                <w:rFonts w:ascii="Times New Roman" w:hAnsi="Times New Roman" w:cs="Times New Roman"/>
                                <w:sz w:val="20"/>
                                <w:szCs w:val="24"/>
                              </w:rPr>
                            </w:pPr>
                            <w:r>
                              <w:rPr>
                                <w:rFonts w:ascii="Times New Roman" w:hAnsi="Times New Roman" w:cs="Times New Roman"/>
                                <w:sz w:val="20"/>
                                <w:szCs w:val="24"/>
                              </w:rPr>
                              <w:t>Identify t</w:t>
                            </w:r>
                            <w:r w:rsidR="004A17D4" w:rsidRPr="004A17D4">
                              <w:rPr>
                                <w:rFonts w:ascii="Times New Roman" w:hAnsi="Times New Roman" w:cs="Times New Roman"/>
                                <w:sz w:val="20"/>
                                <w:szCs w:val="24"/>
                              </w:rPr>
                              <w:t xml:space="preserve">eaching strategies that will develop knowledge and skills </w:t>
                            </w:r>
                            <w:r w:rsidR="001B27A9">
                              <w:rPr>
                                <w:rFonts w:ascii="Times New Roman" w:hAnsi="Times New Roman" w:cs="Times New Roman"/>
                                <w:sz w:val="20"/>
                                <w:szCs w:val="24"/>
                              </w:rPr>
                              <w:t xml:space="preserve">specified in </w:t>
                            </w:r>
                            <w:r w:rsidR="004A17D4" w:rsidRPr="004A17D4">
                              <w:rPr>
                                <w:rFonts w:ascii="Times New Roman" w:hAnsi="Times New Roman" w:cs="Times New Roman"/>
                                <w:sz w:val="20"/>
                                <w:szCs w:val="24"/>
                              </w:rPr>
                              <w:t>the learning outcomes</w:t>
                            </w:r>
                            <w:r w:rsidR="001B27A9">
                              <w:rPr>
                                <w:rFonts w:ascii="Times New Roman" w:hAnsi="Times New Roman" w:cs="Times New Roman"/>
                                <w:sz w:val="20"/>
                                <w:szCs w:val="24"/>
                              </w:rPr>
                              <w:t xml:space="preserve">.  Assessment </w:t>
                            </w:r>
                            <w:r w:rsidR="004A17D4" w:rsidRPr="004A17D4">
                              <w:rPr>
                                <w:rFonts w:ascii="Times New Roman" w:hAnsi="Times New Roman" w:cs="Times New Roman"/>
                                <w:sz w:val="20"/>
                                <w:szCs w:val="24"/>
                              </w:rPr>
                              <w:t xml:space="preserve">and evaluation </w:t>
                            </w:r>
                            <w:r w:rsidR="001B27A9">
                              <w:rPr>
                                <w:rFonts w:ascii="Times New Roman" w:hAnsi="Times New Roman" w:cs="Times New Roman"/>
                                <w:sz w:val="20"/>
                                <w:szCs w:val="24"/>
                              </w:rPr>
                              <w:t xml:space="preserve">method should be aligned with the </w:t>
                            </w:r>
                            <w:r w:rsidR="004A17D4" w:rsidRPr="004A17D4">
                              <w:rPr>
                                <w:rFonts w:ascii="Times New Roman" w:hAnsi="Times New Roman" w:cs="Times New Roman"/>
                                <w:sz w:val="20"/>
                                <w:szCs w:val="24"/>
                              </w:rPr>
                              <w:t xml:space="preserve">learning outcomes specified by the </w:t>
                            </w:r>
                            <w:r w:rsidR="00F57B92">
                              <w:rPr>
                                <w:rFonts w:ascii="Times New Roman" w:hAnsi="Times New Roman" w:cs="Times New Roman"/>
                                <w:sz w:val="20"/>
                                <w:szCs w:val="24"/>
                              </w:rPr>
                              <w:t>programme</w:t>
                            </w:r>
                            <w:r w:rsidR="001B27A9">
                              <w:rPr>
                                <w:rFonts w:ascii="Times New Roman" w:hAnsi="Times New Roman" w:cs="Times New Roman"/>
                                <w:sz w:val="20"/>
                                <w:szCs w:val="24"/>
                              </w:rPr>
                              <w:t>.</w:t>
                            </w:r>
                            <w:r w:rsidR="002C3F8C">
                              <w:t xml:space="preserve"> </w:t>
                            </w:r>
                            <w:r w:rsidR="001B27A9">
                              <w:rPr>
                                <w:rFonts w:ascii="Times New Roman" w:hAnsi="Times New Roman" w:cs="Times New Roman"/>
                                <w:sz w:val="20"/>
                                <w:szCs w:val="24"/>
                              </w:rPr>
                              <w:t>All explanation</w:t>
                            </w:r>
                            <w:r w:rsidR="004A17D4" w:rsidRPr="004A17D4">
                              <w:rPr>
                                <w:rFonts w:ascii="Times New Roman" w:hAnsi="Times New Roman" w:cs="Times New Roman"/>
                                <w:sz w:val="20"/>
                                <w:szCs w:val="24"/>
                              </w:rPr>
                              <w:t xml:space="preserve"> </w:t>
                            </w:r>
                            <w:r w:rsidR="001B27A9">
                              <w:rPr>
                                <w:rFonts w:ascii="Times New Roman" w:hAnsi="Times New Roman" w:cs="Times New Roman"/>
                                <w:sz w:val="20"/>
                                <w:szCs w:val="24"/>
                              </w:rPr>
                              <w:t>should be</w:t>
                            </w:r>
                            <w:r w:rsidR="004A17D4" w:rsidRPr="004A17D4">
                              <w:rPr>
                                <w:rFonts w:ascii="Times New Roman" w:hAnsi="Times New Roman" w:cs="Times New Roman"/>
                                <w:sz w:val="20"/>
                                <w:szCs w:val="24"/>
                              </w:rPr>
                              <w:t xml:space="preserve"> expressed as evidence-based (</w:t>
                            </w:r>
                            <w:r w:rsidR="002C3F8C">
                              <w:rPr>
                                <w:rFonts w:ascii="Times New Roman" w:hAnsi="Times New Roman" w:cs="Times New Roman"/>
                                <w:sz w:val="20"/>
                                <w:szCs w:val="24"/>
                              </w:rPr>
                              <w:t>expressive</w:t>
                            </w:r>
                            <w:r w:rsidR="002C3F8C" w:rsidRPr="004A17D4">
                              <w:rPr>
                                <w:rFonts w:ascii="Times New Roman" w:hAnsi="Times New Roman" w:cs="Times New Roman"/>
                                <w:sz w:val="20"/>
                                <w:szCs w:val="24"/>
                              </w:rPr>
                              <w:t xml:space="preserve"> </w:t>
                            </w:r>
                            <w:r w:rsidR="004A17D4" w:rsidRPr="004A17D4">
                              <w:rPr>
                                <w:rFonts w:ascii="Times New Roman" w:hAnsi="Times New Roman" w:cs="Times New Roman"/>
                                <w:sz w:val="20"/>
                                <w:szCs w:val="24"/>
                              </w:rPr>
                              <w:t>and measurable behavior)</w:t>
                            </w:r>
                            <w:r w:rsidR="002C3F8C">
                              <w:rPr>
                                <w:rFonts w:ascii="Times New Roman" w:hAnsi="Times New Roman" w:cs="Times New Roman"/>
                                <w:sz w:val="20"/>
                                <w:szCs w:val="24"/>
                              </w:rPr>
                              <w:t>.</w:t>
                            </w:r>
                            <w:r w:rsidR="004A17D4" w:rsidRPr="004A17D4">
                              <w:rPr>
                                <w:rFonts w:ascii="Times New Roman" w:hAnsi="Times New Roman" w:cs="Times New Roman"/>
                                <w:sz w:val="20"/>
                                <w:szCs w:val="24"/>
                              </w:rPr>
                              <w:t xml:space="preserve"> The </w:t>
                            </w:r>
                            <w:r w:rsidR="00F57B92">
                              <w:rPr>
                                <w:rFonts w:ascii="Times New Roman" w:hAnsi="Times New Roman" w:cs="Times New Roman"/>
                                <w:sz w:val="20"/>
                                <w:szCs w:val="24"/>
                              </w:rPr>
                              <w:t>programme</w:t>
                            </w:r>
                            <w:r w:rsidR="004A17D4" w:rsidRPr="004A17D4">
                              <w:rPr>
                                <w:rFonts w:ascii="Times New Roman" w:hAnsi="Times New Roman" w:cs="Times New Roman"/>
                                <w:sz w:val="20"/>
                                <w:szCs w:val="24"/>
                              </w:rPr>
                              <w:t xml:space="preserve"> can refer to the Executive Summary</w:t>
                            </w:r>
                            <w:r w:rsidR="002C3F8C">
                              <w:rPr>
                                <w:rFonts w:ascii="Times New Roman" w:hAnsi="Times New Roman" w:cs="Times New Roman"/>
                                <w:sz w:val="20"/>
                                <w:szCs w:val="24"/>
                              </w:rPr>
                              <w:t>,</w:t>
                            </w:r>
                            <w:r w:rsidR="004A17D4" w:rsidRPr="004A17D4">
                              <w:rPr>
                                <w:rFonts w:ascii="Times New Roman" w:hAnsi="Times New Roman" w:cs="Times New Roman"/>
                                <w:sz w:val="20"/>
                                <w:szCs w:val="24"/>
                              </w:rPr>
                              <w:t xml:space="preserve"> </w:t>
                            </w:r>
                            <w:r w:rsidR="002C3F8C">
                              <w:rPr>
                                <w:rFonts w:ascii="Times New Roman" w:hAnsi="Times New Roman" w:cs="Times New Roman"/>
                                <w:sz w:val="20"/>
                                <w:szCs w:val="24"/>
                              </w:rPr>
                              <w:t>Section</w:t>
                            </w:r>
                            <w:r w:rsidR="002C3F8C" w:rsidRPr="004A17D4">
                              <w:rPr>
                                <w:rFonts w:ascii="Times New Roman" w:hAnsi="Times New Roman" w:cs="Times New Roman"/>
                                <w:sz w:val="20"/>
                                <w:szCs w:val="24"/>
                              </w:rPr>
                              <w:t xml:space="preserve"> </w:t>
                            </w:r>
                            <w:r w:rsidR="004A17D4" w:rsidRPr="004A17D4">
                              <w:rPr>
                                <w:rFonts w:ascii="Times New Roman" w:hAnsi="Times New Roman" w:cs="Times New Roman"/>
                                <w:sz w:val="20"/>
                                <w:szCs w:val="2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3DED" id="Text Box 49" o:spid="_x0000_s1071" type="#_x0000_t202" style="position:absolute;left:0;text-align:left;margin-left:0;margin-top:28.5pt;width:457.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" fillcolor="white [3201]" strokecolor="#00b050" strokeweight="1.5pt">
                <v:textbox>
                  <w:txbxContent>
                    <w:p w14:paraId="1BB68590" w14:textId="51A978A6" w:rsidR="004A17D4" w:rsidRPr="004A17D4" w:rsidRDefault="00197F02" w:rsidP="004A17D4">
                      <w:pPr>
                        <w:spacing w:after="0" w:line="240" w:lineRule="auto"/>
                        <w:jc w:val="thaiDistribute"/>
                        <w:rPr>
                          <w:rFonts w:ascii="Times New Roman" w:hAnsi="Times New Roman" w:cs="Times New Roman"/>
                          <w:sz w:val="20"/>
                          <w:szCs w:val="24"/>
                        </w:rPr>
                      </w:pPr>
                      <w:r>
                        <w:rPr>
                          <w:rFonts w:ascii="Times New Roman" w:hAnsi="Times New Roman" w:cs="Times New Roman"/>
                          <w:sz w:val="20"/>
                          <w:szCs w:val="24"/>
                        </w:rPr>
                        <w:t>Identify t</w:t>
                      </w:r>
                      <w:r w:rsidR="004A17D4" w:rsidRPr="004A17D4">
                        <w:rPr>
                          <w:rFonts w:ascii="Times New Roman" w:hAnsi="Times New Roman" w:cs="Times New Roman"/>
                          <w:sz w:val="20"/>
                          <w:szCs w:val="24"/>
                        </w:rPr>
                        <w:t xml:space="preserve">eaching strategies that will develop knowledge and skills </w:t>
                      </w:r>
                      <w:r w:rsidR="001B27A9">
                        <w:rPr>
                          <w:rFonts w:ascii="Times New Roman" w:hAnsi="Times New Roman" w:cs="Times New Roman"/>
                          <w:sz w:val="20"/>
                          <w:szCs w:val="24"/>
                        </w:rPr>
                        <w:t xml:space="preserve">specified in </w:t>
                      </w:r>
                      <w:r w:rsidR="004A17D4" w:rsidRPr="004A17D4">
                        <w:rPr>
                          <w:rFonts w:ascii="Times New Roman" w:hAnsi="Times New Roman" w:cs="Times New Roman"/>
                          <w:sz w:val="20"/>
                          <w:szCs w:val="24"/>
                        </w:rPr>
                        <w:t>the learning outcomes</w:t>
                      </w:r>
                      <w:r w:rsidR="001B27A9">
                        <w:rPr>
                          <w:rFonts w:ascii="Times New Roman" w:hAnsi="Times New Roman" w:cs="Times New Roman"/>
                          <w:sz w:val="20"/>
                          <w:szCs w:val="24"/>
                        </w:rPr>
                        <w:t xml:space="preserve">.  Assessment </w:t>
                      </w:r>
                      <w:r w:rsidR="004A17D4" w:rsidRPr="004A17D4">
                        <w:rPr>
                          <w:rFonts w:ascii="Times New Roman" w:hAnsi="Times New Roman" w:cs="Times New Roman"/>
                          <w:sz w:val="20"/>
                          <w:szCs w:val="24"/>
                        </w:rPr>
                        <w:t xml:space="preserve">and evaluation </w:t>
                      </w:r>
                      <w:r w:rsidR="001B27A9">
                        <w:rPr>
                          <w:rFonts w:ascii="Times New Roman" w:hAnsi="Times New Roman" w:cs="Times New Roman"/>
                          <w:sz w:val="20"/>
                          <w:szCs w:val="24"/>
                        </w:rPr>
                        <w:t xml:space="preserve">method should be aligned with the </w:t>
                      </w:r>
                      <w:r w:rsidR="004A17D4" w:rsidRPr="004A17D4">
                        <w:rPr>
                          <w:rFonts w:ascii="Times New Roman" w:hAnsi="Times New Roman" w:cs="Times New Roman"/>
                          <w:sz w:val="20"/>
                          <w:szCs w:val="24"/>
                        </w:rPr>
                        <w:t xml:space="preserve">learning outcomes specified by the </w:t>
                      </w:r>
                      <w:r w:rsidR="00F57B92">
                        <w:rPr>
                          <w:rFonts w:ascii="Times New Roman" w:hAnsi="Times New Roman" w:cs="Times New Roman"/>
                          <w:sz w:val="20"/>
                          <w:szCs w:val="24"/>
                        </w:rPr>
                        <w:t>programme</w:t>
                      </w:r>
                      <w:r w:rsidR="001B27A9">
                        <w:rPr>
                          <w:rFonts w:ascii="Times New Roman" w:hAnsi="Times New Roman" w:cs="Times New Roman"/>
                          <w:sz w:val="20"/>
                          <w:szCs w:val="24"/>
                        </w:rPr>
                        <w:t>.</w:t>
                      </w:r>
                      <w:r w:rsidR="002C3F8C">
                        <w:t xml:space="preserve"> </w:t>
                      </w:r>
                      <w:r w:rsidR="001B27A9">
                        <w:rPr>
                          <w:rFonts w:ascii="Times New Roman" w:hAnsi="Times New Roman" w:cs="Times New Roman"/>
                          <w:sz w:val="20"/>
                          <w:szCs w:val="24"/>
                        </w:rPr>
                        <w:t>All explanation</w:t>
                      </w:r>
                      <w:r w:rsidR="004A17D4" w:rsidRPr="004A17D4">
                        <w:rPr>
                          <w:rFonts w:ascii="Times New Roman" w:hAnsi="Times New Roman" w:cs="Times New Roman"/>
                          <w:sz w:val="20"/>
                          <w:szCs w:val="24"/>
                        </w:rPr>
                        <w:t xml:space="preserve"> </w:t>
                      </w:r>
                      <w:r w:rsidR="001B27A9">
                        <w:rPr>
                          <w:rFonts w:ascii="Times New Roman" w:hAnsi="Times New Roman" w:cs="Times New Roman"/>
                          <w:sz w:val="20"/>
                          <w:szCs w:val="24"/>
                        </w:rPr>
                        <w:t>should be</w:t>
                      </w:r>
                      <w:r w:rsidR="004A17D4" w:rsidRPr="004A17D4">
                        <w:rPr>
                          <w:rFonts w:ascii="Times New Roman" w:hAnsi="Times New Roman" w:cs="Times New Roman"/>
                          <w:sz w:val="20"/>
                          <w:szCs w:val="24"/>
                        </w:rPr>
                        <w:t xml:space="preserve"> expressed as evidence-based (</w:t>
                      </w:r>
                      <w:r w:rsidR="002C3F8C">
                        <w:rPr>
                          <w:rFonts w:ascii="Times New Roman" w:hAnsi="Times New Roman" w:cs="Times New Roman"/>
                          <w:sz w:val="20"/>
                          <w:szCs w:val="24"/>
                        </w:rPr>
                        <w:t>expressive</w:t>
                      </w:r>
                      <w:r w:rsidR="002C3F8C" w:rsidRPr="004A17D4">
                        <w:rPr>
                          <w:rFonts w:ascii="Times New Roman" w:hAnsi="Times New Roman" w:cs="Times New Roman"/>
                          <w:sz w:val="20"/>
                          <w:szCs w:val="24"/>
                        </w:rPr>
                        <w:t xml:space="preserve"> </w:t>
                      </w:r>
                      <w:r w:rsidR="004A17D4" w:rsidRPr="004A17D4">
                        <w:rPr>
                          <w:rFonts w:ascii="Times New Roman" w:hAnsi="Times New Roman" w:cs="Times New Roman"/>
                          <w:sz w:val="20"/>
                          <w:szCs w:val="24"/>
                        </w:rPr>
                        <w:t>and measurable behavior)</w:t>
                      </w:r>
                      <w:r w:rsidR="002C3F8C">
                        <w:rPr>
                          <w:rFonts w:ascii="Times New Roman" w:hAnsi="Times New Roman" w:cs="Times New Roman"/>
                          <w:sz w:val="20"/>
                          <w:szCs w:val="24"/>
                        </w:rPr>
                        <w:t>.</w:t>
                      </w:r>
                      <w:r w:rsidR="004A17D4" w:rsidRPr="004A17D4">
                        <w:rPr>
                          <w:rFonts w:ascii="Times New Roman" w:hAnsi="Times New Roman" w:cs="Times New Roman"/>
                          <w:sz w:val="20"/>
                          <w:szCs w:val="24"/>
                        </w:rPr>
                        <w:t xml:space="preserve"> The </w:t>
                      </w:r>
                      <w:r w:rsidR="00F57B92">
                        <w:rPr>
                          <w:rFonts w:ascii="Times New Roman" w:hAnsi="Times New Roman" w:cs="Times New Roman"/>
                          <w:sz w:val="20"/>
                          <w:szCs w:val="24"/>
                        </w:rPr>
                        <w:t>programme</w:t>
                      </w:r>
                      <w:r w:rsidR="004A17D4" w:rsidRPr="004A17D4">
                        <w:rPr>
                          <w:rFonts w:ascii="Times New Roman" w:hAnsi="Times New Roman" w:cs="Times New Roman"/>
                          <w:sz w:val="20"/>
                          <w:szCs w:val="24"/>
                        </w:rPr>
                        <w:t xml:space="preserve"> can refer to the Executive Summary</w:t>
                      </w:r>
                      <w:r w:rsidR="002C3F8C">
                        <w:rPr>
                          <w:rFonts w:ascii="Times New Roman" w:hAnsi="Times New Roman" w:cs="Times New Roman"/>
                          <w:sz w:val="20"/>
                          <w:szCs w:val="24"/>
                        </w:rPr>
                        <w:t>,</w:t>
                      </w:r>
                      <w:r w:rsidR="004A17D4" w:rsidRPr="004A17D4">
                        <w:rPr>
                          <w:rFonts w:ascii="Times New Roman" w:hAnsi="Times New Roman" w:cs="Times New Roman"/>
                          <w:sz w:val="20"/>
                          <w:szCs w:val="24"/>
                        </w:rPr>
                        <w:t xml:space="preserve"> </w:t>
                      </w:r>
                      <w:r w:rsidR="002C3F8C">
                        <w:rPr>
                          <w:rFonts w:ascii="Times New Roman" w:hAnsi="Times New Roman" w:cs="Times New Roman"/>
                          <w:sz w:val="20"/>
                          <w:szCs w:val="24"/>
                        </w:rPr>
                        <w:t>Section</w:t>
                      </w:r>
                      <w:r w:rsidR="002C3F8C" w:rsidRPr="004A17D4">
                        <w:rPr>
                          <w:rFonts w:ascii="Times New Roman" w:hAnsi="Times New Roman" w:cs="Times New Roman"/>
                          <w:sz w:val="20"/>
                          <w:szCs w:val="24"/>
                        </w:rPr>
                        <w:t xml:space="preserve"> </w:t>
                      </w:r>
                      <w:r w:rsidR="004A17D4" w:rsidRPr="004A17D4">
                        <w:rPr>
                          <w:rFonts w:ascii="Times New Roman" w:hAnsi="Times New Roman" w:cs="Times New Roman"/>
                          <w:sz w:val="20"/>
                          <w:szCs w:val="24"/>
                        </w:rPr>
                        <w:t>3.1.</w:t>
                      </w:r>
                    </w:p>
                  </w:txbxContent>
                </v:textbox>
                <w10:wrap type="square" anchorx="margin"/>
              </v:shape>
            </w:pict>
          </mc:Fallback>
        </mc:AlternateContent>
      </w:r>
    </w:p>
    <w:p w14:paraId="02C2A33F" w14:textId="50FAE10D" w:rsidR="004A17D4" w:rsidRPr="00810F8F" w:rsidRDefault="004A17D4" w:rsidP="004A17D4">
      <w:pPr>
        <w:spacing w:after="0" w:line="240" w:lineRule="auto"/>
        <w:jc w:val="thaiDistribute"/>
        <w:rPr>
          <w:rFonts w:ascii="Times New Roman" w:hAnsi="Times New Roman" w:cs="Times New Roman"/>
          <w:sz w:val="24"/>
          <w:szCs w:val="32"/>
        </w:rPr>
      </w:pPr>
    </w:p>
    <w:p w14:paraId="60407982" w14:textId="77777777" w:rsidR="004A6B63" w:rsidRDefault="004A6B63" w:rsidP="004A17D4">
      <w:pPr>
        <w:spacing w:after="0" w:line="240" w:lineRule="auto"/>
        <w:jc w:val="thaiDistribute"/>
        <w:rPr>
          <w:rFonts w:ascii="Times New Roman" w:hAnsi="Times New Roman" w:cs="Times New Roman"/>
          <w:sz w:val="24"/>
          <w:szCs w:val="32"/>
        </w:rPr>
        <w:sectPr w:rsidR="004A6B63" w:rsidSect="001824C8">
          <w:headerReference w:type="default" r:id="rId9"/>
          <w:type w:val="continuous"/>
          <w:pgSz w:w="11906" w:h="16838" w:code="9"/>
          <w:pgMar w:top="1440" w:right="1440" w:bottom="1440" w:left="1440" w:header="720" w:footer="720" w:gutter="0"/>
          <w:cols w:space="720"/>
          <w:docGrid w:linePitch="360"/>
        </w:sectPr>
      </w:pPr>
    </w:p>
    <w:p w14:paraId="441B7A9D" w14:textId="77777777" w:rsidR="0080327E" w:rsidRDefault="0080327E" w:rsidP="004A6B63">
      <w:pPr>
        <w:spacing w:after="0" w:line="240" w:lineRule="auto"/>
        <w:jc w:val="thaiDistribute"/>
        <w:rPr>
          <w:rFonts w:ascii="Times New Roman" w:hAnsi="Times New Roman" w:cs="Times New Roman"/>
          <w:sz w:val="24"/>
          <w:szCs w:val="32"/>
        </w:rPr>
      </w:pPr>
    </w:p>
    <w:p w14:paraId="26278E9A" w14:textId="77777777" w:rsidR="0080327E" w:rsidRDefault="0080327E" w:rsidP="004A6B63">
      <w:pPr>
        <w:spacing w:after="0" w:line="240" w:lineRule="auto"/>
        <w:jc w:val="thaiDistribute"/>
        <w:rPr>
          <w:rFonts w:ascii="Times New Roman" w:hAnsi="Times New Roman" w:cs="Times New Roman"/>
          <w:sz w:val="24"/>
          <w:szCs w:val="32"/>
        </w:rPr>
      </w:pPr>
    </w:p>
    <w:p w14:paraId="6328B748" w14:textId="77777777" w:rsidR="0080327E" w:rsidRDefault="0080327E" w:rsidP="004A6B63">
      <w:pPr>
        <w:spacing w:after="0" w:line="240" w:lineRule="auto"/>
        <w:jc w:val="thaiDistribute"/>
        <w:rPr>
          <w:rFonts w:ascii="Times New Roman" w:hAnsi="Times New Roman" w:cs="Times New Roman"/>
          <w:sz w:val="24"/>
          <w:szCs w:val="32"/>
        </w:rPr>
      </w:pPr>
    </w:p>
    <w:p w14:paraId="6B0A8BE8" w14:textId="77777777" w:rsidR="0080327E" w:rsidRDefault="0080327E" w:rsidP="004A6B63">
      <w:pPr>
        <w:spacing w:after="0" w:line="240" w:lineRule="auto"/>
        <w:jc w:val="thaiDistribute"/>
        <w:rPr>
          <w:rFonts w:ascii="Times New Roman" w:hAnsi="Times New Roman" w:cs="Times New Roman"/>
          <w:sz w:val="24"/>
          <w:szCs w:val="32"/>
        </w:rPr>
      </w:pPr>
    </w:p>
    <w:p w14:paraId="18196498" w14:textId="77777777" w:rsidR="0080327E" w:rsidRDefault="0080327E" w:rsidP="004A6B63">
      <w:pPr>
        <w:spacing w:after="0" w:line="240" w:lineRule="auto"/>
        <w:jc w:val="thaiDistribute"/>
        <w:rPr>
          <w:rFonts w:ascii="Times New Roman" w:hAnsi="Times New Roman" w:cs="Times New Roman"/>
          <w:sz w:val="24"/>
          <w:szCs w:val="32"/>
        </w:rPr>
      </w:pPr>
    </w:p>
    <w:p w14:paraId="0431DA16" w14:textId="77777777" w:rsidR="0080327E" w:rsidRDefault="0080327E" w:rsidP="004A6B63">
      <w:pPr>
        <w:spacing w:after="0" w:line="240" w:lineRule="auto"/>
        <w:jc w:val="thaiDistribute"/>
        <w:rPr>
          <w:rFonts w:ascii="Times New Roman" w:hAnsi="Times New Roman" w:cs="Times New Roman"/>
          <w:sz w:val="24"/>
          <w:szCs w:val="32"/>
        </w:rPr>
      </w:pPr>
    </w:p>
    <w:p w14:paraId="0FE9EE3E" w14:textId="77777777" w:rsidR="0080327E" w:rsidRDefault="0080327E" w:rsidP="004A6B63">
      <w:pPr>
        <w:spacing w:after="0" w:line="240" w:lineRule="auto"/>
        <w:jc w:val="thaiDistribute"/>
        <w:rPr>
          <w:rFonts w:ascii="Times New Roman" w:hAnsi="Times New Roman" w:cs="Times New Roman"/>
          <w:sz w:val="24"/>
          <w:szCs w:val="32"/>
        </w:rPr>
      </w:pPr>
    </w:p>
    <w:p w14:paraId="7B1D15CC" w14:textId="77777777" w:rsidR="0080327E" w:rsidRDefault="0080327E" w:rsidP="004A6B63">
      <w:pPr>
        <w:spacing w:after="0" w:line="240" w:lineRule="auto"/>
        <w:jc w:val="thaiDistribute"/>
        <w:rPr>
          <w:rFonts w:ascii="Times New Roman" w:hAnsi="Times New Roman" w:cs="Times New Roman"/>
          <w:sz w:val="24"/>
          <w:szCs w:val="32"/>
        </w:rPr>
      </w:pPr>
    </w:p>
    <w:p w14:paraId="3F7C2F66" w14:textId="77777777" w:rsidR="0080327E" w:rsidRDefault="0080327E" w:rsidP="004A6B63">
      <w:pPr>
        <w:spacing w:after="0" w:line="240" w:lineRule="auto"/>
        <w:jc w:val="thaiDistribute"/>
        <w:rPr>
          <w:rFonts w:ascii="Times New Roman" w:hAnsi="Times New Roman" w:cs="Times New Roman"/>
          <w:sz w:val="24"/>
          <w:szCs w:val="32"/>
        </w:rPr>
      </w:pPr>
    </w:p>
    <w:p w14:paraId="38121619" w14:textId="77777777" w:rsidR="0080327E" w:rsidRDefault="0080327E" w:rsidP="004A6B63">
      <w:pPr>
        <w:spacing w:after="0" w:line="240" w:lineRule="auto"/>
        <w:jc w:val="thaiDistribute"/>
        <w:rPr>
          <w:rFonts w:ascii="Times New Roman" w:hAnsi="Times New Roman" w:cs="Times New Roman"/>
          <w:sz w:val="24"/>
          <w:szCs w:val="32"/>
        </w:rPr>
      </w:pPr>
    </w:p>
    <w:p w14:paraId="31FF047C" w14:textId="77777777" w:rsidR="0080327E" w:rsidRDefault="0080327E" w:rsidP="004A6B63">
      <w:pPr>
        <w:spacing w:after="0" w:line="240" w:lineRule="auto"/>
        <w:jc w:val="thaiDistribute"/>
        <w:rPr>
          <w:rFonts w:ascii="Times New Roman" w:hAnsi="Times New Roman" w:cs="Times New Roman"/>
          <w:sz w:val="24"/>
          <w:szCs w:val="32"/>
        </w:rPr>
      </w:pPr>
    </w:p>
    <w:p w14:paraId="20AC2C34" w14:textId="77777777" w:rsidR="0080327E" w:rsidRDefault="0080327E" w:rsidP="004A6B63">
      <w:pPr>
        <w:spacing w:after="0" w:line="240" w:lineRule="auto"/>
        <w:jc w:val="thaiDistribute"/>
        <w:rPr>
          <w:rFonts w:ascii="Times New Roman" w:hAnsi="Times New Roman" w:cs="Times New Roman"/>
          <w:sz w:val="24"/>
          <w:szCs w:val="32"/>
        </w:rPr>
      </w:pPr>
    </w:p>
    <w:p w14:paraId="15A30609" w14:textId="77777777" w:rsidR="0080327E" w:rsidRDefault="0080327E" w:rsidP="004A6B63">
      <w:pPr>
        <w:spacing w:after="0" w:line="240" w:lineRule="auto"/>
        <w:jc w:val="thaiDistribute"/>
        <w:rPr>
          <w:rFonts w:ascii="Times New Roman" w:hAnsi="Times New Roman" w:cs="Times New Roman"/>
          <w:sz w:val="24"/>
          <w:szCs w:val="32"/>
        </w:rPr>
      </w:pPr>
    </w:p>
    <w:p w14:paraId="5AA6FE75" w14:textId="77777777" w:rsidR="0080327E" w:rsidRDefault="0080327E" w:rsidP="004A6B63">
      <w:pPr>
        <w:spacing w:after="0" w:line="240" w:lineRule="auto"/>
        <w:jc w:val="thaiDistribute"/>
        <w:rPr>
          <w:rFonts w:ascii="Times New Roman" w:hAnsi="Times New Roman" w:cs="Times New Roman"/>
          <w:sz w:val="24"/>
          <w:szCs w:val="32"/>
        </w:rPr>
      </w:pPr>
    </w:p>
    <w:p w14:paraId="73B442B6" w14:textId="77777777" w:rsidR="0080327E" w:rsidRDefault="0080327E" w:rsidP="004A6B63">
      <w:pPr>
        <w:spacing w:after="0" w:line="240" w:lineRule="auto"/>
        <w:jc w:val="thaiDistribute"/>
        <w:rPr>
          <w:rFonts w:ascii="Times New Roman" w:hAnsi="Times New Roman" w:cs="Times New Roman"/>
          <w:sz w:val="24"/>
          <w:szCs w:val="32"/>
        </w:rPr>
      </w:pPr>
    </w:p>
    <w:p w14:paraId="1C639281" w14:textId="77777777" w:rsidR="0080327E" w:rsidRDefault="0080327E" w:rsidP="004A6B63">
      <w:pPr>
        <w:spacing w:after="0" w:line="240" w:lineRule="auto"/>
        <w:jc w:val="thaiDistribute"/>
        <w:rPr>
          <w:rFonts w:ascii="Times New Roman" w:hAnsi="Times New Roman" w:cs="Times New Roman"/>
          <w:sz w:val="24"/>
          <w:szCs w:val="32"/>
        </w:rPr>
      </w:pPr>
    </w:p>
    <w:p w14:paraId="73FDED17" w14:textId="77777777" w:rsidR="0080327E" w:rsidRDefault="0080327E" w:rsidP="004A6B63">
      <w:pPr>
        <w:spacing w:after="0" w:line="240" w:lineRule="auto"/>
        <w:jc w:val="thaiDistribute"/>
        <w:rPr>
          <w:rFonts w:ascii="Times New Roman" w:hAnsi="Times New Roman" w:cs="Times New Roman"/>
          <w:sz w:val="24"/>
          <w:szCs w:val="32"/>
        </w:rPr>
      </w:pPr>
    </w:p>
    <w:p w14:paraId="3DCD2538" w14:textId="77777777" w:rsidR="0080327E" w:rsidRDefault="0080327E" w:rsidP="004A6B63">
      <w:pPr>
        <w:spacing w:after="0" w:line="240" w:lineRule="auto"/>
        <w:jc w:val="thaiDistribute"/>
        <w:rPr>
          <w:rFonts w:ascii="Times New Roman" w:hAnsi="Times New Roman" w:cs="Times New Roman"/>
          <w:sz w:val="24"/>
          <w:szCs w:val="32"/>
        </w:rPr>
      </w:pPr>
    </w:p>
    <w:p w14:paraId="2B5492ED" w14:textId="77777777" w:rsidR="0080327E" w:rsidRDefault="0080327E" w:rsidP="004A6B63">
      <w:pPr>
        <w:spacing w:after="0" w:line="240" w:lineRule="auto"/>
        <w:jc w:val="thaiDistribute"/>
        <w:rPr>
          <w:rFonts w:ascii="Times New Roman" w:hAnsi="Times New Roman" w:cs="Times New Roman"/>
          <w:sz w:val="24"/>
          <w:szCs w:val="32"/>
        </w:rPr>
      </w:pPr>
    </w:p>
    <w:p w14:paraId="08323F5F" w14:textId="77777777" w:rsidR="0080327E" w:rsidRDefault="0080327E" w:rsidP="004A6B63">
      <w:pPr>
        <w:spacing w:after="0" w:line="240" w:lineRule="auto"/>
        <w:jc w:val="thaiDistribute"/>
        <w:rPr>
          <w:rFonts w:ascii="Times New Roman" w:hAnsi="Times New Roman" w:cs="Times New Roman"/>
          <w:sz w:val="24"/>
          <w:szCs w:val="32"/>
        </w:rPr>
      </w:pPr>
    </w:p>
    <w:p w14:paraId="7E858D65" w14:textId="77777777" w:rsidR="0080327E" w:rsidRDefault="0080327E" w:rsidP="004A6B63">
      <w:pPr>
        <w:spacing w:after="0" w:line="240" w:lineRule="auto"/>
        <w:jc w:val="thaiDistribute"/>
        <w:rPr>
          <w:rFonts w:ascii="Times New Roman" w:hAnsi="Times New Roman" w:cs="Times New Roman"/>
          <w:sz w:val="24"/>
          <w:szCs w:val="32"/>
        </w:rPr>
      </w:pPr>
    </w:p>
    <w:p w14:paraId="43D59875" w14:textId="77777777" w:rsidR="0080327E" w:rsidRDefault="0080327E" w:rsidP="004A6B63">
      <w:pPr>
        <w:spacing w:after="0" w:line="240" w:lineRule="auto"/>
        <w:jc w:val="thaiDistribute"/>
        <w:rPr>
          <w:rFonts w:ascii="Times New Roman" w:hAnsi="Times New Roman" w:cs="Times New Roman"/>
          <w:sz w:val="24"/>
          <w:szCs w:val="32"/>
        </w:rPr>
      </w:pPr>
    </w:p>
    <w:p w14:paraId="564AF4BB" w14:textId="77777777" w:rsidR="0080327E" w:rsidRDefault="0080327E" w:rsidP="004A6B63">
      <w:pPr>
        <w:spacing w:after="0" w:line="240" w:lineRule="auto"/>
        <w:jc w:val="thaiDistribute"/>
        <w:rPr>
          <w:rFonts w:ascii="Times New Roman" w:hAnsi="Times New Roman" w:cs="Times New Roman"/>
          <w:sz w:val="24"/>
          <w:szCs w:val="32"/>
        </w:rPr>
      </w:pPr>
    </w:p>
    <w:p w14:paraId="2EECBFA7" w14:textId="77777777" w:rsidR="0080327E" w:rsidRDefault="0080327E" w:rsidP="004A6B63">
      <w:pPr>
        <w:spacing w:after="0" w:line="240" w:lineRule="auto"/>
        <w:jc w:val="thaiDistribute"/>
        <w:rPr>
          <w:rFonts w:ascii="Times New Roman" w:hAnsi="Times New Roman" w:cs="Times New Roman"/>
          <w:sz w:val="24"/>
          <w:szCs w:val="32"/>
        </w:rPr>
      </w:pPr>
    </w:p>
    <w:p w14:paraId="36A63F51" w14:textId="77777777" w:rsidR="0080327E" w:rsidRDefault="0080327E" w:rsidP="004A6B63">
      <w:pPr>
        <w:spacing w:after="0" w:line="240" w:lineRule="auto"/>
        <w:jc w:val="thaiDistribute"/>
        <w:rPr>
          <w:rFonts w:ascii="Times New Roman" w:hAnsi="Times New Roman" w:cs="Times New Roman"/>
          <w:sz w:val="24"/>
          <w:szCs w:val="32"/>
        </w:rPr>
      </w:pPr>
    </w:p>
    <w:p w14:paraId="4D64B227" w14:textId="77777777" w:rsidR="0080327E" w:rsidRDefault="0080327E" w:rsidP="004A6B63">
      <w:pPr>
        <w:spacing w:after="0" w:line="240" w:lineRule="auto"/>
        <w:jc w:val="thaiDistribute"/>
        <w:rPr>
          <w:rFonts w:ascii="Times New Roman" w:hAnsi="Times New Roman" w:cs="Times New Roman"/>
          <w:sz w:val="24"/>
          <w:szCs w:val="32"/>
        </w:rPr>
      </w:pPr>
    </w:p>
    <w:p w14:paraId="21478431" w14:textId="77777777" w:rsidR="0080327E" w:rsidRDefault="0080327E" w:rsidP="004A6B63">
      <w:pPr>
        <w:spacing w:after="0" w:line="240" w:lineRule="auto"/>
        <w:jc w:val="thaiDistribute"/>
        <w:rPr>
          <w:rFonts w:ascii="Times New Roman" w:hAnsi="Times New Roman" w:cs="Times New Roman"/>
          <w:sz w:val="24"/>
          <w:szCs w:val="32"/>
        </w:rPr>
      </w:pPr>
    </w:p>
    <w:p w14:paraId="5964A15F" w14:textId="77777777" w:rsidR="0080327E" w:rsidRDefault="0080327E" w:rsidP="004A6B63">
      <w:pPr>
        <w:spacing w:after="0" w:line="240" w:lineRule="auto"/>
        <w:jc w:val="thaiDistribute"/>
        <w:rPr>
          <w:rFonts w:ascii="Times New Roman" w:hAnsi="Times New Roman" w:cs="Times New Roman"/>
          <w:sz w:val="24"/>
          <w:szCs w:val="32"/>
        </w:rPr>
        <w:sectPr w:rsidR="0080327E" w:rsidSect="001824C8">
          <w:type w:val="continuous"/>
          <w:pgSz w:w="11906" w:h="16838" w:code="9"/>
          <w:pgMar w:top="1440" w:right="1440" w:bottom="1440" w:left="1440" w:header="720" w:footer="720" w:gutter="0"/>
          <w:cols w:space="720"/>
          <w:docGrid w:linePitch="360"/>
        </w:sectPr>
      </w:pPr>
    </w:p>
    <w:p w14:paraId="24CCDACA" w14:textId="4FA71F32" w:rsidR="004A6B63" w:rsidRDefault="00826894" w:rsidP="004A6B63">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lastRenderedPageBreak/>
        <w:t xml:space="preserve">3. </w:t>
      </w:r>
      <w:r w:rsidR="00197F02" w:rsidRPr="00810F8F">
        <w:rPr>
          <w:rFonts w:ascii="Times New Roman" w:hAnsi="Times New Roman" w:cs="Times New Roman"/>
          <w:sz w:val="24"/>
          <w:szCs w:val="32"/>
        </w:rPr>
        <w:t>Curriculum</w:t>
      </w:r>
      <w:r w:rsidRPr="00810F8F">
        <w:rPr>
          <w:rFonts w:ascii="Times New Roman" w:hAnsi="Times New Roman" w:cs="Times New Roman"/>
          <w:sz w:val="24"/>
          <w:szCs w:val="32"/>
        </w:rPr>
        <w:t xml:space="preserve"> mapping</w:t>
      </w:r>
    </w:p>
    <w:p w14:paraId="180DE9C5" w14:textId="3CDC80DB" w:rsidR="00826894" w:rsidRPr="00810F8F" w:rsidRDefault="00826894" w:rsidP="004A6B63">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75AC3358" wp14:editId="5776258D">
                <wp:simplePos x="0" y="0"/>
                <wp:positionH relativeFrom="margin">
                  <wp:posOffset>-1954</wp:posOffset>
                </wp:positionH>
                <wp:positionV relativeFrom="paragraph">
                  <wp:posOffset>741680</wp:posOffset>
                </wp:positionV>
                <wp:extent cx="5810250" cy="514350"/>
                <wp:effectExtent l="0" t="0" r="19050" b="19050"/>
                <wp:wrapSquare wrapText="bothSides"/>
                <wp:docPr id="51" name="Text Box 51"/>
                <wp:cNvGraphicFramePr/>
                <a:graphic xmlns:a="http://schemas.openxmlformats.org/drawingml/2006/main">
                  <a:graphicData uri="http://schemas.microsoft.com/office/word/2010/wordprocessingShape">
                    <wps:wsp>
                      <wps:cNvSpPr txBox="1"/>
                      <wps:spPr>
                        <a:xfrm>
                          <a:off x="0" y="0"/>
                          <a:ext cx="5810250" cy="5143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01D04B" w14:textId="31AA8283" w:rsidR="00826894" w:rsidRPr="004A17D4" w:rsidRDefault="00826894" w:rsidP="00826894">
                            <w:pPr>
                              <w:spacing w:after="0" w:line="240" w:lineRule="auto"/>
                              <w:jc w:val="thaiDistribute"/>
                              <w:rPr>
                                <w:rFonts w:ascii="Times New Roman" w:hAnsi="Times New Roman" w:cs="Times New Roman"/>
                                <w:sz w:val="20"/>
                                <w:szCs w:val="24"/>
                              </w:rPr>
                            </w:pPr>
                            <w:r w:rsidRPr="00826894">
                              <w:rPr>
                                <w:rFonts w:ascii="Times New Roman" w:hAnsi="Times New Roman" w:cs="Times New Roman"/>
                                <w:sz w:val="20"/>
                                <w:szCs w:val="24"/>
                              </w:rPr>
                              <w:t xml:space="preserve">The </w:t>
                            </w:r>
                            <w:r w:rsidR="00F57B92">
                              <w:rPr>
                                <w:rFonts w:ascii="Times New Roman" w:hAnsi="Times New Roman" w:cs="Times New Roman"/>
                                <w:sz w:val="20"/>
                                <w:szCs w:val="24"/>
                              </w:rPr>
                              <w:t>programme</w:t>
                            </w:r>
                            <w:r w:rsidRPr="00826894">
                              <w:rPr>
                                <w:rFonts w:ascii="Times New Roman" w:hAnsi="Times New Roman" w:cs="Times New Roman"/>
                                <w:sz w:val="20"/>
                                <w:szCs w:val="24"/>
                              </w:rPr>
                              <w:t xml:space="preserve"> shall specify the courses according to Section 3</w:t>
                            </w:r>
                            <w:r w:rsidR="002C3F8C">
                              <w:rPr>
                                <w:rFonts w:ascii="Times New Roman" w:hAnsi="Times New Roman" w:cs="Times New Roman"/>
                                <w:sz w:val="20"/>
                                <w:szCs w:val="24"/>
                              </w:rPr>
                              <w:t>,</w:t>
                            </w:r>
                            <w:r w:rsidRPr="00826894">
                              <w:rPr>
                                <w:rFonts w:ascii="Times New Roman" w:hAnsi="Times New Roman" w:cs="Times New Roman"/>
                                <w:sz w:val="20"/>
                                <w:szCs w:val="24"/>
                              </w:rPr>
                              <w:t xml:space="preserve"> Item 3.1.4 Study plan by specifying the level of learning outcomes (Level) that are numbers or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C3358" id="Text Box 51" o:spid="_x0000_s1072" type="#_x0000_t202" style="position:absolute;left:0;text-align:left;margin-left:-.15pt;margin-top:58.4pt;width:457.5pt;height:40.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" fillcolor="white [3201]" strokecolor="#00b050" strokeweight="1.5pt">
                <v:textbox>
                  <w:txbxContent>
                    <w:p w14:paraId="7301D04B" w14:textId="31AA8283" w:rsidR="00826894" w:rsidRPr="004A17D4" w:rsidRDefault="00826894" w:rsidP="00826894">
                      <w:pPr>
                        <w:spacing w:after="0" w:line="240" w:lineRule="auto"/>
                        <w:jc w:val="thaiDistribute"/>
                        <w:rPr>
                          <w:rFonts w:ascii="Times New Roman" w:hAnsi="Times New Roman" w:cs="Times New Roman"/>
                          <w:sz w:val="20"/>
                          <w:szCs w:val="24"/>
                        </w:rPr>
                      </w:pPr>
                      <w:r w:rsidRPr="00826894">
                        <w:rPr>
                          <w:rFonts w:ascii="Times New Roman" w:hAnsi="Times New Roman" w:cs="Times New Roman"/>
                          <w:sz w:val="20"/>
                          <w:szCs w:val="24"/>
                        </w:rPr>
                        <w:t xml:space="preserve">The </w:t>
                      </w:r>
                      <w:r w:rsidR="00F57B92">
                        <w:rPr>
                          <w:rFonts w:ascii="Times New Roman" w:hAnsi="Times New Roman" w:cs="Times New Roman"/>
                          <w:sz w:val="20"/>
                          <w:szCs w:val="24"/>
                        </w:rPr>
                        <w:t>programme</w:t>
                      </w:r>
                      <w:r w:rsidRPr="00826894">
                        <w:rPr>
                          <w:rFonts w:ascii="Times New Roman" w:hAnsi="Times New Roman" w:cs="Times New Roman"/>
                          <w:sz w:val="20"/>
                          <w:szCs w:val="24"/>
                        </w:rPr>
                        <w:t xml:space="preserve"> shall specify the courses according to Section 3</w:t>
                      </w:r>
                      <w:r w:rsidR="002C3F8C">
                        <w:rPr>
                          <w:rFonts w:ascii="Times New Roman" w:hAnsi="Times New Roman" w:cs="Times New Roman"/>
                          <w:sz w:val="20"/>
                          <w:szCs w:val="24"/>
                        </w:rPr>
                        <w:t>,</w:t>
                      </w:r>
                      <w:r w:rsidRPr="00826894">
                        <w:rPr>
                          <w:rFonts w:ascii="Times New Roman" w:hAnsi="Times New Roman" w:cs="Times New Roman"/>
                          <w:sz w:val="20"/>
                          <w:szCs w:val="24"/>
                        </w:rPr>
                        <w:t xml:space="preserve"> Item 3.1.4 Study plan by specifying the level of learning outcomes (Level) that are numbers or letters.</w:t>
                      </w:r>
                    </w:p>
                  </w:txbxContent>
                </v:textbox>
                <w10:wrap type="square" anchorx="margin"/>
              </v:shape>
            </w:pict>
          </mc:Fallback>
        </mc:AlternateContent>
      </w:r>
      <w:r w:rsidRPr="00810F8F">
        <w:rPr>
          <w:rFonts w:ascii="Times New Roman" w:hAnsi="Times New Roman" w:cs="Times New Roman"/>
          <w:sz w:val="24"/>
          <w:szCs w:val="32"/>
        </w:rPr>
        <w:t xml:space="preserve">3.1 PLOs </w:t>
      </w:r>
      <w:r w:rsidR="001B27A9" w:rsidRPr="00810F8F">
        <w:rPr>
          <w:rFonts w:ascii="Times New Roman" w:hAnsi="Times New Roman" w:cs="Times New Roman"/>
          <w:sz w:val="24"/>
          <w:szCs w:val="32"/>
        </w:rPr>
        <w:t>c</w:t>
      </w:r>
      <w:r w:rsidR="00197F02" w:rsidRPr="00810F8F">
        <w:rPr>
          <w:rFonts w:ascii="Times New Roman" w:hAnsi="Times New Roman" w:cs="Times New Roman"/>
          <w:sz w:val="24"/>
          <w:szCs w:val="32"/>
        </w:rPr>
        <w:t>urriculum</w:t>
      </w:r>
      <w:r w:rsidRPr="00810F8F">
        <w:rPr>
          <w:rFonts w:ascii="Times New Roman" w:hAnsi="Times New Roman" w:cs="Times New Roman"/>
          <w:sz w:val="24"/>
          <w:szCs w:val="32"/>
        </w:rPr>
        <w:t xml:space="preserve"> </w:t>
      </w:r>
      <w:r w:rsidR="001B27A9" w:rsidRPr="00810F8F">
        <w:rPr>
          <w:rFonts w:ascii="Times New Roman" w:hAnsi="Times New Roman" w:cs="Times New Roman"/>
          <w:sz w:val="24"/>
          <w:szCs w:val="32"/>
        </w:rPr>
        <w:t>m</w:t>
      </w:r>
      <w:r w:rsidRPr="00810F8F">
        <w:rPr>
          <w:rFonts w:ascii="Times New Roman" w:hAnsi="Times New Roman" w:cs="Times New Roman"/>
          <w:sz w:val="24"/>
          <w:szCs w:val="32"/>
        </w:rPr>
        <w:t>apping</w:t>
      </w:r>
    </w:p>
    <w:p w14:paraId="69566EDD" w14:textId="467DD5B3" w:rsidR="00826894" w:rsidRPr="00810F8F" w:rsidRDefault="004A6B63"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74E4A2FD" wp14:editId="647C0BEB">
                <wp:simplePos x="0" y="0"/>
                <wp:positionH relativeFrom="margin">
                  <wp:align>left</wp:align>
                </wp:positionH>
                <wp:positionV relativeFrom="paragraph">
                  <wp:posOffset>164253</wp:posOffset>
                </wp:positionV>
                <wp:extent cx="5810250" cy="317500"/>
                <wp:effectExtent l="0" t="0" r="19050" b="25400"/>
                <wp:wrapSquare wrapText="bothSides"/>
                <wp:docPr id="50" name="Text Box 50"/>
                <wp:cNvGraphicFramePr/>
                <a:graphic xmlns:a="http://schemas.openxmlformats.org/drawingml/2006/main">
                  <a:graphicData uri="http://schemas.microsoft.com/office/word/2010/wordprocessingShape">
                    <wps:wsp>
                      <wps:cNvSpPr txBox="1"/>
                      <wps:spPr>
                        <a:xfrm>
                          <a:off x="0" y="0"/>
                          <a:ext cx="5810250" cy="3175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D1C913A" w14:textId="5945BEE7" w:rsidR="00826894" w:rsidRPr="004A17D4" w:rsidRDefault="00826894" w:rsidP="00826894">
                            <w:pPr>
                              <w:spacing w:after="0" w:line="240" w:lineRule="auto"/>
                              <w:jc w:val="thaiDistribute"/>
                              <w:rPr>
                                <w:rFonts w:ascii="Times New Roman" w:hAnsi="Times New Roman" w:cs="Times New Roman"/>
                                <w:sz w:val="20"/>
                                <w:szCs w:val="24"/>
                              </w:rPr>
                            </w:pPr>
                            <w:r w:rsidRPr="00826894">
                              <w:rPr>
                                <w:rFonts w:ascii="Times New Roman" w:hAnsi="Times New Roman" w:cs="Times New Roman"/>
                                <w:sz w:val="20"/>
                                <w:szCs w:val="24"/>
                              </w:rPr>
                              <w:t xml:space="preserve">Undergraduate </w:t>
                            </w:r>
                            <w:r w:rsidR="00F57B92">
                              <w:rPr>
                                <w:rFonts w:ascii="Times New Roman" w:hAnsi="Times New Roman" w:cs="Times New Roman"/>
                                <w:sz w:val="20"/>
                                <w:szCs w:val="24"/>
                              </w:rPr>
                              <w:t>programme</w:t>
                            </w:r>
                            <w:r w:rsidRPr="00826894">
                              <w:rPr>
                                <w:rFonts w:ascii="Times New Roman" w:hAnsi="Times New Roman" w:cs="Times New Roman"/>
                                <w:sz w:val="20"/>
                                <w:szCs w:val="24"/>
                              </w:rPr>
                              <w:t xml:space="preserve">s, please add </w:t>
                            </w:r>
                            <w:r w:rsidR="00197F02">
                              <w:rPr>
                                <w:rFonts w:ascii="Times New Roman" w:hAnsi="Times New Roman" w:cs="Times New Roman"/>
                                <w:sz w:val="20"/>
                                <w:szCs w:val="24"/>
                              </w:rPr>
                              <w:t>curriculum m</w:t>
                            </w:r>
                            <w:r w:rsidRPr="00826894">
                              <w:rPr>
                                <w:rFonts w:ascii="Times New Roman" w:hAnsi="Times New Roman" w:cs="Times New Roman"/>
                                <w:sz w:val="20"/>
                                <w:szCs w:val="24"/>
                              </w:rPr>
                              <w:t>apping for all general education courses.</w:t>
                            </w:r>
                            <w:r w:rsidR="001B27A9">
                              <w:rPr>
                                <w:rFonts w:ascii="Times New Roman" w:hAnsi="Times New Roman" w:cs="Times New Roman"/>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A2FD" id="Text Box 50" o:spid="_x0000_s1073" type="#_x0000_t202" style="position:absolute;left:0;text-align:left;margin-left:0;margin-top:12.95pt;width:457.5pt;height: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" fillcolor="white [3201]" strokecolor="#00b050" strokeweight="1.5pt">
                <v:textbox>
                  <w:txbxContent>
                    <w:p w14:paraId="1D1C913A" w14:textId="5945BEE7" w:rsidR="00826894" w:rsidRPr="004A17D4" w:rsidRDefault="00826894" w:rsidP="00826894">
                      <w:pPr>
                        <w:spacing w:after="0" w:line="240" w:lineRule="auto"/>
                        <w:jc w:val="thaiDistribute"/>
                        <w:rPr>
                          <w:rFonts w:ascii="Times New Roman" w:hAnsi="Times New Roman" w:cs="Times New Roman"/>
                          <w:sz w:val="20"/>
                          <w:szCs w:val="24"/>
                        </w:rPr>
                      </w:pPr>
                      <w:r w:rsidRPr="00826894">
                        <w:rPr>
                          <w:rFonts w:ascii="Times New Roman" w:hAnsi="Times New Roman" w:cs="Times New Roman"/>
                          <w:sz w:val="20"/>
                          <w:szCs w:val="24"/>
                        </w:rPr>
                        <w:t xml:space="preserve">Undergraduate </w:t>
                      </w:r>
                      <w:r w:rsidR="00F57B92">
                        <w:rPr>
                          <w:rFonts w:ascii="Times New Roman" w:hAnsi="Times New Roman" w:cs="Times New Roman"/>
                          <w:sz w:val="20"/>
                          <w:szCs w:val="24"/>
                        </w:rPr>
                        <w:t>programme</w:t>
                      </w:r>
                      <w:r w:rsidRPr="00826894">
                        <w:rPr>
                          <w:rFonts w:ascii="Times New Roman" w:hAnsi="Times New Roman" w:cs="Times New Roman"/>
                          <w:sz w:val="20"/>
                          <w:szCs w:val="24"/>
                        </w:rPr>
                        <w:t xml:space="preserve">s, please add </w:t>
                      </w:r>
                      <w:r w:rsidR="00197F02">
                        <w:rPr>
                          <w:rFonts w:ascii="Times New Roman" w:hAnsi="Times New Roman" w:cs="Times New Roman"/>
                          <w:sz w:val="20"/>
                          <w:szCs w:val="24"/>
                        </w:rPr>
                        <w:t>curriculum m</w:t>
                      </w:r>
                      <w:r w:rsidRPr="00826894">
                        <w:rPr>
                          <w:rFonts w:ascii="Times New Roman" w:hAnsi="Times New Roman" w:cs="Times New Roman"/>
                          <w:sz w:val="20"/>
                          <w:szCs w:val="24"/>
                        </w:rPr>
                        <w:t>apping for all general education courses.</w:t>
                      </w:r>
                      <w:r w:rsidR="001B27A9">
                        <w:rPr>
                          <w:rFonts w:ascii="Times New Roman" w:hAnsi="Times New Roman" w:cs="Times New Roman"/>
                          <w:sz w:val="20"/>
                          <w:szCs w:val="24"/>
                        </w:rPr>
                        <w:t xml:space="preserve"> </w:t>
                      </w:r>
                    </w:p>
                  </w:txbxContent>
                </v:textbox>
                <w10:wrap type="square" anchorx="margin"/>
              </v:shape>
            </w:pict>
          </mc:Fallback>
        </mc:AlternateContent>
      </w:r>
    </w:p>
    <w:tbl>
      <w:tblPr>
        <w:tblStyle w:val="a8"/>
        <w:tblW w:w="4876" w:type="pct"/>
        <w:tblLook w:val="04A0" w:firstRow="1" w:lastRow="0" w:firstColumn="1" w:lastColumn="0" w:noHBand="0" w:noVBand="1"/>
      </w:tblPr>
      <w:tblGrid>
        <w:gridCol w:w="5373"/>
        <w:gridCol w:w="911"/>
        <w:gridCol w:w="903"/>
        <w:gridCol w:w="914"/>
        <w:gridCol w:w="914"/>
        <w:gridCol w:w="906"/>
        <w:gridCol w:w="909"/>
        <w:gridCol w:w="909"/>
        <w:gridCol w:w="914"/>
        <w:gridCol w:w="949"/>
      </w:tblGrid>
      <w:tr w:rsidR="00C408F2" w:rsidRPr="00810F8F" w14:paraId="11D07473" w14:textId="77777777" w:rsidTr="00C408F2">
        <w:trPr>
          <w:trHeight w:val="228"/>
          <w:tblHeader/>
        </w:trPr>
        <w:tc>
          <w:tcPr>
            <w:tcW w:w="1975" w:type="pct"/>
            <w:vMerge w:val="restart"/>
            <w:vAlign w:val="center"/>
          </w:tcPr>
          <w:p w14:paraId="0090F0F5" w14:textId="450C998E" w:rsidR="00826894" w:rsidRPr="00810F8F" w:rsidRDefault="00C408F2"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Course</w:t>
            </w:r>
          </w:p>
        </w:tc>
        <w:tc>
          <w:tcPr>
            <w:tcW w:w="1003" w:type="pct"/>
            <w:gridSpan w:val="3"/>
          </w:tcPr>
          <w:p w14:paraId="53789B4E"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PLO 1</w:t>
            </w:r>
          </w:p>
        </w:tc>
        <w:tc>
          <w:tcPr>
            <w:tcW w:w="669" w:type="pct"/>
            <w:gridSpan w:val="2"/>
          </w:tcPr>
          <w:p w14:paraId="54EAD0EF"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PLO 2</w:t>
            </w:r>
          </w:p>
        </w:tc>
        <w:tc>
          <w:tcPr>
            <w:tcW w:w="668" w:type="pct"/>
            <w:gridSpan w:val="2"/>
          </w:tcPr>
          <w:p w14:paraId="4F5E3EB5"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PLO 3</w:t>
            </w:r>
          </w:p>
        </w:tc>
        <w:tc>
          <w:tcPr>
            <w:tcW w:w="685" w:type="pct"/>
            <w:gridSpan w:val="2"/>
          </w:tcPr>
          <w:p w14:paraId="6D989672"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PLO 4</w:t>
            </w:r>
          </w:p>
        </w:tc>
      </w:tr>
      <w:tr w:rsidR="00C408F2" w:rsidRPr="00810F8F" w14:paraId="5B5E3835" w14:textId="77777777" w:rsidTr="00C408F2">
        <w:trPr>
          <w:trHeight w:val="238"/>
          <w:tblHeader/>
        </w:trPr>
        <w:tc>
          <w:tcPr>
            <w:tcW w:w="1975" w:type="pct"/>
            <w:vMerge/>
          </w:tcPr>
          <w:p w14:paraId="05101BF3" w14:textId="77777777" w:rsidR="00826894" w:rsidRPr="00810F8F" w:rsidRDefault="00826894" w:rsidP="00C408F2">
            <w:pPr>
              <w:rPr>
                <w:rFonts w:ascii="Times New Roman" w:hAnsi="Times New Roman" w:cs="Times New Roman"/>
                <w:b/>
                <w:bCs/>
                <w:sz w:val="20"/>
                <w:szCs w:val="20"/>
              </w:rPr>
            </w:pPr>
          </w:p>
        </w:tc>
        <w:tc>
          <w:tcPr>
            <w:tcW w:w="335" w:type="pct"/>
          </w:tcPr>
          <w:p w14:paraId="560CE748"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1A</w:t>
            </w:r>
          </w:p>
        </w:tc>
        <w:tc>
          <w:tcPr>
            <w:tcW w:w="332" w:type="pct"/>
          </w:tcPr>
          <w:p w14:paraId="4811A33A"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1B</w:t>
            </w:r>
          </w:p>
        </w:tc>
        <w:tc>
          <w:tcPr>
            <w:tcW w:w="335" w:type="pct"/>
          </w:tcPr>
          <w:p w14:paraId="67AFBB63"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1C</w:t>
            </w:r>
          </w:p>
        </w:tc>
        <w:tc>
          <w:tcPr>
            <w:tcW w:w="336" w:type="pct"/>
          </w:tcPr>
          <w:p w14:paraId="5BB4C491"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2A</w:t>
            </w:r>
          </w:p>
        </w:tc>
        <w:tc>
          <w:tcPr>
            <w:tcW w:w="332" w:type="pct"/>
          </w:tcPr>
          <w:p w14:paraId="40E5D554"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2B</w:t>
            </w:r>
          </w:p>
        </w:tc>
        <w:tc>
          <w:tcPr>
            <w:tcW w:w="334" w:type="pct"/>
          </w:tcPr>
          <w:p w14:paraId="4C35CB83"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3A</w:t>
            </w:r>
          </w:p>
        </w:tc>
        <w:tc>
          <w:tcPr>
            <w:tcW w:w="334" w:type="pct"/>
          </w:tcPr>
          <w:p w14:paraId="46CD2BD1"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3B</w:t>
            </w:r>
          </w:p>
        </w:tc>
        <w:tc>
          <w:tcPr>
            <w:tcW w:w="336" w:type="pct"/>
          </w:tcPr>
          <w:p w14:paraId="4816D8DA"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4A</w:t>
            </w:r>
          </w:p>
        </w:tc>
        <w:tc>
          <w:tcPr>
            <w:tcW w:w="349" w:type="pct"/>
          </w:tcPr>
          <w:p w14:paraId="2F89FA90" w14:textId="77777777" w:rsidR="00826894" w:rsidRPr="00810F8F" w:rsidRDefault="00826894" w:rsidP="00C408F2">
            <w:pPr>
              <w:jc w:val="center"/>
              <w:rPr>
                <w:rFonts w:ascii="Times New Roman" w:hAnsi="Times New Roman" w:cs="Times New Roman"/>
                <w:b/>
                <w:bCs/>
                <w:sz w:val="20"/>
                <w:szCs w:val="20"/>
              </w:rPr>
            </w:pPr>
            <w:r w:rsidRPr="00810F8F">
              <w:rPr>
                <w:rFonts w:ascii="Times New Roman" w:hAnsi="Times New Roman" w:cs="Times New Roman"/>
                <w:b/>
                <w:bCs/>
                <w:sz w:val="20"/>
                <w:szCs w:val="20"/>
              </w:rPr>
              <w:t>4B</w:t>
            </w:r>
          </w:p>
        </w:tc>
      </w:tr>
      <w:tr w:rsidR="00C408F2" w:rsidRPr="00810F8F" w14:paraId="003A6270" w14:textId="77777777" w:rsidTr="00C408F2">
        <w:trPr>
          <w:trHeight w:val="277"/>
        </w:trPr>
        <w:tc>
          <w:tcPr>
            <w:tcW w:w="1975" w:type="pct"/>
          </w:tcPr>
          <w:p w14:paraId="489F378C" w14:textId="7E3B532D" w:rsidR="00826894" w:rsidRPr="00810F8F" w:rsidRDefault="00C408F2" w:rsidP="00C408F2">
            <w:pPr>
              <w:rPr>
                <w:rFonts w:ascii="Times New Roman" w:hAnsi="Times New Roman" w:cs="Times New Roman"/>
                <w:b/>
                <w:bCs/>
                <w:sz w:val="20"/>
                <w:szCs w:val="20"/>
                <w:cs/>
              </w:rPr>
            </w:pPr>
            <w:r w:rsidRPr="00810F8F">
              <w:rPr>
                <w:rFonts w:ascii="Times New Roman" w:hAnsi="Times New Roman" w:cs="Times New Roman"/>
                <w:b/>
                <w:bCs/>
                <w:sz w:val="20"/>
                <w:szCs w:val="20"/>
              </w:rPr>
              <w:t>Academic Year</w:t>
            </w:r>
            <w:r w:rsidR="00826894" w:rsidRPr="00810F8F">
              <w:rPr>
                <w:rFonts w:ascii="Times New Roman" w:hAnsi="Times New Roman" w:cs="Times New Roman"/>
                <w:b/>
                <w:bCs/>
                <w:sz w:val="20"/>
                <w:szCs w:val="20"/>
                <w:cs/>
              </w:rPr>
              <w:t xml:space="preserve"> 1 </w:t>
            </w:r>
            <w:r w:rsidRPr="00810F8F">
              <w:rPr>
                <w:rFonts w:ascii="Times New Roman" w:hAnsi="Times New Roman" w:cs="Times New Roman"/>
                <w:b/>
                <w:bCs/>
                <w:sz w:val="20"/>
                <w:szCs w:val="20"/>
              </w:rPr>
              <w:t>Semester</w:t>
            </w:r>
            <w:r w:rsidR="00826894" w:rsidRPr="00810F8F">
              <w:rPr>
                <w:rFonts w:ascii="Times New Roman" w:hAnsi="Times New Roman" w:cs="Times New Roman"/>
                <w:b/>
                <w:bCs/>
                <w:sz w:val="20"/>
                <w:szCs w:val="20"/>
                <w:cs/>
              </w:rPr>
              <w:t xml:space="preserve"> 1</w:t>
            </w:r>
          </w:p>
        </w:tc>
        <w:tc>
          <w:tcPr>
            <w:tcW w:w="335" w:type="pct"/>
          </w:tcPr>
          <w:p w14:paraId="1F22DE16"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17AEBEDF" w14:textId="77777777" w:rsidR="00826894" w:rsidRPr="00810F8F" w:rsidRDefault="00826894" w:rsidP="00C408F2">
            <w:pPr>
              <w:jc w:val="center"/>
              <w:rPr>
                <w:rFonts w:ascii="Times New Roman" w:hAnsi="Times New Roman" w:cs="Times New Roman"/>
                <w:b/>
                <w:bCs/>
                <w:sz w:val="20"/>
                <w:szCs w:val="20"/>
              </w:rPr>
            </w:pPr>
          </w:p>
        </w:tc>
        <w:tc>
          <w:tcPr>
            <w:tcW w:w="335" w:type="pct"/>
          </w:tcPr>
          <w:p w14:paraId="25DD326D"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31E44907"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1DD26BAF"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2C79DFC2"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5A89DE61"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76252553" w14:textId="77777777" w:rsidR="00826894" w:rsidRPr="00810F8F" w:rsidRDefault="00826894" w:rsidP="00C408F2">
            <w:pPr>
              <w:jc w:val="center"/>
              <w:rPr>
                <w:rFonts w:ascii="Times New Roman" w:hAnsi="Times New Roman" w:cs="Times New Roman"/>
                <w:b/>
                <w:bCs/>
                <w:sz w:val="20"/>
                <w:szCs w:val="20"/>
              </w:rPr>
            </w:pPr>
          </w:p>
        </w:tc>
        <w:tc>
          <w:tcPr>
            <w:tcW w:w="349" w:type="pct"/>
          </w:tcPr>
          <w:p w14:paraId="0A15C52F" w14:textId="77777777" w:rsidR="00826894" w:rsidRPr="00810F8F" w:rsidRDefault="00826894" w:rsidP="00C408F2">
            <w:pPr>
              <w:jc w:val="center"/>
              <w:rPr>
                <w:rFonts w:ascii="Times New Roman" w:hAnsi="Times New Roman" w:cs="Times New Roman"/>
                <w:b/>
                <w:bCs/>
                <w:sz w:val="20"/>
                <w:szCs w:val="20"/>
              </w:rPr>
            </w:pPr>
          </w:p>
        </w:tc>
      </w:tr>
      <w:tr w:rsidR="00C408F2" w:rsidRPr="00810F8F" w14:paraId="64A85EF0" w14:textId="77777777" w:rsidTr="00C408F2">
        <w:trPr>
          <w:trHeight w:val="456"/>
        </w:trPr>
        <w:tc>
          <w:tcPr>
            <w:tcW w:w="1975" w:type="pct"/>
          </w:tcPr>
          <w:p w14:paraId="5ADF054E"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38DB5808"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1</w:t>
            </w:r>
          </w:p>
        </w:tc>
        <w:tc>
          <w:tcPr>
            <w:tcW w:w="332" w:type="pct"/>
          </w:tcPr>
          <w:p w14:paraId="51CCF2D6" w14:textId="77777777" w:rsidR="00826894" w:rsidRPr="00810F8F" w:rsidRDefault="00826894" w:rsidP="00C408F2">
            <w:pPr>
              <w:jc w:val="center"/>
              <w:rPr>
                <w:rFonts w:ascii="Times New Roman" w:hAnsi="Times New Roman" w:cs="Times New Roman"/>
                <w:sz w:val="20"/>
                <w:szCs w:val="20"/>
              </w:rPr>
            </w:pPr>
          </w:p>
        </w:tc>
        <w:tc>
          <w:tcPr>
            <w:tcW w:w="335" w:type="pct"/>
          </w:tcPr>
          <w:p w14:paraId="3E8CE3F8" w14:textId="77777777" w:rsidR="00826894" w:rsidRPr="00810F8F" w:rsidRDefault="00826894" w:rsidP="00C408F2">
            <w:pPr>
              <w:jc w:val="center"/>
              <w:rPr>
                <w:rFonts w:ascii="Times New Roman" w:hAnsi="Times New Roman" w:cs="Times New Roman"/>
                <w:sz w:val="20"/>
                <w:szCs w:val="20"/>
              </w:rPr>
            </w:pPr>
          </w:p>
        </w:tc>
        <w:tc>
          <w:tcPr>
            <w:tcW w:w="336" w:type="pct"/>
          </w:tcPr>
          <w:p w14:paraId="3E126DF8" w14:textId="77777777" w:rsidR="00826894" w:rsidRPr="00810F8F" w:rsidRDefault="00826894" w:rsidP="00C408F2">
            <w:pPr>
              <w:jc w:val="center"/>
              <w:rPr>
                <w:rFonts w:ascii="Times New Roman" w:hAnsi="Times New Roman" w:cs="Times New Roman"/>
                <w:sz w:val="20"/>
                <w:szCs w:val="20"/>
              </w:rPr>
            </w:pPr>
          </w:p>
        </w:tc>
        <w:tc>
          <w:tcPr>
            <w:tcW w:w="332" w:type="pct"/>
          </w:tcPr>
          <w:p w14:paraId="6411AADE"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1</w:t>
            </w:r>
          </w:p>
        </w:tc>
        <w:tc>
          <w:tcPr>
            <w:tcW w:w="334" w:type="pct"/>
          </w:tcPr>
          <w:p w14:paraId="14D4F672" w14:textId="77777777" w:rsidR="00826894" w:rsidRPr="00810F8F" w:rsidRDefault="00826894" w:rsidP="00C408F2">
            <w:pPr>
              <w:jc w:val="center"/>
              <w:rPr>
                <w:rFonts w:ascii="Times New Roman" w:hAnsi="Times New Roman" w:cs="Times New Roman"/>
                <w:sz w:val="20"/>
                <w:szCs w:val="20"/>
              </w:rPr>
            </w:pPr>
          </w:p>
        </w:tc>
        <w:tc>
          <w:tcPr>
            <w:tcW w:w="334" w:type="pct"/>
          </w:tcPr>
          <w:p w14:paraId="48FF2730"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1</w:t>
            </w:r>
          </w:p>
        </w:tc>
        <w:tc>
          <w:tcPr>
            <w:tcW w:w="336" w:type="pct"/>
          </w:tcPr>
          <w:p w14:paraId="7F8F49FB" w14:textId="77777777" w:rsidR="00826894" w:rsidRPr="00810F8F" w:rsidRDefault="00826894" w:rsidP="00C408F2">
            <w:pPr>
              <w:jc w:val="center"/>
              <w:rPr>
                <w:rFonts w:ascii="Times New Roman" w:hAnsi="Times New Roman" w:cs="Times New Roman"/>
                <w:sz w:val="20"/>
                <w:szCs w:val="20"/>
              </w:rPr>
            </w:pPr>
          </w:p>
        </w:tc>
        <w:tc>
          <w:tcPr>
            <w:tcW w:w="349" w:type="pct"/>
          </w:tcPr>
          <w:p w14:paraId="37161174" w14:textId="77777777" w:rsidR="00826894" w:rsidRPr="00810F8F" w:rsidRDefault="00826894" w:rsidP="00C408F2">
            <w:pPr>
              <w:jc w:val="center"/>
              <w:rPr>
                <w:rFonts w:ascii="Times New Roman" w:hAnsi="Times New Roman" w:cs="Times New Roman"/>
                <w:sz w:val="20"/>
                <w:szCs w:val="20"/>
              </w:rPr>
            </w:pPr>
          </w:p>
        </w:tc>
      </w:tr>
      <w:tr w:rsidR="00C408F2" w:rsidRPr="00810F8F" w14:paraId="67FFB036" w14:textId="77777777" w:rsidTr="00C408F2">
        <w:trPr>
          <w:trHeight w:val="456"/>
        </w:trPr>
        <w:tc>
          <w:tcPr>
            <w:tcW w:w="1975" w:type="pct"/>
          </w:tcPr>
          <w:p w14:paraId="2A4F0830"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34F9DB9A" w14:textId="77777777" w:rsidR="00826894" w:rsidRPr="00810F8F" w:rsidRDefault="00826894" w:rsidP="00C408F2">
            <w:pPr>
              <w:jc w:val="center"/>
              <w:rPr>
                <w:rFonts w:ascii="Times New Roman" w:hAnsi="Times New Roman" w:cs="Times New Roman"/>
                <w:sz w:val="20"/>
                <w:szCs w:val="20"/>
              </w:rPr>
            </w:pPr>
          </w:p>
        </w:tc>
        <w:tc>
          <w:tcPr>
            <w:tcW w:w="332" w:type="pct"/>
          </w:tcPr>
          <w:p w14:paraId="706A6554"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2</w:t>
            </w:r>
          </w:p>
        </w:tc>
        <w:tc>
          <w:tcPr>
            <w:tcW w:w="335" w:type="pct"/>
          </w:tcPr>
          <w:p w14:paraId="3CBE452C" w14:textId="77777777" w:rsidR="00826894" w:rsidRPr="00810F8F" w:rsidRDefault="00826894" w:rsidP="00C408F2">
            <w:pPr>
              <w:jc w:val="center"/>
              <w:rPr>
                <w:rFonts w:ascii="Times New Roman" w:hAnsi="Times New Roman" w:cs="Times New Roman"/>
                <w:sz w:val="20"/>
                <w:szCs w:val="20"/>
              </w:rPr>
            </w:pPr>
          </w:p>
        </w:tc>
        <w:tc>
          <w:tcPr>
            <w:tcW w:w="336" w:type="pct"/>
          </w:tcPr>
          <w:p w14:paraId="6A7073FC" w14:textId="77777777" w:rsidR="00826894" w:rsidRPr="00810F8F" w:rsidRDefault="00826894" w:rsidP="00C408F2">
            <w:pPr>
              <w:jc w:val="center"/>
              <w:rPr>
                <w:rFonts w:ascii="Times New Roman" w:hAnsi="Times New Roman" w:cs="Times New Roman"/>
                <w:sz w:val="20"/>
                <w:szCs w:val="20"/>
              </w:rPr>
            </w:pPr>
          </w:p>
        </w:tc>
        <w:tc>
          <w:tcPr>
            <w:tcW w:w="332" w:type="pct"/>
          </w:tcPr>
          <w:p w14:paraId="771E83ED" w14:textId="77777777" w:rsidR="00826894" w:rsidRPr="00810F8F" w:rsidRDefault="00826894" w:rsidP="00C408F2">
            <w:pPr>
              <w:jc w:val="center"/>
              <w:rPr>
                <w:rFonts w:ascii="Times New Roman" w:hAnsi="Times New Roman" w:cs="Times New Roman"/>
                <w:sz w:val="20"/>
                <w:szCs w:val="20"/>
              </w:rPr>
            </w:pPr>
          </w:p>
        </w:tc>
        <w:tc>
          <w:tcPr>
            <w:tcW w:w="334" w:type="pct"/>
          </w:tcPr>
          <w:p w14:paraId="68B82530"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1</w:t>
            </w:r>
          </w:p>
        </w:tc>
        <w:tc>
          <w:tcPr>
            <w:tcW w:w="334" w:type="pct"/>
          </w:tcPr>
          <w:p w14:paraId="7B7799A5" w14:textId="77777777" w:rsidR="00826894" w:rsidRPr="00810F8F" w:rsidRDefault="00826894" w:rsidP="00C408F2">
            <w:pPr>
              <w:jc w:val="center"/>
              <w:rPr>
                <w:rFonts w:ascii="Times New Roman" w:hAnsi="Times New Roman" w:cs="Times New Roman"/>
                <w:sz w:val="20"/>
                <w:szCs w:val="20"/>
              </w:rPr>
            </w:pPr>
          </w:p>
        </w:tc>
        <w:tc>
          <w:tcPr>
            <w:tcW w:w="336" w:type="pct"/>
          </w:tcPr>
          <w:p w14:paraId="364E4EC5"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1</w:t>
            </w:r>
          </w:p>
        </w:tc>
        <w:tc>
          <w:tcPr>
            <w:tcW w:w="349" w:type="pct"/>
          </w:tcPr>
          <w:p w14:paraId="7530B0E8" w14:textId="77777777" w:rsidR="00826894" w:rsidRPr="00810F8F" w:rsidRDefault="00826894" w:rsidP="00C408F2">
            <w:pPr>
              <w:jc w:val="center"/>
              <w:rPr>
                <w:rFonts w:ascii="Times New Roman" w:hAnsi="Times New Roman" w:cs="Times New Roman"/>
                <w:sz w:val="20"/>
                <w:szCs w:val="20"/>
              </w:rPr>
            </w:pPr>
          </w:p>
        </w:tc>
      </w:tr>
      <w:tr w:rsidR="00C408F2" w:rsidRPr="00810F8F" w14:paraId="0DD6CB35" w14:textId="77777777" w:rsidTr="00C408F2">
        <w:trPr>
          <w:trHeight w:val="267"/>
        </w:trPr>
        <w:tc>
          <w:tcPr>
            <w:tcW w:w="1975" w:type="pct"/>
          </w:tcPr>
          <w:p w14:paraId="5717F23D" w14:textId="19E6AAF8" w:rsidR="00826894" w:rsidRPr="00810F8F" w:rsidRDefault="00C408F2" w:rsidP="00C408F2">
            <w:pPr>
              <w:rPr>
                <w:rFonts w:ascii="Times New Roman" w:hAnsi="Times New Roman" w:cs="Times New Roman"/>
                <w:b/>
                <w:bCs/>
                <w:sz w:val="20"/>
                <w:szCs w:val="20"/>
              </w:rPr>
            </w:pPr>
            <w:r w:rsidRPr="00810F8F">
              <w:rPr>
                <w:rFonts w:ascii="Times New Roman" w:hAnsi="Times New Roman" w:cs="Times New Roman"/>
                <w:b/>
                <w:bCs/>
                <w:sz w:val="20"/>
                <w:szCs w:val="20"/>
              </w:rPr>
              <w:t>Academic Year</w:t>
            </w:r>
            <w:r w:rsidRPr="00810F8F">
              <w:rPr>
                <w:rFonts w:ascii="Times New Roman" w:hAnsi="Times New Roman" w:cs="Times New Roman"/>
                <w:b/>
                <w:bCs/>
                <w:sz w:val="20"/>
                <w:szCs w:val="20"/>
                <w:cs/>
              </w:rPr>
              <w:t xml:space="preserve"> 1 </w:t>
            </w:r>
            <w:r w:rsidRPr="00810F8F">
              <w:rPr>
                <w:rFonts w:ascii="Times New Roman" w:hAnsi="Times New Roman" w:cs="Times New Roman"/>
                <w:b/>
                <w:bCs/>
                <w:sz w:val="20"/>
                <w:szCs w:val="20"/>
              </w:rPr>
              <w:t>Semester</w:t>
            </w:r>
            <w:r w:rsidRPr="00810F8F">
              <w:rPr>
                <w:rFonts w:ascii="Times New Roman" w:hAnsi="Times New Roman" w:cs="Times New Roman"/>
                <w:b/>
                <w:bCs/>
                <w:sz w:val="20"/>
                <w:szCs w:val="20"/>
                <w:cs/>
              </w:rPr>
              <w:t xml:space="preserve"> </w:t>
            </w:r>
            <w:r w:rsidRPr="00810F8F">
              <w:rPr>
                <w:rFonts w:ascii="Times New Roman" w:hAnsi="Times New Roman" w:cs="Times New Roman"/>
                <w:b/>
                <w:bCs/>
                <w:sz w:val="20"/>
                <w:szCs w:val="20"/>
              </w:rPr>
              <w:t>2</w:t>
            </w:r>
          </w:p>
        </w:tc>
        <w:tc>
          <w:tcPr>
            <w:tcW w:w="335" w:type="pct"/>
          </w:tcPr>
          <w:p w14:paraId="4CB4FA35"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55EF9A3F" w14:textId="77777777" w:rsidR="00826894" w:rsidRPr="00810F8F" w:rsidRDefault="00826894" w:rsidP="00C408F2">
            <w:pPr>
              <w:jc w:val="center"/>
              <w:rPr>
                <w:rFonts w:ascii="Times New Roman" w:hAnsi="Times New Roman" w:cs="Times New Roman"/>
                <w:b/>
                <w:bCs/>
                <w:sz w:val="20"/>
                <w:szCs w:val="20"/>
              </w:rPr>
            </w:pPr>
          </w:p>
        </w:tc>
        <w:tc>
          <w:tcPr>
            <w:tcW w:w="335" w:type="pct"/>
          </w:tcPr>
          <w:p w14:paraId="63FD384E"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0465E4E0"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540A255D"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24483F46"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02B015C8"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384059B9" w14:textId="77777777" w:rsidR="00826894" w:rsidRPr="00810F8F" w:rsidRDefault="00826894" w:rsidP="00C408F2">
            <w:pPr>
              <w:jc w:val="center"/>
              <w:rPr>
                <w:rFonts w:ascii="Times New Roman" w:hAnsi="Times New Roman" w:cs="Times New Roman"/>
                <w:b/>
                <w:bCs/>
                <w:sz w:val="20"/>
                <w:szCs w:val="20"/>
              </w:rPr>
            </w:pPr>
          </w:p>
        </w:tc>
        <w:tc>
          <w:tcPr>
            <w:tcW w:w="349" w:type="pct"/>
          </w:tcPr>
          <w:p w14:paraId="17BECD4D" w14:textId="77777777" w:rsidR="00826894" w:rsidRPr="00810F8F" w:rsidRDefault="00826894" w:rsidP="00C408F2">
            <w:pPr>
              <w:jc w:val="center"/>
              <w:rPr>
                <w:rFonts w:ascii="Times New Roman" w:hAnsi="Times New Roman" w:cs="Times New Roman"/>
                <w:b/>
                <w:bCs/>
                <w:sz w:val="20"/>
                <w:szCs w:val="20"/>
              </w:rPr>
            </w:pPr>
          </w:p>
        </w:tc>
      </w:tr>
      <w:tr w:rsidR="00C408F2" w:rsidRPr="00810F8F" w14:paraId="2D5AC7DC" w14:textId="77777777" w:rsidTr="00C408F2">
        <w:trPr>
          <w:trHeight w:val="456"/>
        </w:trPr>
        <w:tc>
          <w:tcPr>
            <w:tcW w:w="1975" w:type="pct"/>
          </w:tcPr>
          <w:p w14:paraId="043E67A1"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691A47E1" w14:textId="77777777" w:rsidR="00826894" w:rsidRPr="00810F8F" w:rsidRDefault="00826894" w:rsidP="00C408F2">
            <w:pPr>
              <w:jc w:val="center"/>
              <w:rPr>
                <w:rFonts w:ascii="Times New Roman" w:hAnsi="Times New Roman" w:cs="Times New Roman"/>
                <w:sz w:val="20"/>
                <w:szCs w:val="20"/>
              </w:rPr>
            </w:pPr>
          </w:p>
        </w:tc>
        <w:tc>
          <w:tcPr>
            <w:tcW w:w="332" w:type="pct"/>
          </w:tcPr>
          <w:p w14:paraId="30446C04" w14:textId="77777777" w:rsidR="00826894" w:rsidRPr="00810F8F" w:rsidRDefault="00826894" w:rsidP="00C408F2">
            <w:pPr>
              <w:jc w:val="center"/>
              <w:rPr>
                <w:rFonts w:ascii="Times New Roman" w:hAnsi="Times New Roman" w:cs="Times New Roman"/>
                <w:sz w:val="20"/>
                <w:szCs w:val="20"/>
              </w:rPr>
            </w:pPr>
          </w:p>
        </w:tc>
        <w:tc>
          <w:tcPr>
            <w:tcW w:w="335" w:type="pct"/>
          </w:tcPr>
          <w:p w14:paraId="4BF090CC"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2</w:t>
            </w:r>
          </w:p>
        </w:tc>
        <w:tc>
          <w:tcPr>
            <w:tcW w:w="336" w:type="pct"/>
          </w:tcPr>
          <w:p w14:paraId="66EFB68D"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1</w:t>
            </w:r>
          </w:p>
        </w:tc>
        <w:tc>
          <w:tcPr>
            <w:tcW w:w="332" w:type="pct"/>
          </w:tcPr>
          <w:p w14:paraId="153B3443" w14:textId="77777777" w:rsidR="00826894" w:rsidRPr="00810F8F" w:rsidRDefault="00826894" w:rsidP="00C408F2">
            <w:pPr>
              <w:jc w:val="center"/>
              <w:rPr>
                <w:rFonts w:ascii="Times New Roman" w:hAnsi="Times New Roman" w:cs="Times New Roman"/>
                <w:sz w:val="20"/>
                <w:szCs w:val="20"/>
              </w:rPr>
            </w:pPr>
          </w:p>
        </w:tc>
        <w:tc>
          <w:tcPr>
            <w:tcW w:w="334" w:type="pct"/>
          </w:tcPr>
          <w:p w14:paraId="1B50BD8B" w14:textId="77777777" w:rsidR="00826894" w:rsidRPr="00810F8F" w:rsidRDefault="00826894" w:rsidP="00C408F2">
            <w:pPr>
              <w:jc w:val="center"/>
              <w:rPr>
                <w:rFonts w:ascii="Times New Roman" w:hAnsi="Times New Roman" w:cs="Times New Roman"/>
                <w:sz w:val="20"/>
                <w:szCs w:val="20"/>
              </w:rPr>
            </w:pPr>
          </w:p>
        </w:tc>
        <w:tc>
          <w:tcPr>
            <w:tcW w:w="334" w:type="pct"/>
          </w:tcPr>
          <w:p w14:paraId="038430C0" w14:textId="77777777" w:rsidR="00826894" w:rsidRPr="00810F8F" w:rsidRDefault="00826894" w:rsidP="00C408F2">
            <w:pPr>
              <w:jc w:val="center"/>
              <w:rPr>
                <w:rFonts w:ascii="Times New Roman" w:hAnsi="Times New Roman" w:cs="Times New Roman"/>
                <w:sz w:val="20"/>
                <w:szCs w:val="20"/>
              </w:rPr>
            </w:pPr>
          </w:p>
        </w:tc>
        <w:tc>
          <w:tcPr>
            <w:tcW w:w="336" w:type="pct"/>
          </w:tcPr>
          <w:p w14:paraId="014EF285" w14:textId="77777777" w:rsidR="00826894" w:rsidRPr="00810F8F" w:rsidRDefault="00826894" w:rsidP="00C408F2">
            <w:pPr>
              <w:jc w:val="center"/>
              <w:rPr>
                <w:rFonts w:ascii="Times New Roman" w:hAnsi="Times New Roman" w:cs="Times New Roman"/>
                <w:sz w:val="20"/>
                <w:szCs w:val="20"/>
              </w:rPr>
            </w:pPr>
          </w:p>
        </w:tc>
        <w:tc>
          <w:tcPr>
            <w:tcW w:w="349" w:type="pct"/>
          </w:tcPr>
          <w:p w14:paraId="4CBA97B5"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1</w:t>
            </w:r>
          </w:p>
        </w:tc>
      </w:tr>
      <w:tr w:rsidR="00C408F2" w:rsidRPr="00810F8F" w14:paraId="6F0E6DA5" w14:textId="77777777" w:rsidTr="00C408F2">
        <w:trPr>
          <w:trHeight w:val="456"/>
        </w:trPr>
        <w:tc>
          <w:tcPr>
            <w:tcW w:w="1975" w:type="pct"/>
          </w:tcPr>
          <w:p w14:paraId="0EB1FE58"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5D772B04" w14:textId="77777777" w:rsidR="00826894" w:rsidRPr="00810F8F" w:rsidRDefault="00826894" w:rsidP="00C408F2">
            <w:pPr>
              <w:jc w:val="center"/>
              <w:rPr>
                <w:rFonts w:ascii="Times New Roman" w:hAnsi="Times New Roman" w:cs="Times New Roman"/>
                <w:sz w:val="20"/>
                <w:szCs w:val="20"/>
              </w:rPr>
            </w:pPr>
          </w:p>
        </w:tc>
        <w:tc>
          <w:tcPr>
            <w:tcW w:w="332" w:type="pct"/>
          </w:tcPr>
          <w:p w14:paraId="3FBA295F" w14:textId="77777777" w:rsidR="00826894" w:rsidRPr="00810F8F" w:rsidRDefault="00826894" w:rsidP="00C408F2">
            <w:pPr>
              <w:jc w:val="center"/>
              <w:rPr>
                <w:rFonts w:ascii="Times New Roman" w:hAnsi="Times New Roman" w:cs="Times New Roman"/>
                <w:sz w:val="20"/>
                <w:szCs w:val="20"/>
              </w:rPr>
            </w:pPr>
          </w:p>
        </w:tc>
        <w:tc>
          <w:tcPr>
            <w:tcW w:w="335" w:type="pct"/>
          </w:tcPr>
          <w:p w14:paraId="63D1F115"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2</w:t>
            </w:r>
          </w:p>
        </w:tc>
        <w:tc>
          <w:tcPr>
            <w:tcW w:w="336" w:type="pct"/>
          </w:tcPr>
          <w:p w14:paraId="081AAF17" w14:textId="77777777" w:rsidR="00826894" w:rsidRPr="00810F8F" w:rsidRDefault="00826894" w:rsidP="00C408F2">
            <w:pPr>
              <w:jc w:val="center"/>
              <w:rPr>
                <w:rFonts w:ascii="Times New Roman" w:hAnsi="Times New Roman" w:cs="Times New Roman"/>
                <w:sz w:val="20"/>
                <w:szCs w:val="20"/>
              </w:rPr>
            </w:pPr>
          </w:p>
        </w:tc>
        <w:tc>
          <w:tcPr>
            <w:tcW w:w="332" w:type="pct"/>
          </w:tcPr>
          <w:p w14:paraId="02BBAD85" w14:textId="77777777" w:rsidR="00826894" w:rsidRPr="00810F8F" w:rsidRDefault="00826894" w:rsidP="00C408F2">
            <w:pPr>
              <w:jc w:val="center"/>
              <w:rPr>
                <w:rFonts w:ascii="Times New Roman" w:hAnsi="Times New Roman" w:cs="Times New Roman"/>
                <w:sz w:val="20"/>
                <w:szCs w:val="20"/>
              </w:rPr>
            </w:pPr>
          </w:p>
        </w:tc>
        <w:tc>
          <w:tcPr>
            <w:tcW w:w="334" w:type="pct"/>
          </w:tcPr>
          <w:p w14:paraId="74FC8893"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2</w:t>
            </w:r>
          </w:p>
        </w:tc>
        <w:tc>
          <w:tcPr>
            <w:tcW w:w="334" w:type="pct"/>
          </w:tcPr>
          <w:p w14:paraId="171077A1" w14:textId="77777777" w:rsidR="00826894" w:rsidRPr="00810F8F" w:rsidRDefault="00826894" w:rsidP="00C408F2">
            <w:pPr>
              <w:jc w:val="center"/>
              <w:rPr>
                <w:rFonts w:ascii="Times New Roman" w:hAnsi="Times New Roman" w:cs="Times New Roman"/>
                <w:sz w:val="20"/>
                <w:szCs w:val="20"/>
              </w:rPr>
            </w:pPr>
          </w:p>
        </w:tc>
        <w:tc>
          <w:tcPr>
            <w:tcW w:w="336" w:type="pct"/>
          </w:tcPr>
          <w:p w14:paraId="6DCA0838" w14:textId="77777777" w:rsidR="00826894" w:rsidRPr="00810F8F" w:rsidRDefault="00826894" w:rsidP="00C408F2">
            <w:pPr>
              <w:jc w:val="center"/>
              <w:rPr>
                <w:rFonts w:ascii="Times New Roman" w:hAnsi="Times New Roman" w:cs="Times New Roman"/>
                <w:sz w:val="20"/>
                <w:szCs w:val="20"/>
              </w:rPr>
            </w:pPr>
          </w:p>
        </w:tc>
        <w:tc>
          <w:tcPr>
            <w:tcW w:w="349" w:type="pct"/>
          </w:tcPr>
          <w:p w14:paraId="7AAA370A" w14:textId="77777777" w:rsidR="00826894" w:rsidRPr="00810F8F" w:rsidRDefault="00826894" w:rsidP="00C408F2">
            <w:pPr>
              <w:jc w:val="center"/>
              <w:rPr>
                <w:rFonts w:ascii="Times New Roman" w:hAnsi="Times New Roman" w:cs="Times New Roman"/>
                <w:sz w:val="20"/>
                <w:szCs w:val="20"/>
              </w:rPr>
            </w:pPr>
          </w:p>
        </w:tc>
      </w:tr>
      <w:tr w:rsidR="00C408F2" w:rsidRPr="00810F8F" w14:paraId="578A53EC" w14:textId="77777777" w:rsidTr="00C408F2">
        <w:trPr>
          <w:trHeight w:val="277"/>
        </w:trPr>
        <w:tc>
          <w:tcPr>
            <w:tcW w:w="1975" w:type="pct"/>
          </w:tcPr>
          <w:p w14:paraId="17914C41" w14:textId="4DE9ED90" w:rsidR="00826894" w:rsidRPr="00810F8F" w:rsidRDefault="00C408F2" w:rsidP="00C408F2">
            <w:pPr>
              <w:rPr>
                <w:rFonts w:ascii="Times New Roman" w:hAnsi="Times New Roman" w:cs="Times New Roman"/>
                <w:b/>
                <w:bCs/>
                <w:sz w:val="20"/>
                <w:szCs w:val="20"/>
              </w:rPr>
            </w:pPr>
            <w:r w:rsidRPr="00810F8F">
              <w:rPr>
                <w:rFonts w:ascii="Times New Roman" w:hAnsi="Times New Roman" w:cs="Times New Roman"/>
                <w:b/>
                <w:bCs/>
                <w:sz w:val="20"/>
                <w:szCs w:val="20"/>
              </w:rPr>
              <w:t>Academic Year</w:t>
            </w:r>
            <w:r w:rsidRPr="00810F8F">
              <w:rPr>
                <w:rFonts w:ascii="Times New Roman" w:hAnsi="Times New Roman" w:cs="Times New Roman"/>
                <w:b/>
                <w:bCs/>
                <w:sz w:val="20"/>
                <w:szCs w:val="20"/>
                <w:cs/>
              </w:rPr>
              <w:t xml:space="preserve"> </w:t>
            </w:r>
            <w:r w:rsidRPr="00810F8F">
              <w:rPr>
                <w:rFonts w:ascii="Times New Roman" w:hAnsi="Times New Roman" w:cs="Times New Roman"/>
                <w:b/>
                <w:bCs/>
                <w:sz w:val="20"/>
                <w:szCs w:val="20"/>
              </w:rPr>
              <w:t>2</w:t>
            </w:r>
            <w:r w:rsidRPr="00810F8F">
              <w:rPr>
                <w:rFonts w:ascii="Times New Roman" w:hAnsi="Times New Roman" w:cs="Times New Roman"/>
                <w:b/>
                <w:bCs/>
                <w:sz w:val="20"/>
                <w:szCs w:val="20"/>
                <w:cs/>
              </w:rPr>
              <w:t xml:space="preserve"> </w:t>
            </w:r>
            <w:r w:rsidRPr="00810F8F">
              <w:rPr>
                <w:rFonts w:ascii="Times New Roman" w:hAnsi="Times New Roman" w:cs="Times New Roman"/>
                <w:b/>
                <w:bCs/>
                <w:sz w:val="20"/>
                <w:szCs w:val="20"/>
              </w:rPr>
              <w:t>Semester</w:t>
            </w:r>
            <w:r w:rsidRPr="00810F8F">
              <w:rPr>
                <w:rFonts w:ascii="Times New Roman" w:hAnsi="Times New Roman" w:cs="Times New Roman"/>
                <w:b/>
                <w:bCs/>
                <w:sz w:val="20"/>
                <w:szCs w:val="20"/>
                <w:cs/>
              </w:rPr>
              <w:t xml:space="preserve"> 1</w:t>
            </w:r>
          </w:p>
        </w:tc>
        <w:tc>
          <w:tcPr>
            <w:tcW w:w="335" w:type="pct"/>
          </w:tcPr>
          <w:p w14:paraId="3C271016"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41A0F7DB" w14:textId="77777777" w:rsidR="00826894" w:rsidRPr="00810F8F" w:rsidRDefault="00826894" w:rsidP="00C408F2">
            <w:pPr>
              <w:jc w:val="center"/>
              <w:rPr>
                <w:rFonts w:ascii="Times New Roman" w:hAnsi="Times New Roman" w:cs="Times New Roman"/>
                <w:b/>
                <w:bCs/>
                <w:sz w:val="20"/>
                <w:szCs w:val="20"/>
              </w:rPr>
            </w:pPr>
          </w:p>
        </w:tc>
        <w:tc>
          <w:tcPr>
            <w:tcW w:w="335" w:type="pct"/>
          </w:tcPr>
          <w:p w14:paraId="57515A8F"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670BFD28"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51FBE63C"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47BC6B8E"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227705AC"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4B215E37" w14:textId="77777777" w:rsidR="00826894" w:rsidRPr="00810F8F" w:rsidRDefault="00826894" w:rsidP="00C408F2">
            <w:pPr>
              <w:jc w:val="center"/>
              <w:rPr>
                <w:rFonts w:ascii="Times New Roman" w:hAnsi="Times New Roman" w:cs="Times New Roman"/>
                <w:b/>
                <w:bCs/>
                <w:sz w:val="20"/>
                <w:szCs w:val="20"/>
              </w:rPr>
            </w:pPr>
          </w:p>
        </w:tc>
        <w:tc>
          <w:tcPr>
            <w:tcW w:w="349" w:type="pct"/>
          </w:tcPr>
          <w:p w14:paraId="5A284FCD" w14:textId="77777777" w:rsidR="00826894" w:rsidRPr="00810F8F" w:rsidRDefault="00826894" w:rsidP="00C408F2">
            <w:pPr>
              <w:jc w:val="center"/>
              <w:rPr>
                <w:rFonts w:ascii="Times New Roman" w:hAnsi="Times New Roman" w:cs="Times New Roman"/>
                <w:b/>
                <w:bCs/>
                <w:sz w:val="20"/>
                <w:szCs w:val="20"/>
              </w:rPr>
            </w:pPr>
          </w:p>
        </w:tc>
      </w:tr>
      <w:tr w:rsidR="00C408F2" w:rsidRPr="00810F8F" w14:paraId="1841E25F" w14:textId="77777777" w:rsidTr="00C408F2">
        <w:trPr>
          <w:trHeight w:val="456"/>
        </w:trPr>
        <w:tc>
          <w:tcPr>
            <w:tcW w:w="1975" w:type="pct"/>
          </w:tcPr>
          <w:p w14:paraId="70C26683"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6CE3B15D" w14:textId="77777777" w:rsidR="00826894" w:rsidRPr="00810F8F" w:rsidRDefault="00826894" w:rsidP="00C408F2">
            <w:pPr>
              <w:jc w:val="center"/>
              <w:rPr>
                <w:rFonts w:ascii="Times New Roman" w:hAnsi="Times New Roman" w:cs="Times New Roman"/>
                <w:sz w:val="20"/>
                <w:szCs w:val="20"/>
              </w:rPr>
            </w:pPr>
          </w:p>
        </w:tc>
        <w:tc>
          <w:tcPr>
            <w:tcW w:w="332" w:type="pct"/>
          </w:tcPr>
          <w:p w14:paraId="76182DB3"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3</w:t>
            </w:r>
          </w:p>
        </w:tc>
        <w:tc>
          <w:tcPr>
            <w:tcW w:w="335" w:type="pct"/>
          </w:tcPr>
          <w:p w14:paraId="189E220B" w14:textId="77777777" w:rsidR="00826894" w:rsidRPr="00810F8F" w:rsidRDefault="00826894" w:rsidP="00C408F2">
            <w:pPr>
              <w:jc w:val="center"/>
              <w:rPr>
                <w:rFonts w:ascii="Times New Roman" w:hAnsi="Times New Roman" w:cs="Times New Roman"/>
                <w:sz w:val="20"/>
                <w:szCs w:val="20"/>
              </w:rPr>
            </w:pPr>
          </w:p>
        </w:tc>
        <w:tc>
          <w:tcPr>
            <w:tcW w:w="336" w:type="pct"/>
          </w:tcPr>
          <w:p w14:paraId="058CB6C6" w14:textId="77777777" w:rsidR="00826894" w:rsidRPr="00810F8F" w:rsidRDefault="00826894" w:rsidP="00C408F2">
            <w:pPr>
              <w:jc w:val="center"/>
              <w:rPr>
                <w:rFonts w:ascii="Times New Roman" w:hAnsi="Times New Roman" w:cs="Times New Roman"/>
                <w:sz w:val="20"/>
                <w:szCs w:val="20"/>
              </w:rPr>
            </w:pPr>
          </w:p>
        </w:tc>
        <w:tc>
          <w:tcPr>
            <w:tcW w:w="332" w:type="pct"/>
          </w:tcPr>
          <w:p w14:paraId="024C74F1" w14:textId="77777777" w:rsidR="00826894" w:rsidRPr="00810F8F" w:rsidRDefault="00826894" w:rsidP="00C408F2">
            <w:pPr>
              <w:jc w:val="center"/>
              <w:rPr>
                <w:rFonts w:ascii="Times New Roman" w:hAnsi="Times New Roman" w:cs="Times New Roman"/>
                <w:sz w:val="20"/>
                <w:szCs w:val="20"/>
              </w:rPr>
            </w:pPr>
          </w:p>
        </w:tc>
        <w:tc>
          <w:tcPr>
            <w:tcW w:w="334" w:type="pct"/>
          </w:tcPr>
          <w:p w14:paraId="4A2EFF11" w14:textId="77777777" w:rsidR="00826894" w:rsidRPr="00810F8F" w:rsidRDefault="00826894" w:rsidP="00C408F2">
            <w:pPr>
              <w:jc w:val="center"/>
              <w:rPr>
                <w:rFonts w:ascii="Times New Roman" w:hAnsi="Times New Roman" w:cs="Times New Roman"/>
                <w:sz w:val="20"/>
                <w:szCs w:val="20"/>
              </w:rPr>
            </w:pPr>
          </w:p>
        </w:tc>
        <w:tc>
          <w:tcPr>
            <w:tcW w:w="334" w:type="pct"/>
          </w:tcPr>
          <w:p w14:paraId="07FC0DE4" w14:textId="77777777" w:rsidR="00826894" w:rsidRPr="00810F8F" w:rsidRDefault="00826894" w:rsidP="00C408F2">
            <w:pPr>
              <w:jc w:val="center"/>
              <w:rPr>
                <w:rFonts w:ascii="Times New Roman" w:hAnsi="Times New Roman" w:cs="Times New Roman"/>
                <w:sz w:val="20"/>
                <w:szCs w:val="20"/>
              </w:rPr>
            </w:pPr>
          </w:p>
        </w:tc>
        <w:tc>
          <w:tcPr>
            <w:tcW w:w="336" w:type="pct"/>
          </w:tcPr>
          <w:p w14:paraId="6BAD9EB8" w14:textId="77777777" w:rsidR="00826894" w:rsidRPr="00810F8F" w:rsidRDefault="00826894" w:rsidP="00C408F2">
            <w:pPr>
              <w:jc w:val="center"/>
              <w:rPr>
                <w:rFonts w:ascii="Times New Roman" w:hAnsi="Times New Roman" w:cs="Times New Roman"/>
                <w:sz w:val="20"/>
                <w:szCs w:val="20"/>
              </w:rPr>
            </w:pPr>
          </w:p>
        </w:tc>
        <w:tc>
          <w:tcPr>
            <w:tcW w:w="349" w:type="pct"/>
          </w:tcPr>
          <w:p w14:paraId="7EAEF033" w14:textId="77777777" w:rsidR="00826894" w:rsidRPr="00810F8F" w:rsidRDefault="00826894" w:rsidP="00C408F2">
            <w:pPr>
              <w:jc w:val="center"/>
              <w:rPr>
                <w:rFonts w:ascii="Times New Roman" w:hAnsi="Times New Roman" w:cs="Times New Roman"/>
                <w:sz w:val="20"/>
                <w:szCs w:val="20"/>
              </w:rPr>
            </w:pPr>
          </w:p>
        </w:tc>
      </w:tr>
      <w:tr w:rsidR="00C408F2" w:rsidRPr="00810F8F" w14:paraId="5F3E4BFF" w14:textId="77777777" w:rsidTr="00C408F2">
        <w:trPr>
          <w:trHeight w:val="456"/>
        </w:trPr>
        <w:tc>
          <w:tcPr>
            <w:tcW w:w="1975" w:type="pct"/>
          </w:tcPr>
          <w:p w14:paraId="32960425"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4029CAAB" w14:textId="77777777" w:rsidR="00826894" w:rsidRPr="00810F8F" w:rsidRDefault="00826894" w:rsidP="00C408F2">
            <w:pPr>
              <w:jc w:val="center"/>
              <w:rPr>
                <w:rFonts w:ascii="Times New Roman" w:hAnsi="Times New Roman" w:cs="Times New Roman"/>
                <w:sz w:val="20"/>
                <w:szCs w:val="20"/>
              </w:rPr>
            </w:pPr>
          </w:p>
        </w:tc>
        <w:tc>
          <w:tcPr>
            <w:tcW w:w="332" w:type="pct"/>
          </w:tcPr>
          <w:p w14:paraId="1E50EA0D" w14:textId="77777777" w:rsidR="00826894" w:rsidRPr="00810F8F" w:rsidRDefault="00826894" w:rsidP="00C408F2">
            <w:pPr>
              <w:jc w:val="center"/>
              <w:rPr>
                <w:rFonts w:ascii="Times New Roman" w:hAnsi="Times New Roman" w:cs="Times New Roman"/>
                <w:sz w:val="20"/>
                <w:szCs w:val="20"/>
              </w:rPr>
            </w:pPr>
          </w:p>
        </w:tc>
        <w:tc>
          <w:tcPr>
            <w:tcW w:w="335" w:type="pct"/>
          </w:tcPr>
          <w:p w14:paraId="212FA5BA"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3</w:t>
            </w:r>
          </w:p>
        </w:tc>
        <w:tc>
          <w:tcPr>
            <w:tcW w:w="336" w:type="pct"/>
          </w:tcPr>
          <w:p w14:paraId="3BF5A278"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3</w:t>
            </w:r>
          </w:p>
        </w:tc>
        <w:tc>
          <w:tcPr>
            <w:tcW w:w="332" w:type="pct"/>
          </w:tcPr>
          <w:p w14:paraId="59669D86" w14:textId="77777777" w:rsidR="00826894" w:rsidRPr="00810F8F" w:rsidRDefault="00826894" w:rsidP="00C408F2">
            <w:pPr>
              <w:jc w:val="center"/>
              <w:rPr>
                <w:rFonts w:ascii="Times New Roman" w:hAnsi="Times New Roman" w:cs="Times New Roman"/>
                <w:sz w:val="20"/>
                <w:szCs w:val="20"/>
              </w:rPr>
            </w:pPr>
          </w:p>
        </w:tc>
        <w:tc>
          <w:tcPr>
            <w:tcW w:w="334" w:type="pct"/>
          </w:tcPr>
          <w:p w14:paraId="50B605E7" w14:textId="77777777" w:rsidR="00826894" w:rsidRPr="00810F8F" w:rsidRDefault="00826894" w:rsidP="00C408F2">
            <w:pPr>
              <w:jc w:val="center"/>
              <w:rPr>
                <w:rFonts w:ascii="Times New Roman" w:hAnsi="Times New Roman" w:cs="Times New Roman"/>
                <w:sz w:val="20"/>
                <w:szCs w:val="20"/>
              </w:rPr>
            </w:pPr>
          </w:p>
        </w:tc>
        <w:tc>
          <w:tcPr>
            <w:tcW w:w="334" w:type="pct"/>
          </w:tcPr>
          <w:p w14:paraId="720D6228" w14:textId="77777777" w:rsidR="00826894" w:rsidRPr="00810F8F" w:rsidRDefault="00826894" w:rsidP="00C408F2">
            <w:pPr>
              <w:jc w:val="center"/>
              <w:rPr>
                <w:rFonts w:ascii="Times New Roman" w:hAnsi="Times New Roman" w:cs="Times New Roman"/>
                <w:sz w:val="20"/>
                <w:szCs w:val="20"/>
              </w:rPr>
            </w:pPr>
          </w:p>
        </w:tc>
        <w:tc>
          <w:tcPr>
            <w:tcW w:w="336" w:type="pct"/>
          </w:tcPr>
          <w:p w14:paraId="067B8050" w14:textId="77777777" w:rsidR="00826894" w:rsidRPr="00810F8F" w:rsidRDefault="00826894" w:rsidP="00C408F2">
            <w:pPr>
              <w:jc w:val="center"/>
              <w:rPr>
                <w:rFonts w:ascii="Times New Roman" w:hAnsi="Times New Roman" w:cs="Times New Roman"/>
                <w:sz w:val="20"/>
                <w:szCs w:val="20"/>
              </w:rPr>
            </w:pPr>
          </w:p>
        </w:tc>
        <w:tc>
          <w:tcPr>
            <w:tcW w:w="349" w:type="pct"/>
          </w:tcPr>
          <w:p w14:paraId="4AF62034" w14:textId="77777777" w:rsidR="00826894" w:rsidRPr="00810F8F" w:rsidRDefault="00826894" w:rsidP="00C408F2">
            <w:pPr>
              <w:jc w:val="center"/>
              <w:rPr>
                <w:rFonts w:ascii="Times New Roman" w:hAnsi="Times New Roman" w:cs="Times New Roman"/>
                <w:sz w:val="20"/>
                <w:szCs w:val="20"/>
              </w:rPr>
            </w:pPr>
          </w:p>
        </w:tc>
      </w:tr>
      <w:tr w:rsidR="00C408F2" w:rsidRPr="00810F8F" w14:paraId="043D6B2D" w14:textId="77777777" w:rsidTr="00C408F2">
        <w:trPr>
          <w:trHeight w:val="277"/>
        </w:trPr>
        <w:tc>
          <w:tcPr>
            <w:tcW w:w="1975" w:type="pct"/>
          </w:tcPr>
          <w:p w14:paraId="73F65F0F" w14:textId="486E3525" w:rsidR="00826894" w:rsidRPr="00810F8F" w:rsidRDefault="00C408F2" w:rsidP="00C408F2">
            <w:pPr>
              <w:rPr>
                <w:rFonts w:ascii="Times New Roman" w:hAnsi="Times New Roman" w:cs="Times New Roman"/>
                <w:b/>
                <w:bCs/>
                <w:sz w:val="20"/>
                <w:szCs w:val="20"/>
              </w:rPr>
            </w:pPr>
            <w:r w:rsidRPr="00810F8F">
              <w:rPr>
                <w:rFonts w:ascii="Times New Roman" w:hAnsi="Times New Roman" w:cs="Times New Roman"/>
                <w:b/>
                <w:bCs/>
                <w:sz w:val="20"/>
                <w:szCs w:val="20"/>
              </w:rPr>
              <w:t>Academic Year</w:t>
            </w:r>
            <w:r w:rsidRPr="00810F8F">
              <w:rPr>
                <w:rFonts w:ascii="Times New Roman" w:hAnsi="Times New Roman" w:cs="Times New Roman"/>
                <w:b/>
                <w:bCs/>
                <w:sz w:val="20"/>
                <w:szCs w:val="20"/>
                <w:cs/>
              </w:rPr>
              <w:t xml:space="preserve"> </w:t>
            </w:r>
            <w:r w:rsidRPr="00810F8F">
              <w:rPr>
                <w:rFonts w:ascii="Times New Roman" w:hAnsi="Times New Roman" w:cs="Times New Roman"/>
                <w:b/>
                <w:bCs/>
                <w:sz w:val="20"/>
                <w:szCs w:val="20"/>
              </w:rPr>
              <w:t>2</w:t>
            </w:r>
            <w:r w:rsidRPr="00810F8F">
              <w:rPr>
                <w:rFonts w:ascii="Times New Roman" w:hAnsi="Times New Roman" w:cs="Times New Roman"/>
                <w:b/>
                <w:bCs/>
                <w:sz w:val="20"/>
                <w:szCs w:val="20"/>
                <w:cs/>
              </w:rPr>
              <w:t xml:space="preserve"> </w:t>
            </w:r>
            <w:r w:rsidRPr="00810F8F">
              <w:rPr>
                <w:rFonts w:ascii="Times New Roman" w:hAnsi="Times New Roman" w:cs="Times New Roman"/>
                <w:b/>
                <w:bCs/>
                <w:sz w:val="20"/>
                <w:szCs w:val="20"/>
              </w:rPr>
              <w:t>Semester</w:t>
            </w:r>
            <w:r w:rsidRPr="00810F8F">
              <w:rPr>
                <w:rFonts w:ascii="Times New Roman" w:hAnsi="Times New Roman" w:cs="Times New Roman"/>
                <w:b/>
                <w:bCs/>
                <w:sz w:val="20"/>
                <w:szCs w:val="20"/>
                <w:cs/>
              </w:rPr>
              <w:t xml:space="preserve"> </w:t>
            </w:r>
            <w:r w:rsidRPr="00810F8F">
              <w:rPr>
                <w:rFonts w:ascii="Times New Roman" w:hAnsi="Times New Roman" w:cs="Times New Roman"/>
                <w:b/>
                <w:bCs/>
                <w:sz w:val="20"/>
                <w:szCs w:val="20"/>
              </w:rPr>
              <w:t>2</w:t>
            </w:r>
          </w:p>
        </w:tc>
        <w:tc>
          <w:tcPr>
            <w:tcW w:w="335" w:type="pct"/>
          </w:tcPr>
          <w:p w14:paraId="4DA9B218"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02220F13" w14:textId="77777777" w:rsidR="00826894" w:rsidRPr="00810F8F" w:rsidRDefault="00826894" w:rsidP="00C408F2">
            <w:pPr>
              <w:jc w:val="center"/>
              <w:rPr>
                <w:rFonts w:ascii="Times New Roman" w:hAnsi="Times New Roman" w:cs="Times New Roman"/>
                <w:b/>
                <w:bCs/>
                <w:sz w:val="20"/>
                <w:szCs w:val="20"/>
              </w:rPr>
            </w:pPr>
          </w:p>
        </w:tc>
        <w:tc>
          <w:tcPr>
            <w:tcW w:w="335" w:type="pct"/>
          </w:tcPr>
          <w:p w14:paraId="6FA902E6"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41E117D6"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735C34E5"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33663253"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72A55AD0"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4C99D466" w14:textId="77777777" w:rsidR="00826894" w:rsidRPr="00810F8F" w:rsidRDefault="00826894" w:rsidP="00C408F2">
            <w:pPr>
              <w:jc w:val="center"/>
              <w:rPr>
                <w:rFonts w:ascii="Times New Roman" w:hAnsi="Times New Roman" w:cs="Times New Roman"/>
                <w:b/>
                <w:bCs/>
                <w:sz w:val="20"/>
                <w:szCs w:val="20"/>
              </w:rPr>
            </w:pPr>
          </w:p>
        </w:tc>
        <w:tc>
          <w:tcPr>
            <w:tcW w:w="349" w:type="pct"/>
          </w:tcPr>
          <w:p w14:paraId="44762A31" w14:textId="77777777" w:rsidR="00826894" w:rsidRPr="00810F8F" w:rsidRDefault="00826894" w:rsidP="00C408F2">
            <w:pPr>
              <w:jc w:val="center"/>
              <w:rPr>
                <w:rFonts w:ascii="Times New Roman" w:hAnsi="Times New Roman" w:cs="Times New Roman"/>
                <w:b/>
                <w:bCs/>
                <w:sz w:val="20"/>
                <w:szCs w:val="20"/>
              </w:rPr>
            </w:pPr>
          </w:p>
        </w:tc>
      </w:tr>
      <w:tr w:rsidR="00C408F2" w:rsidRPr="00810F8F" w14:paraId="7EAE8B9A" w14:textId="77777777" w:rsidTr="00C408F2">
        <w:trPr>
          <w:trHeight w:val="456"/>
        </w:trPr>
        <w:tc>
          <w:tcPr>
            <w:tcW w:w="1975" w:type="pct"/>
          </w:tcPr>
          <w:p w14:paraId="43455ADD"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56BBAEFE"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3</w:t>
            </w:r>
          </w:p>
        </w:tc>
        <w:tc>
          <w:tcPr>
            <w:tcW w:w="332" w:type="pct"/>
          </w:tcPr>
          <w:p w14:paraId="793536E3" w14:textId="77777777" w:rsidR="00826894" w:rsidRPr="00810F8F" w:rsidRDefault="00826894" w:rsidP="00C408F2">
            <w:pPr>
              <w:jc w:val="center"/>
              <w:rPr>
                <w:rFonts w:ascii="Times New Roman" w:hAnsi="Times New Roman" w:cs="Times New Roman"/>
                <w:sz w:val="20"/>
                <w:szCs w:val="20"/>
              </w:rPr>
            </w:pPr>
          </w:p>
        </w:tc>
        <w:tc>
          <w:tcPr>
            <w:tcW w:w="335" w:type="pct"/>
          </w:tcPr>
          <w:p w14:paraId="0987A2E5" w14:textId="77777777" w:rsidR="00826894" w:rsidRPr="00810F8F" w:rsidRDefault="00826894" w:rsidP="00C408F2">
            <w:pPr>
              <w:jc w:val="center"/>
              <w:rPr>
                <w:rFonts w:ascii="Times New Roman" w:hAnsi="Times New Roman" w:cs="Times New Roman"/>
                <w:sz w:val="20"/>
                <w:szCs w:val="20"/>
              </w:rPr>
            </w:pPr>
          </w:p>
        </w:tc>
        <w:tc>
          <w:tcPr>
            <w:tcW w:w="336" w:type="pct"/>
          </w:tcPr>
          <w:p w14:paraId="3380EB8E" w14:textId="77777777" w:rsidR="00826894" w:rsidRPr="00810F8F" w:rsidRDefault="00826894" w:rsidP="00C408F2">
            <w:pPr>
              <w:jc w:val="center"/>
              <w:rPr>
                <w:rFonts w:ascii="Times New Roman" w:hAnsi="Times New Roman" w:cs="Times New Roman"/>
                <w:sz w:val="20"/>
                <w:szCs w:val="20"/>
              </w:rPr>
            </w:pPr>
          </w:p>
        </w:tc>
        <w:tc>
          <w:tcPr>
            <w:tcW w:w="332" w:type="pct"/>
          </w:tcPr>
          <w:p w14:paraId="73D9818C"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3</w:t>
            </w:r>
          </w:p>
        </w:tc>
        <w:tc>
          <w:tcPr>
            <w:tcW w:w="334" w:type="pct"/>
          </w:tcPr>
          <w:p w14:paraId="7A4BC554" w14:textId="77777777" w:rsidR="00826894" w:rsidRPr="00810F8F" w:rsidRDefault="00826894" w:rsidP="00C408F2">
            <w:pPr>
              <w:jc w:val="center"/>
              <w:rPr>
                <w:rFonts w:ascii="Times New Roman" w:hAnsi="Times New Roman" w:cs="Times New Roman"/>
                <w:sz w:val="20"/>
                <w:szCs w:val="20"/>
              </w:rPr>
            </w:pPr>
          </w:p>
        </w:tc>
        <w:tc>
          <w:tcPr>
            <w:tcW w:w="334" w:type="pct"/>
          </w:tcPr>
          <w:p w14:paraId="47DE0FE4" w14:textId="77777777" w:rsidR="00826894" w:rsidRPr="00810F8F" w:rsidRDefault="00826894" w:rsidP="00C408F2">
            <w:pPr>
              <w:jc w:val="center"/>
              <w:rPr>
                <w:rFonts w:ascii="Times New Roman" w:hAnsi="Times New Roman" w:cs="Times New Roman"/>
                <w:sz w:val="20"/>
                <w:szCs w:val="20"/>
              </w:rPr>
            </w:pPr>
          </w:p>
        </w:tc>
        <w:tc>
          <w:tcPr>
            <w:tcW w:w="336" w:type="pct"/>
          </w:tcPr>
          <w:p w14:paraId="2D1478B8"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3</w:t>
            </w:r>
          </w:p>
        </w:tc>
        <w:tc>
          <w:tcPr>
            <w:tcW w:w="349" w:type="pct"/>
          </w:tcPr>
          <w:p w14:paraId="0567EAFC" w14:textId="77777777" w:rsidR="00826894" w:rsidRPr="00810F8F" w:rsidRDefault="00826894" w:rsidP="00C408F2">
            <w:pPr>
              <w:jc w:val="center"/>
              <w:rPr>
                <w:rFonts w:ascii="Times New Roman" w:hAnsi="Times New Roman" w:cs="Times New Roman"/>
                <w:sz w:val="20"/>
                <w:szCs w:val="20"/>
              </w:rPr>
            </w:pPr>
          </w:p>
        </w:tc>
      </w:tr>
      <w:tr w:rsidR="00C408F2" w:rsidRPr="00810F8F" w14:paraId="22A5C2DA" w14:textId="77777777" w:rsidTr="00C408F2">
        <w:trPr>
          <w:trHeight w:val="456"/>
        </w:trPr>
        <w:tc>
          <w:tcPr>
            <w:tcW w:w="1975" w:type="pct"/>
          </w:tcPr>
          <w:p w14:paraId="092E8CC8"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59DB959E" w14:textId="77777777" w:rsidR="00826894" w:rsidRPr="00810F8F" w:rsidRDefault="00826894" w:rsidP="00C408F2">
            <w:pPr>
              <w:jc w:val="center"/>
              <w:rPr>
                <w:rFonts w:ascii="Times New Roman" w:hAnsi="Times New Roman" w:cs="Times New Roman"/>
                <w:sz w:val="20"/>
                <w:szCs w:val="20"/>
              </w:rPr>
            </w:pPr>
          </w:p>
        </w:tc>
        <w:tc>
          <w:tcPr>
            <w:tcW w:w="332" w:type="pct"/>
          </w:tcPr>
          <w:p w14:paraId="5807BABE" w14:textId="77777777" w:rsidR="00826894" w:rsidRPr="00810F8F" w:rsidRDefault="00826894" w:rsidP="00C408F2">
            <w:pPr>
              <w:jc w:val="center"/>
              <w:rPr>
                <w:rFonts w:ascii="Times New Roman" w:hAnsi="Times New Roman" w:cs="Times New Roman"/>
                <w:sz w:val="20"/>
                <w:szCs w:val="20"/>
              </w:rPr>
            </w:pPr>
          </w:p>
        </w:tc>
        <w:tc>
          <w:tcPr>
            <w:tcW w:w="335" w:type="pct"/>
          </w:tcPr>
          <w:p w14:paraId="3B93FDE4" w14:textId="77777777" w:rsidR="00826894" w:rsidRPr="00810F8F" w:rsidRDefault="00826894" w:rsidP="00C408F2">
            <w:pPr>
              <w:jc w:val="center"/>
              <w:rPr>
                <w:rFonts w:ascii="Times New Roman" w:hAnsi="Times New Roman" w:cs="Times New Roman"/>
                <w:sz w:val="20"/>
                <w:szCs w:val="20"/>
              </w:rPr>
            </w:pPr>
          </w:p>
        </w:tc>
        <w:tc>
          <w:tcPr>
            <w:tcW w:w="336" w:type="pct"/>
          </w:tcPr>
          <w:p w14:paraId="377FD8C3" w14:textId="77777777" w:rsidR="00826894" w:rsidRPr="00810F8F" w:rsidRDefault="00826894" w:rsidP="00C408F2">
            <w:pPr>
              <w:jc w:val="center"/>
              <w:rPr>
                <w:rFonts w:ascii="Times New Roman" w:hAnsi="Times New Roman" w:cs="Times New Roman"/>
                <w:sz w:val="20"/>
                <w:szCs w:val="20"/>
              </w:rPr>
            </w:pPr>
          </w:p>
        </w:tc>
        <w:tc>
          <w:tcPr>
            <w:tcW w:w="332" w:type="pct"/>
          </w:tcPr>
          <w:p w14:paraId="3EAB8EE0" w14:textId="77777777" w:rsidR="00826894" w:rsidRPr="00810F8F" w:rsidRDefault="00826894" w:rsidP="00C408F2">
            <w:pPr>
              <w:jc w:val="center"/>
              <w:rPr>
                <w:rFonts w:ascii="Times New Roman" w:hAnsi="Times New Roman" w:cs="Times New Roman"/>
                <w:sz w:val="20"/>
                <w:szCs w:val="20"/>
              </w:rPr>
            </w:pPr>
          </w:p>
        </w:tc>
        <w:tc>
          <w:tcPr>
            <w:tcW w:w="334" w:type="pct"/>
          </w:tcPr>
          <w:p w14:paraId="5694FFA4" w14:textId="77777777" w:rsidR="00826894" w:rsidRPr="00810F8F" w:rsidRDefault="00826894" w:rsidP="00C408F2">
            <w:pPr>
              <w:jc w:val="center"/>
              <w:rPr>
                <w:rFonts w:ascii="Times New Roman" w:hAnsi="Times New Roman" w:cs="Times New Roman"/>
                <w:sz w:val="20"/>
                <w:szCs w:val="20"/>
              </w:rPr>
            </w:pPr>
            <w:r w:rsidRPr="00810F8F">
              <w:rPr>
                <w:rFonts w:ascii="Times New Roman" w:hAnsi="Times New Roman" w:cs="Times New Roman"/>
                <w:sz w:val="20"/>
                <w:szCs w:val="20"/>
              </w:rPr>
              <w:t>3</w:t>
            </w:r>
          </w:p>
        </w:tc>
        <w:tc>
          <w:tcPr>
            <w:tcW w:w="334" w:type="pct"/>
          </w:tcPr>
          <w:p w14:paraId="2D200F5F" w14:textId="77777777" w:rsidR="00826894" w:rsidRPr="00810F8F" w:rsidRDefault="00826894" w:rsidP="00C408F2">
            <w:pPr>
              <w:jc w:val="center"/>
              <w:rPr>
                <w:rFonts w:ascii="Times New Roman" w:hAnsi="Times New Roman" w:cs="Times New Roman"/>
                <w:sz w:val="20"/>
                <w:szCs w:val="20"/>
              </w:rPr>
            </w:pPr>
          </w:p>
        </w:tc>
        <w:tc>
          <w:tcPr>
            <w:tcW w:w="336" w:type="pct"/>
          </w:tcPr>
          <w:p w14:paraId="41FA6C5B" w14:textId="77777777" w:rsidR="00826894" w:rsidRPr="00810F8F" w:rsidRDefault="00826894" w:rsidP="00C408F2">
            <w:pPr>
              <w:jc w:val="center"/>
              <w:rPr>
                <w:rFonts w:ascii="Times New Roman" w:hAnsi="Times New Roman" w:cs="Times New Roman"/>
                <w:sz w:val="20"/>
                <w:szCs w:val="20"/>
              </w:rPr>
            </w:pPr>
          </w:p>
        </w:tc>
        <w:tc>
          <w:tcPr>
            <w:tcW w:w="349" w:type="pct"/>
          </w:tcPr>
          <w:p w14:paraId="3F1BA56B" w14:textId="77777777" w:rsidR="00826894" w:rsidRPr="00810F8F" w:rsidRDefault="00826894" w:rsidP="00C408F2">
            <w:pPr>
              <w:jc w:val="center"/>
              <w:rPr>
                <w:rFonts w:ascii="Times New Roman" w:hAnsi="Times New Roman" w:cs="Times New Roman"/>
                <w:sz w:val="20"/>
                <w:szCs w:val="20"/>
              </w:rPr>
            </w:pPr>
          </w:p>
        </w:tc>
      </w:tr>
      <w:tr w:rsidR="00C408F2" w:rsidRPr="00810F8F" w14:paraId="0CBCD646" w14:textId="77777777" w:rsidTr="00C408F2">
        <w:trPr>
          <w:trHeight w:val="277"/>
        </w:trPr>
        <w:tc>
          <w:tcPr>
            <w:tcW w:w="1975" w:type="pct"/>
          </w:tcPr>
          <w:p w14:paraId="4C30FBE3" w14:textId="0DAC0E1E" w:rsidR="00826894" w:rsidRPr="00810F8F" w:rsidRDefault="00C408F2" w:rsidP="00C408F2">
            <w:pPr>
              <w:rPr>
                <w:rFonts w:ascii="Times New Roman" w:hAnsi="Times New Roman" w:cs="Times New Roman"/>
                <w:b/>
                <w:bCs/>
                <w:sz w:val="20"/>
                <w:szCs w:val="20"/>
                <w:cs/>
              </w:rPr>
            </w:pPr>
            <w:r w:rsidRPr="00810F8F">
              <w:rPr>
                <w:rFonts w:ascii="Times New Roman" w:hAnsi="Times New Roman" w:cs="Times New Roman"/>
                <w:b/>
                <w:bCs/>
                <w:sz w:val="20"/>
                <w:szCs w:val="20"/>
              </w:rPr>
              <w:t>Elective courses</w:t>
            </w:r>
          </w:p>
        </w:tc>
        <w:tc>
          <w:tcPr>
            <w:tcW w:w="335" w:type="pct"/>
          </w:tcPr>
          <w:p w14:paraId="0E3C1360"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31C01089" w14:textId="77777777" w:rsidR="00826894" w:rsidRPr="00810F8F" w:rsidRDefault="00826894" w:rsidP="00C408F2">
            <w:pPr>
              <w:jc w:val="center"/>
              <w:rPr>
                <w:rFonts w:ascii="Times New Roman" w:hAnsi="Times New Roman" w:cs="Times New Roman"/>
                <w:b/>
                <w:bCs/>
                <w:sz w:val="20"/>
                <w:szCs w:val="20"/>
              </w:rPr>
            </w:pPr>
          </w:p>
        </w:tc>
        <w:tc>
          <w:tcPr>
            <w:tcW w:w="335" w:type="pct"/>
          </w:tcPr>
          <w:p w14:paraId="30471643"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322DCE8C"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2259B245"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6618B9A3"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5D96815F"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71EE0D93" w14:textId="77777777" w:rsidR="00826894" w:rsidRPr="00810F8F" w:rsidRDefault="00826894" w:rsidP="00C408F2">
            <w:pPr>
              <w:jc w:val="center"/>
              <w:rPr>
                <w:rFonts w:ascii="Times New Roman" w:hAnsi="Times New Roman" w:cs="Times New Roman"/>
                <w:b/>
                <w:bCs/>
                <w:sz w:val="20"/>
                <w:szCs w:val="20"/>
              </w:rPr>
            </w:pPr>
          </w:p>
        </w:tc>
        <w:tc>
          <w:tcPr>
            <w:tcW w:w="349" w:type="pct"/>
          </w:tcPr>
          <w:p w14:paraId="548BA81A" w14:textId="77777777" w:rsidR="00826894" w:rsidRPr="00810F8F" w:rsidRDefault="00826894" w:rsidP="00C408F2">
            <w:pPr>
              <w:jc w:val="center"/>
              <w:rPr>
                <w:rFonts w:ascii="Times New Roman" w:hAnsi="Times New Roman" w:cs="Times New Roman"/>
                <w:b/>
                <w:bCs/>
                <w:sz w:val="20"/>
                <w:szCs w:val="20"/>
              </w:rPr>
            </w:pPr>
          </w:p>
        </w:tc>
      </w:tr>
      <w:tr w:rsidR="00C408F2" w:rsidRPr="00810F8F" w14:paraId="40F5035B" w14:textId="77777777" w:rsidTr="00C408F2">
        <w:trPr>
          <w:trHeight w:val="456"/>
        </w:trPr>
        <w:tc>
          <w:tcPr>
            <w:tcW w:w="1975" w:type="pct"/>
          </w:tcPr>
          <w:p w14:paraId="4374F354"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78A7A452"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5257D094" w14:textId="77777777" w:rsidR="00826894" w:rsidRPr="00810F8F" w:rsidRDefault="00826894" w:rsidP="00C408F2">
            <w:pPr>
              <w:jc w:val="center"/>
              <w:rPr>
                <w:rFonts w:ascii="Times New Roman" w:hAnsi="Times New Roman" w:cs="Times New Roman"/>
                <w:b/>
                <w:bCs/>
                <w:sz w:val="20"/>
                <w:szCs w:val="20"/>
              </w:rPr>
            </w:pPr>
          </w:p>
        </w:tc>
        <w:tc>
          <w:tcPr>
            <w:tcW w:w="335" w:type="pct"/>
          </w:tcPr>
          <w:p w14:paraId="0DE9A219"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56FC54E0"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2950ED45"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20AB2604"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60DE38E6"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4839BA67" w14:textId="77777777" w:rsidR="00826894" w:rsidRPr="00810F8F" w:rsidRDefault="00826894" w:rsidP="00C408F2">
            <w:pPr>
              <w:jc w:val="center"/>
              <w:rPr>
                <w:rFonts w:ascii="Times New Roman" w:hAnsi="Times New Roman" w:cs="Times New Roman"/>
                <w:b/>
                <w:bCs/>
                <w:sz w:val="20"/>
                <w:szCs w:val="20"/>
              </w:rPr>
            </w:pPr>
          </w:p>
        </w:tc>
        <w:tc>
          <w:tcPr>
            <w:tcW w:w="349" w:type="pct"/>
          </w:tcPr>
          <w:p w14:paraId="69B0DC01" w14:textId="77777777" w:rsidR="00826894" w:rsidRPr="00810F8F" w:rsidRDefault="00826894" w:rsidP="00C408F2">
            <w:pPr>
              <w:jc w:val="center"/>
              <w:rPr>
                <w:rFonts w:ascii="Times New Roman" w:hAnsi="Times New Roman" w:cs="Times New Roman"/>
                <w:b/>
                <w:bCs/>
                <w:sz w:val="20"/>
                <w:szCs w:val="20"/>
              </w:rPr>
            </w:pPr>
          </w:p>
        </w:tc>
      </w:tr>
      <w:tr w:rsidR="00C408F2" w:rsidRPr="00810F8F" w14:paraId="605C9053" w14:textId="77777777" w:rsidTr="00C408F2">
        <w:trPr>
          <w:trHeight w:val="456"/>
        </w:trPr>
        <w:tc>
          <w:tcPr>
            <w:tcW w:w="1975" w:type="pct"/>
          </w:tcPr>
          <w:p w14:paraId="128E909B"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024E35EC"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0D774746" w14:textId="77777777" w:rsidR="00826894" w:rsidRPr="00810F8F" w:rsidRDefault="00826894" w:rsidP="00C408F2">
            <w:pPr>
              <w:jc w:val="center"/>
              <w:rPr>
                <w:rFonts w:ascii="Times New Roman" w:hAnsi="Times New Roman" w:cs="Times New Roman"/>
                <w:b/>
                <w:bCs/>
                <w:sz w:val="20"/>
                <w:szCs w:val="20"/>
              </w:rPr>
            </w:pPr>
          </w:p>
        </w:tc>
        <w:tc>
          <w:tcPr>
            <w:tcW w:w="335" w:type="pct"/>
          </w:tcPr>
          <w:p w14:paraId="33F6062D"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0057AA3E" w14:textId="77777777" w:rsidR="00826894" w:rsidRPr="00810F8F" w:rsidRDefault="00826894" w:rsidP="00C408F2">
            <w:pPr>
              <w:jc w:val="center"/>
              <w:rPr>
                <w:rFonts w:ascii="Times New Roman" w:hAnsi="Times New Roman" w:cs="Times New Roman"/>
                <w:b/>
                <w:bCs/>
                <w:sz w:val="20"/>
                <w:szCs w:val="20"/>
              </w:rPr>
            </w:pPr>
          </w:p>
        </w:tc>
        <w:tc>
          <w:tcPr>
            <w:tcW w:w="332" w:type="pct"/>
          </w:tcPr>
          <w:p w14:paraId="3E2AC159"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09484F59" w14:textId="77777777" w:rsidR="00826894" w:rsidRPr="00810F8F" w:rsidRDefault="00826894" w:rsidP="00C408F2">
            <w:pPr>
              <w:jc w:val="center"/>
              <w:rPr>
                <w:rFonts w:ascii="Times New Roman" w:hAnsi="Times New Roman" w:cs="Times New Roman"/>
                <w:b/>
                <w:bCs/>
                <w:sz w:val="20"/>
                <w:szCs w:val="20"/>
              </w:rPr>
            </w:pPr>
          </w:p>
        </w:tc>
        <w:tc>
          <w:tcPr>
            <w:tcW w:w="334" w:type="pct"/>
          </w:tcPr>
          <w:p w14:paraId="3618CD4B" w14:textId="77777777" w:rsidR="00826894" w:rsidRPr="00810F8F" w:rsidRDefault="00826894" w:rsidP="00C408F2">
            <w:pPr>
              <w:jc w:val="center"/>
              <w:rPr>
                <w:rFonts w:ascii="Times New Roman" w:hAnsi="Times New Roman" w:cs="Times New Roman"/>
                <w:b/>
                <w:bCs/>
                <w:sz w:val="20"/>
                <w:szCs w:val="20"/>
              </w:rPr>
            </w:pPr>
          </w:p>
        </w:tc>
        <w:tc>
          <w:tcPr>
            <w:tcW w:w="336" w:type="pct"/>
          </w:tcPr>
          <w:p w14:paraId="7088866B" w14:textId="77777777" w:rsidR="00826894" w:rsidRPr="00810F8F" w:rsidRDefault="00826894" w:rsidP="00C408F2">
            <w:pPr>
              <w:jc w:val="center"/>
              <w:rPr>
                <w:rFonts w:ascii="Times New Roman" w:hAnsi="Times New Roman" w:cs="Times New Roman"/>
                <w:b/>
                <w:bCs/>
                <w:sz w:val="20"/>
                <w:szCs w:val="20"/>
              </w:rPr>
            </w:pPr>
          </w:p>
        </w:tc>
        <w:tc>
          <w:tcPr>
            <w:tcW w:w="349" w:type="pct"/>
          </w:tcPr>
          <w:p w14:paraId="40999E59" w14:textId="77777777" w:rsidR="00826894" w:rsidRPr="00810F8F" w:rsidRDefault="00826894" w:rsidP="00C408F2">
            <w:pPr>
              <w:jc w:val="center"/>
              <w:rPr>
                <w:rFonts w:ascii="Times New Roman" w:hAnsi="Times New Roman" w:cs="Times New Roman"/>
                <w:b/>
                <w:bCs/>
                <w:sz w:val="20"/>
                <w:szCs w:val="20"/>
              </w:rPr>
            </w:pPr>
          </w:p>
        </w:tc>
      </w:tr>
      <w:tr w:rsidR="00C408F2" w:rsidRPr="00810F8F" w14:paraId="1C970B3F" w14:textId="77777777" w:rsidTr="00C408F2">
        <w:trPr>
          <w:trHeight w:val="456"/>
        </w:trPr>
        <w:tc>
          <w:tcPr>
            <w:tcW w:w="1975" w:type="pct"/>
          </w:tcPr>
          <w:p w14:paraId="5A19B1BE"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lastRenderedPageBreak/>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26C4ADF3" w14:textId="77777777" w:rsidR="00826894" w:rsidRPr="00810F8F" w:rsidRDefault="00826894" w:rsidP="00C408F2">
            <w:pPr>
              <w:rPr>
                <w:rFonts w:ascii="Times New Roman" w:hAnsi="Times New Roman" w:cs="Times New Roman"/>
                <w:b/>
                <w:bCs/>
                <w:sz w:val="20"/>
                <w:szCs w:val="20"/>
              </w:rPr>
            </w:pPr>
          </w:p>
        </w:tc>
        <w:tc>
          <w:tcPr>
            <w:tcW w:w="332" w:type="pct"/>
          </w:tcPr>
          <w:p w14:paraId="62521AA4" w14:textId="77777777" w:rsidR="00826894" w:rsidRPr="00810F8F" w:rsidRDefault="00826894" w:rsidP="00C408F2">
            <w:pPr>
              <w:rPr>
                <w:rFonts w:ascii="Times New Roman" w:hAnsi="Times New Roman" w:cs="Times New Roman"/>
                <w:b/>
                <w:bCs/>
                <w:sz w:val="20"/>
                <w:szCs w:val="20"/>
              </w:rPr>
            </w:pPr>
          </w:p>
        </w:tc>
        <w:tc>
          <w:tcPr>
            <w:tcW w:w="335" w:type="pct"/>
          </w:tcPr>
          <w:p w14:paraId="02D4FDD8" w14:textId="77777777" w:rsidR="00826894" w:rsidRPr="00810F8F" w:rsidRDefault="00826894" w:rsidP="00C408F2">
            <w:pPr>
              <w:rPr>
                <w:rFonts w:ascii="Times New Roman" w:hAnsi="Times New Roman" w:cs="Times New Roman"/>
                <w:b/>
                <w:bCs/>
                <w:sz w:val="20"/>
                <w:szCs w:val="20"/>
              </w:rPr>
            </w:pPr>
          </w:p>
        </w:tc>
        <w:tc>
          <w:tcPr>
            <w:tcW w:w="336" w:type="pct"/>
          </w:tcPr>
          <w:p w14:paraId="401AE909" w14:textId="77777777" w:rsidR="00826894" w:rsidRPr="00810F8F" w:rsidRDefault="00826894" w:rsidP="00C408F2">
            <w:pPr>
              <w:rPr>
                <w:rFonts w:ascii="Times New Roman" w:hAnsi="Times New Roman" w:cs="Times New Roman"/>
                <w:b/>
                <w:bCs/>
                <w:sz w:val="20"/>
                <w:szCs w:val="20"/>
              </w:rPr>
            </w:pPr>
          </w:p>
        </w:tc>
        <w:tc>
          <w:tcPr>
            <w:tcW w:w="332" w:type="pct"/>
          </w:tcPr>
          <w:p w14:paraId="636AE67F" w14:textId="77777777" w:rsidR="00826894" w:rsidRPr="00810F8F" w:rsidRDefault="00826894" w:rsidP="00C408F2">
            <w:pPr>
              <w:rPr>
                <w:rFonts w:ascii="Times New Roman" w:hAnsi="Times New Roman" w:cs="Times New Roman"/>
                <w:b/>
                <w:bCs/>
                <w:sz w:val="20"/>
                <w:szCs w:val="20"/>
              </w:rPr>
            </w:pPr>
          </w:p>
        </w:tc>
        <w:tc>
          <w:tcPr>
            <w:tcW w:w="334" w:type="pct"/>
          </w:tcPr>
          <w:p w14:paraId="17197A05" w14:textId="77777777" w:rsidR="00826894" w:rsidRPr="00810F8F" w:rsidRDefault="00826894" w:rsidP="00C408F2">
            <w:pPr>
              <w:rPr>
                <w:rFonts w:ascii="Times New Roman" w:hAnsi="Times New Roman" w:cs="Times New Roman"/>
                <w:b/>
                <w:bCs/>
                <w:sz w:val="20"/>
                <w:szCs w:val="20"/>
              </w:rPr>
            </w:pPr>
          </w:p>
        </w:tc>
        <w:tc>
          <w:tcPr>
            <w:tcW w:w="334" w:type="pct"/>
          </w:tcPr>
          <w:p w14:paraId="476ACA2A" w14:textId="77777777" w:rsidR="00826894" w:rsidRPr="00810F8F" w:rsidRDefault="00826894" w:rsidP="00C408F2">
            <w:pPr>
              <w:rPr>
                <w:rFonts w:ascii="Times New Roman" w:hAnsi="Times New Roman" w:cs="Times New Roman"/>
                <w:b/>
                <w:bCs/>
                <w:sz w:val="20"/>
                <w:szCs w:val="20"/>
              </w:rPr>
            </w:pPr>
          </w:p>
        </w:tc>
        <w:tc>
          <w:tcPr>
            <w:tcW w:w="336" w:type="pct"/>
          </w:tcPr>
          <w:p w14:paraId="66DA7782" w14:textId="77777777" w:rsidR="00826894" w:rsidRPr="00810F8F" w:rsidRDefault="00826894" w:rsidP="00C408F2">
            <w:pPr>
              <w:rPr>
                <w:rFonts w:ascii="Times New Roman" w:hAnsi="Times New Roman" w:cs="Times New Roman"/>
                <w:b/>
                <w:bCs/>
                <w:sz w:val="20"/>
                <w:szCs w:val="20"/>
              </w:rPr>
            </w:pPr>
          </w:p>
        </w:tc>
        <w:tc>
          <w:tcPr>
            <w:tcW w:w="349" w:type="pct"/>
          </w:tcPr>
          <w:p w14:paraId="6627B6A7" w14:textId="77777777" w:rsidR="00826894" w:rsidRPr="00810F8F" w:rsidRDefault="00826894" w:rsidP="00C408F2">
            <w:pPr>
              <w:rPr>
                <w:rFonts w:ascii="Times New Roman" w:hAnsi="Times New Roman" w:cs="Times New Roman"/>
                <w:b/>
                <w:bCs/>
                <w:sz w:val="20"/>
                <w:szCs w:val="20"/>
              </w:rPr>
            </w:pPr>
          </w:p>
        </w:tc>
      </w:tr>
      <w:tr w:rsidR="00C408F2" w:rsidRPr="00810F8F" w14:paraId="53CFA213" w14:textId="77777777" w:rsidTr="00C408F2">
        <w:trPr>
          <w:trHeight w:val="456"/>
        </w:trPr>
        <w:tc>
          <w:tcPr>
            <w:tcW w:w="1975" w:type="pct"/>
          </w:tcPr>
          <w:p w14:paraId="69973CE9" w14:textId="77777777" w:rsidR="00826894" w:rsidRPr="00810F8F" w:rsidRDefault="00826894" w:rsidP="00C408F2">
            <w:pPr>
              <w:rPr>
                <w:rFonts w:ascii="Times New Roman" w:hAnsi="Times New Roman" w:cs="Times New Roman"/>
                <w:sz w:val="20"/>
                <w:szCs w:val="20"/>
              </w:rPr>
            </w:pPr>
            <w:r w:rsidRPr="00810F8F">
              <w:rPr>
                <w:rFonts w:ascii="Times New Roman" w:hAnsi="Times New Roman" w:cs="Times New Roman"/>
                <w:sz w:val="20"/>
                <w:szCs w:val="20"/>
              </w:rPr>
              <w:t xml:space="preserve">XXX </w:t>
            </w:r>
            <w:proofErr w:type="spellStart"/>
            <w:r w:rsidRPr="00810F8F">
              <w:rPr>
                <w:rFonts w:ascii="Times New Roman" w:hAnsi="Times New Roman" w:cs="Times New Roman"/>
                <w:sz w:val="20"/>
                <w:szCs w:val="20"/>
              </w:rPr>
              <w:t>xxx</w:t>
            </w:r>
            <w:proofErr w:type="spellEnd"/>
            <w:r w:rsidRPr="00810F8F">
              <w:rPr>
                <w:rFonts w:ascii="Times New Roman" w:hAnsi="Times New Roman" w:cs="Times New Roman"/>
                <w:sz w:val="20"/>
                <w:szCs w:val="20"/>
              </w:rPr>
              <w:t xml:space="preserve"> ………………………………….</w:t>
            </w:r>
          </w:p>
        </w:tc>
        <w:tc>
          <w:tcPr>
            <w:tcW w:w="335" w:type="pct"/>
          </w:tcPr>
          <w:p w14:paraId="6A08AC5B" w14:textId="77777777" w:rsidR="00826894" w:rsidRPr="00810F8F" w:rsidRDefault="00826894" w:rsidP="00C408F2">
            <w:pPr>
              <w:rPr>
                <w:rFonts w:ascii="Times New Roman" w:hAnsi="Times New Roman" w:cs="Times New Roman"/>
                <w:b/>
                <w:bCs/>
                <w:sz w:val="20"/>
                <w:szCs w:val="20"/>
              </w:rPr>
            </w:pPr>
          </w:p>
        </w:tc>
        <w:tc>
          <w:tcPr>
            <w:tcW w:w="332" w:type="pct"/>
          </w:tcPr>
          <w:p w14:paraId="69C9069B" w14:textId="77777777" w:rsidR="00826894" w:rsidRPr="00810F8F" w:rsidRDefault="00826894" w:rsidP="00C408F2">
            <w:pPr>
              <w:rPr>
                <w:rFonts w:ascii="Times New Roman" w:hAnsi="Times New Roman" w:cs="Times New Roman"/>
                <w:b/>
                <w:bCs/>
                <w:sz w:val="20"/>
                <w:szCs w:val="20"/>
              </w:rPr>
            </w:pPr>
          </w:p>
        </w:tc>
        <w:tc>
          <w:tcPr>
            <w:tcW w:w="335" w:type="pct"/>
          </w:tcPr>
          <w:p w14:paraId="600F698F" w14:textId="77777777" w:rsidR="00826894" w:rsidRPr="00810F8F" w:rsidRDefault="00826894" w:rsidP="00C408F2">
            <w:pPr>
              <w:rPr>
                <w:rFonts w:ascii="Times New Roman" w:hAnsi="Times New Roman" w:cs="Times New Roman"/>
                <w:b/>
                <w:bCs/>
                <w:sz w:val="20"/>
                <w:szCs w:val="20"/>
              </w:rPr>
            </w:pPr>
          </w:p>
        </w:tc>
        <w:tc>
          <w:tcPr>
            <w:tcW w:w="336" w:type="pct"/>
          </w:tcPr>
          <w:p w14:paraId="4A517973" w14:textId="77777777" w:rsidR="00826894" w:rsidRPr="00810F8F" w:rsidRDefault="00826894" w:rsidP="00C408F2">
            <w:pPr>
              <w:rPr>
                <w:rFonts w:ascii="Times New Roman" w:hAnsi="Times New Roman" w:cs="Times New Roman"/>
                <w:b/>
                <w:bCs/>
                <w:sz w:val="20"/>
                <w:szCs w:val="20"/>
              </w:rPr>
            </w:pPr>
          </w:p>
        </w:tc>
        <w:tc>
          <w:tcPr>
            <w:tcW w:w="332" w:type="pct"/>
          </w:tcPr>
          <w:p w14:paraId="32AD1D33" w14:textId="77777777" w:rsidR="00826894" w:rsidRPr="00810F8F" w:rsidRDefault="00826894" w:rsidP="00C408F2">
            <w:pPr>
              <w:rPr>
                <w:rFonts w:ascii="Times New Roman" w:hAnsi="Times New Roman" w:cs="Times New Roman"/>
                <w:b/>
                <w:bCs/>
                <w:sz w:val="20"/>
                <w:szCs w:val="20"/>
              </w:rPr>
            </w:pPr>
          </w:p>
        </w:tc>
        <w:tc>
          <w:tcPr>
            <w:tcW w:w="334" w:type="pct"/>
          </w:tcPr>
          <w:p w14:paraId="36460100" w14:textId="77777777" w:rsidR="00826894" w:rsidRPr="00810F8F" w:rsidRDefault="00826894" w:rsidP="00C408F2">
            <w:pPr>
              <w:rPr>
                <w:rFonts w:ascii="Times New Roman" w:hAnsi="Times New Roman" w:cs="Times New Roman"/>
                <w:b/>
                <w:bCs/>
                <w:sz w:val="20"/>
                <w:szCs w:val="20"/>
              </w:rPr>
            </w:pPr>
          </w:p>
        </w:tc>
        <w:tc>
          <w:tcPr>
            <w:tcW w:w="334" w:type="pct"/>
          </w:tcPr>
          <w:p w14:paraId="36A11DD0" w14:textId="77777777" w:rsidR="00826894" w:rsidRPr="00810F8F" w:rsidRDefault="00826894" w:rsidP="00C408F2">
            <w:pPr>
              <w:rPr>
                <w:rFonts w:ascii="Times New Roman" w:hAnsi="Times New Roman" w:cs="Times New Roman"/>
                <w:b/>
                <w:bCs/>
                <w:sz w:val="20"/>
                <w:szCs w:val="20"/>
              </w:rPr>
            </w:pPr>
          </w:p>
        </w:tc>
        <w:tc>
          <w:tcPr>
            <w:tcW w:w="336" w:type="pct"/>
          </w:tcPr>
          <w:p w14:paraId="5E0192F8" w14:textId="77777777" w:rsidR="00826894" w:rsidRPr="00810F8F" w:rsidRDefault="00826894" w:rsidP="00C408F2">
            <w:pPr>
              <w:rPr>
                <w:rFonts w:ascii="Times New Roman" w:hAnsi="Times New Roman" w:cs="Times New Roman"/>
                <w:b/>
                <w:bCs/>
                <w:sz w:val="20"/>
                <w:szCs w:val="20"/>
              </w:rPr>
            </w:pPr>
          </w:p>
        </w:tc>
        <w:tc>
          <w:tcPr>
            <w:tcW w:w="349" w:type="pct"/>
          </w:tcPr>
          <w:p w14:paraId="7D702F33" w14:textId="77777777" w:rsidR="00826894" w:rsidRPr="00810F8F" w:rsidRDefault="00826894" w:rsidP="00C408F2">
            <w:pPr>
              <w:rPr>
                <w:rFonts w:ascii="Times New Roman" w:hAnsi="Times New Roman" w:cs="Times New Roman"/>
                <w:b/>
                <w:bCs/>
                <w:sz w:val="20"/>
                <w:szCs w:val="20"/>
              </w:rPr>
            </w:pPr>
          </w:p>
        </w:tc>
      </w:tr>
    </w:tbl>
    <w:p w14:paraId="3E83E9E2" w14:textId="6D9871C6" w:rsidR="00826894" w:rsidRPr="00810F8F" w:rsidRDefault="00826894" w:rsidP="004A17D4">
      <w:pPr>
        <w:spacing w:after="0" w:line="240" w:lineRule="auto"/>
        <w:jc w:val="thaiDistribute"/>
        <w:rPr>
          <w:rFonts w:ascii="Times New Roman" w:hAnsi="Times New Roman" w:cs="Times New Roman"/>
          <w:sz w:val="24"/>
          <w:szCs w:val="32"/>
        </w:rPr>
      </w:pPr>
    </w:p>
    <w:p w14:paraId="532F6CB4" w14:textId="51B86371" w:rsidR="00826894" w:rsidRPr="00810F8F" w:rsidRDefault="00F57CE9"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2A3A613B" wp14:editId="1854750D">
                <wp:simplePos x="0" y="0"/>
                <wp:positionH relativeFrom="margin">
                  <wp:posOffset>-44450</wp:posOffset>
                </wp:positionH>
                <wp:positionV relativeFrom="paragraph">
                  <wp:posOffset>120015</wp:posOffset>
                </wp:positionV>
                <wp:extent cx="5810250" cy="1250950"/>
                <wp:effectExtent l="0" t="0" r="19050" b="25400"/>
                <wp:wrapSquare wrapText="bothSides"/>
                <wp:docPr id="52" name="Text Box 52"/>
                <wp:cNvGraphicFramePr/>
                <a:graphic xmlns:a="http://schemas.openxmlformats.org/drawingml/2006/main">
                  <a:graphicData uri="http://schemas.microsoft.com/office/word/2010/wordprocessingShape">
                    <wps:wsp>
                      <wps:cNvSpPr txBox="1"/>
                      <wps:spPr>
                        <a:xfrm>
                          <a:off x="0" y="0"/>
                          <a:ext cx="5810250" cy="12509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631998B" w14:textId="55245917" w:rsidR="00F57CE9" w:rsidRDefault="00F57CE9" w:rsidP="00F57CE9">
                            <w:pPr>
                              <w:spacing w:after="0" w:line="240" w:lineRule="auto"/>
                              <w:jc w:val="thaiDistribute"/>
                              <w:rPr>
                                <w:rFonts w:ascii="Times New Roman" w:hAnsi="Times New Roman" w:cs="Times New Roman"/>
                                <w:sz w:val="20"/>
                                <w:szCs w:val="24"/>
                              </w:rPr>
                            </w:pPr>
                            <w:r w:rsidRPr="00F57CE9">
                              <w:rPr>
                                <w:rFonts w:ascii="Times New Roman" w:hAnsi="Times New Roman" w:cs="Times New Roman"/>
                                <w:sz w:val="20"/>
                                <w:szCs w:val="24"/>
                              </w:rPr>
                              <w:t xml:space="preserve">The relationship between the </w:t>
                            </w:r>
                            <w:r w:rsidR="00F57B92">
                              <w:rPr>
                                <w:rFonts w:ascii="Times New Roman" w:hAnsi="Times New Roman" w:cs="Times New Roman"/>
                                <w:sz w:val="20"/>
                                <w:szCs w:val="24"/>
                              </w:rPr>
                              <w:t>programme</w:t>
                            </w:r>
                            <w:r w:rsidR="00396392">
                              <w:rPr>
                                <w:rFonts w:ascii="Times New Roman" w:hAnsi="Times New Roman" w:cs="Times New Roman"/>
                                <w:sz w:val="20"/>
                                <w:szCs w:val="24"/>
                              </w:rPr>
                              <w:t xml:space="preserve"> </w:t>
                            </w:r>
                            <w:r w:rsidRPr="00F57CE9">
                              <w:rPr>
                                <w:rFonts w:ascii="Times New Roman" w:hAnsi="Times New Roman" w:cs="Times New Roman"/>
                                <w:sz w:val="20"/>
                                <w:szCs w:val="24"/>
                              </w:rPr>
                              <w:t xml:space="preserve">learning outcomes and the course </w:t>
                            </w:r>
                            <w:r w:rsidR="002C3F8C">
                              <w:rPr>
                                <w:rFonts w:ascii="Times New Roman" w:hAnsi="Times New Roman" w:cs="Times New Roman"/>
                                <w:sz w:val="20"/>
                                <w:szCs w:val="24"/>
                              </w:rPr>
                              <w:t>in</w:t>
                            </w:r>
                            <w:r w:rsidR="002C3F8C" w:rsidRPr="00F57CE9">
                              <w:rPr>
                                <w:rFonts w:ascii="Times New Roman" w:hAnsi="Times New Roman" w:cs="Times New Roman"/>
                                <w:sz w:val="20"/>
                                <w:szCs w:val="24"/>
                              </w:rPr>
                              <w:t xml:space="preserve"> </w:t>
                            </w:r>
                            <w:r w:rsidRPr="00F57CE9">
                              <w:rPr>
                                <w:rFonts w:ascii="Times New Roman" w:hAnsi="Times New Roman" w:cs="Times New Roman"/>
                                <w:sz w:val="20"/>
                                <w:szCs w:val="24"/>
                              </w:rPr>
                              <w:t xml:space="preserve">addition to demonstrating </w:t>
                            </w:r>
                            <w:r>
                              <w:rPr>
                                <w:rFonts w:ascii="Times New Roman" w:hAnsi="Times New Roman" w:cs="Times New Roman"/>
                                <w:sz w:val="20"/>
                                <w:szCs w:val="24"/>
                              </w:rPr>
                              <w:t>coherence</w:t>
                            </w:r>
                            <w:r w:rsidRPr="00F57CE9">
                              <w:t xml:space="preserve"> </w:t>
                            </w:r>
                            <w:r w:rsidRPr="00F57CE9">
                              <w:rPr>
                                <w:rFonts w:ascii="Times New Roman" w:hAnsi="Times New Roman" w:cs="Times New Roman"/>
                                <w:sz w:val="20"/>
                                <w:szCs w:val="24"/>
                              </w:rPr>
                              <w:t xml:space="preserve">of a lesson, course set, course, etc. in a </w:t>
                            </w:r>
                            <w:r w:rsidR="00F57B92">
                              <w:rPr>
                                <w:rFonts w:ascii="Times New Roman" w:hAnsi="Times New Roman" w:cs="Times New Roman"/>
                                <w:sz w:val="20"/>
                                <w:szCs w:val="24"/>
                              </w:rPr>
                              <w:t>programme</w:t>
                            </w:r>
                            <w:r w:rsidRPr="00F57CE9">
                              <w:rPr>
                                <w:rFonts w:ascii="Times New Roman" w:hAnsi="Times New Roman" w:cs="Times New Roman"/>
                                <w:sz w:val="20"/>
                                <w:szCs w:val="24"/>
                              </w:rPr>
                              <w:t xml:space="preserve">, the correlation of learning outcomes </w:t>
                            </w:r>
                            <w:r w:rsidR="00396392">
                              <w:rPr>
                                <w:rFonts w:ascii="Times New Roman" w:hAnsi="Times New Roman" w:cs="Times New Roman"/>
                                <w:sz w:val="20"/>
                                <w:szCs w:val="24"/>
                              </w:rPr>
                              <w:t>formulated</w:t>
                            </w:r>
                            <w:r w:rsidRPr="00F57CE9">
                              <w:rPr>
                                <w:rFonts w:ascii="Times New Roman" w:hAnsi="Times New Roman" w:cs="Times New Roman"/>
                                <w:sz w:val="20"/>
                                <w:szCs w:val="24"/>
                              </w:rPr>
                              <w:t xml:space="preserve"> in a hierarchy </w:t>
                            </w:r>
                            <w:r w:rsidR="001B27A9">
                              <w:rPr>
                                <w:rFonts w:ascii="Times New Roman" w:hAnsi="Times New Roman" w:cs="Times New Roman"/>
                                <w:sz w:val="20"/>
                                <w:szCs w:val="24"/>
                              </w:rPr>
                              <w:t xml:space="preserve">to </w:t>
                            </w:r>
                            <w:r w:rsidR="001B27A9" w:rsidRPr="00F57CE9">
                              <w:rPr>
                                <w:rFonts w:ascii="Times New Roman" w:hAnsi="Times New Roman" w:cs="Times New Roman"/>
                                <w:sz w:val="20"/>
                                <w:szCs w:val="24"/>
                              </w:rPr>
                              <w:t>indicate</w:t>
                            </w:r>
                            <w:r w:rsidRPr="00F57CE9">
                              <w:rPr>
                                <w:rFonts w:ascii="Times New Roman" w:hAnsi="Times New Roman" w:cs="Times New Roman"/>
                                <w:sz w:val="20"/>
                                <w:szCs w:val="24"/>
                              </w:rPr>
                              <w:t xml:space="preserve"> the importance and necessity of the lesson.</w:t>
                            </w:r>
                          </w:p>
                          <w:p w14:paraId="0E735A41" w14:textId="77777777" w:rsidR="00F57CE9" w:rsidRDefault="00F57CE9" w:rsidP="00F57CE9">
                            <w:pPr>
                              <w:spacing w:after="0" w:line="240" w:lineRule="auto"/>
                              <w:jc w:val="thaiDistribute"/>
                              <w:rPr>
                                <w:rFonts w:ascii="Times New Roman" w:hAnsi="Times New Roman" w:cs="Times New Roman"/>
                                <w:sz w:val="20"/>
                                <w:szCs w:val="24"/>
                              </w:rPr>
                            </w:pPr>
                          </w:p>
                          <w:p w14:paraId="3DDCCCCD" w14:textId="4416FC7F" w:rsidR="00F57CE9" w:rsidRDefault="00F57CE9" w:rsidP="00F57CE9">
                            <w:pPr>
                              <w:spacing w:after="0" w:line="240" w:lineRule="auto"/>
                              <w:rPr>
                                <w:rFonts w:ascii="Times New Roman" w:hAnsi="Times New Roman" w:cs="Times New Roman"/>
                                <w:sz w:val="20"/>
                                <w:szCs w:val="24"/>
                              </w:rPr>
                            </w:pPr>
                            <w:r w:rsidRPr="00F57CE9">
                              <w:rPr>
                                <w:rFonts w:ascii="Times New Roman" w:hAnsi="Times New Roman" w:cs="Times New Roman"/>
                                <w:b/>
                                <w:bCs/>
                                <w:sz w:val="20"/>
                                <w:szCs w:val="24"/>
                              </w:rPr>
                              <w:t>NOTE:</w:t>
                            </w:r>
                            <w:r>
                              <w:rPr>
                                <w:rFonts w:ascii="Times New Roman" w:hAnsi="Times New Roman" w:cs="Times New Roman"/>
                                <w:sz w:val="20"/>
                                <w:szCs w:val="24"/>
                              </w:rPr>
                              <w:t xml:space="preserve"> </w:t>
                            </w:r>
                            <w:r w:rsidRPr="00F57CE9">
                              <w:rPr>
                                <w:rFonts w:ascii="Times New Roman" w:hAnsi="Times New Roman" w:cs="Times New Roman"/>
                                <w:sz w:val="20"/>
                                <w:szCs w:val="24"/>
                              </w:rPr>
                              <w:t xml:space="preserve">Undergraduate </w:t>
                            </w:r>
                            <w:r w:rsidR="00F57B92">
                              <w:rPr>
                                <w:rFonts w:ascii="Times New Roman" w:hAnsi="Times New Roman" w:cs="Times New Roman"/>
                                <w:sz w:val="20"/>
                                <w:szCs w:val="24"/>
                              </w:rPr>
                              <w:t>Programme</w:t>
                            </w:r>
                            <w:r w:rsidRPr="00F57CE9">
                              <w:rPr>
                                <w:rFonts w:ascii="Times New Roman" w:hAnsi="Times New Roman" w:cs="Times New Roman"/>
                                <w:sz w:val="20"/>
                                <w:szCs w:val="24"/>
                              </w:rPr>
                              <w:t xml:space="preserve">s CLO Fundamentals of Science and Engineering Courses and </w:t>
                            </w:r>
                            <w:r w:rsidR="00F57B92">
                              <w:rPr>
                                <w:rFonts w:ascii="Times New Roman" w:hAnsi="Times New Roman" w:cs="Times New Roman"/>
                                <w:sz w:val="20"/>
                                <w:szCs w:val="24"/>
                              </w:rPr>
                              <w:t>Programme</w:t>
                            </w:r>
                            <w:r w:rsidRPr="00F57CE9">
                              <w:rPr>
                                <w:rFonts w:ascii="Times New Roman" w:hAnsi="Times New Roman" w:cs="Times New Roman"/>
                                <w:sz w:val="20"/>
                                <w:szCs w:val="24"/>
                              </w:rPr>
                              <w:t xml:space="preserve"> Mapping of General Education Courses can be downloaded </w:t>
                            </w:r>
                            <w:r w:rsidR="002C3F8C">
                              <w:rPr>
                                <w:rFonts w:ascii="Times New Roman" w:hAnsi="Times New Roman" w:cs="Times New Roman"/>
                                <w:sz w:val="20"/>
                                <w:szCs w:val="24"/>
                              </w:rPr>
                              <w:t>from</w:t>
                            </w:r>
                            <w:r w:rsidR="002C3F8C" w:rsidRPr="00F57CE9">
                              <w:rPr>
                                <w:rFonts w:ascii="Times New Roman" w:hAnsi="Times New Roman" w:cs="Times New Roman"/>
                                <w:sz w:val="20"/>
                                <w:szCs w:val="24"/>
                              </w:rPr>
                              <w:t xml:space="preserve"> </w:t>
                            </w:r>
                            <w:r w:rsidRPr="00F57CE9">
                              <w:rPr>
                                <w:rFonts w:ascii="Times New Roman" w:hAnsi="Times New Roman" w:cs="Times New Roman"/>
                                <w:sz w:val="20"/>
                                <w:szCs w:val="24"/>
                              </w:rPr>
                              <w:t xml:space="preserve">the website. </w:t>
                            </w:r>
                            <w:hyperlink r:id="rId10" w:history="1">
                              <w:r w:rsidR="00706F11" w:rsidRPr="0065745A">
                                <w:rPr>
                                  <w:rStyle w:val="ae"/>
                                  <w:rFonts w:ascii="Times New Roman" w:hAnsi="Times New Roman" w:cs="Times New Roman"/>
                                  <w:sz w:val="20"/>
                                  <w:szCs w:val="24"/>
                                </w:rPr>
                                <w:t>https://sites.google.com/mail.kmutt.ac.th/programme-edskmutt</w:t>
                              </w:r>
                            </w:hyperlink>
                          </w:p>
                          <w:p w14:paraId="5BA1C25D" w14:textId="77777777" w:rsidR="00706F11" w:rsidRPr="004A17D4" w:rsidRDefault="00706F11" w:rsidP="00F57CE9">
                            <w:pPr>
                              <w:spacing w:after="0" w:line="240" w:lineRule="auto"/>
                              <w:rPr>
                                <w:rFonts w:ascii="Times New Roman" w:hAnsi="Times New Roman" w:cs="Times New Roman"/>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A613B" id="Text Box 52" o:spid="_x0000_s1074" type="#_x0000_t202" style="position:absolute;left:0;text-align:left;margin-left:-3.5pt;margin-top:9.45pt;width:457.5pt;height:98.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" fillcolor="white [3201]" strokecolor="#00b050" strokeweight="1.5pt">
                <v:textbox>
                  <w:txbxContent>
                    <w:p w14:paraId="6631998B" w14:textId="55245917" w:rsidR="00F57CE9" w:rsidRDefault="00F57CE9" w:rsidP="00F57CE9">
                      <w:pPr>
                        <w:spacing w:after="0" w:line="240" w:lineRule="auto"/>
                        <w:jc w:val="thaiDistribute"/>
                        <w:rPr>
                          <w:rFonts w:ascii="Times New Roman" w:hAnsi="Times New Roman" w:cs="Times New Roman"/>
                          <w:sz w:val="20"/>
                          <w:szCs w:val="24"/>
                        </w:rPr>
                      </w:pPr>
                      <w:r w:rsidRPr="00F57CE9">
                        <w:rPr>
                          <w:rFonts w:ascii="Times New Roman" w:hAnsi="Times New Roman" w:cs="Times New Roman"/>
                          <w:sz w:val="20"/>
                          <w:szCs w:val="24"/>
                        </w:rPr>
                        <w:t xml:space="preserve">The relationship between the </w:t>
                      </w:r>
                      <w:r w:rsidR="00F57B92">
                        <w:rPr>
                          <w:rFonts w:ascii="Times New Roman" w:hAnsi="Times New Roman" w:cs="Times New Roman"/>
                          <w:sz w:val="20"/>
                          <w:szCs w:val="24"/>
                        </w:rPr>
                        <w:t>programme</w:t>
                      </w:r>
                      <w:r w:rsidR="00396392">
                        <w:rPr>
                          <w:rFonts w:ascii="Times New Roman" w:hAnsi="Times New Roman" w:cs="Times New Roman"/>
                          <w:sz w:val="20"/>
                          <w:szCs w:val="24"/>
                        </w:rPr>
                        <w:t xml:space="preserve"> </w:t>
                      </w:r>
                      <w:r w:rsidRPr="00F57CE9">
                        <w:rPr>
                          <w:rFonts w:ascii="Times New Roman" w:hAnsi="Times New Roman" w:cs="Times New Roman"/>
                          <w:sz w:val="20"/>
                          <w:szCs w:val="24"/>
                        </w:rPr>
                        <w:t xml:space="preserve">learning outcomes and the course </w:t>
                      </w:r>
                      <w:r w:rsidR="002C3F8C">
                        <w:rPr>
                          <w:rFonts w:ascii="Times New Roman" w:hAnsi="Times New Roman" w:cs="Times New Roman"/>
                          <w:sz w:val="20"/>
                          <w:szCs w:val="24"/>
                        </w:rPr>
                        <w:t>in</w:t>
                      </w:r>
                      <w:r w:rsidR="002C3F8C" w:rsidRPr="00F57CE9">
                        <w:rPr>
                          <w:rFonts w:ascii="Times New Roman" w:hAnsi="Times New Roman" w:cs="Times New Roman"/>
                          <w:sz w:val="20"/>
                          <w:szCs w:val="24"/>
                        </w:rPr>
                        <w:t xml:space="preserve"> </w:t>
                      </w:r>
                      <w:r w:rsidRPr="00F57CE9">
                        <w:rPr>
                          <w:rFonts w:ascii="Times New Roman" w:hAnsi="Times New Roman" w:cs="Times New Roman"/>
                          <w:sz w:val="20"/>
                          <w:szCs w:val="24"/>
                        </w:rPr>
                        <w:t xml:space="preserve">addition to demonstrating </w:t>
                      </w:r>
                      <w:r>
                        <w:rPr>
                          <w:rFonts w:ascii="Times New Roman" w:hAnsi="Times New Roman" w:cs="Times New Roman"/>
                          <w:sz w:val="20"/>
                          <w:szCs w:val="24"/>
                        </w:rPr>
                        <w:t>coherence</w:t>
                      </w:r>
                      <w:r w:rsidRPr="00F57CE9">
                        <w:t xml:space="preserve"> </w:t>
                      </w:r>
                      <w:r w:rsidRPr="00F57CE9">
                        <w:rPr>
                          <w:rFonts w:ascii="Times New Roman" w:hAnsi="Times New Roman" w:cs="Times New Roman"/>
                          <w:sz w:val="20"/>
                          <w:szCs w:val="24"/>
                        </w:rPr>
                        <w:t xml:space="preserve">of a lesson, course set, course, etc. in a </w:t>
                      </w:r>
                      <w:r w:rsidR="00F57B92">
                        <w:rPr>
                          <w:rFonts w:ascii="Times New Roman" w:hAnsi="Times New Roman" w:cs="Times New Roman"/>
                          <w:sz w:val="20"/>
                          <w:szCs w:val="24"/>
                        </w:rPr>
                        <w:t>programme</w:t>
                      </w:r>
                      <w:r w:rsidRPr="00F57CE9">
                        <w:rPr>
                          <w:rFonts w:ascii="Times New Roman" w:hAnsi="Times New Roman" w:cs="Times New Roman"/>
                          <w:sz w:val="20"/>
                          <w:szCs w:val="24"/>
                        </w:rPr>
                        <w:t xml:space="preserve">, the correlation of learning outcomes </w:t>
                      </w:r>
                      <w:r w:rsidR="00396392">
                        <w:rPr>
                          <w:rFonts w:ascii="Times New Roman" w:hAnsi="Times New Roman" w:cs="Times New Roman"/>
                          <w:sz w:val="20"/>
                          <w:szCs w:val="24"/>
                        </w:rPr>
                        <w:t>formulated</w:t>
                      </w:r>
                      <w:r w:rsidRPr="00F57CE9">
                        <w:rPr>
                          <w:rFonts w:ascii="Times New Roman" w:hAnsi="Times New Roman" w:cs="Times New Roman"/>
                          <w:sz w:val="20"/>
                          <w:szCs w:val="24"/>
                        </w:rPr>
                        <w:t xml:space="preserve"> in a hierarchy </w:t>
                      </w:r>
                      <w:r w:rsidR="001B27A9">
                        <w:rPr>
                          <w:rFonts w:ascii="Times New Roman" w:hAnsi="Times New Roman" w:cs="Times New Roman"/>
                          <w:sz w:val="20"/>
                          <w:szCs w:val="24"/>
                        </w:rPr>
                        <w:t xml:space="preserve">to </w:t>
                      </w:r>
                      <w:r w:rsidR="001B27A9" w:rsidRPr="00F57CE9">
                        <w:rPr>
                          <w:rFonts w:ascii="Times New Roman" w:hAnsi="Times New Roman" w:cs="Times New Roman"/>
                          <w:sz w:val="20"/>
                          <w:szCs w:val="24"/>
                        </w:rPr>
                        <w:t>indicate</w:t>
                      </w:r>
                      <w:r w:rsidRPr="00F57CE9">
                        <w:rPr>
                          <w:rFonts w:ascii="Times New Roman" w:hAnsi="Times New Roman" w:cs="Times New Roman"/>
                          <w:sz w:val="20"/>
                          <w:szCs w:val="24"/>
                        </w:rPr>
                        <w:t xml:space="preserve"> the importance and necessity of the lesson.</w:t>
                      </w:r>
                    </w:p>
                    <w:p w14:paraId="0E735A41" w14:textId="77777777" w:rsidR="00F57CE9" w:rsidRDefault="00F57CE9" w:rsidP="00F57CE9">
                      <w:pPr>
                        <w:spacing w:after="0" w:line="240" w:lineRule="auto"/>
                        <w:jc w:val="thaiDistribute"/>
                        <w:rPr>
                          <w:rFonts w:ascii="Times New Roman" w:hAnsi="Times New Roman" w:cs="Times New Roman"/>
                          <w:sz w:val="20"/>
                          <w:szCs w:val="24"/>
                        </w:rPr>
                      </w:pPr>
                    </w:p>
                    <w:p w14:paraId="3DDCCCCD" w14:textId="4416FC7F" w:rsidR="00F57CE9" w:rsidRDefault="00F57CE9" w:rsidP="00F57CE9">
                      <w:pPr>
                        <w:spacing w:after="0" w:line="240" w:lineRule="auto"/>
                        <w:rPr>
                          <w:rFonts w:ascii="Times New Roman" w:hAnsi="Times New Roman" w:cs="Times New Roman"/>
                          <w:sz w:val="20"/>
                          <w:szCs w:val="24"/>
                        </w:rPr>
                      </w:pPr>
                      <w:r w:rsidRPr="00F57CE9">
                        <w:rPr>
                          <w:rFonts w:ascii="Times New Roman" w:hAnsi="Times New Roman" w:cs="Times New Roman"/>
                          <w:b/>
                          <w:bCs/>
                          <w:sz w:val="20"/>
                          <w:szCs w:val="24"/>
                        </w:rPr>
                        <w:t>NOTE:</w:t>
                      </w:r>
                      <w:r>
                        <w:rPr>
                          <w:rFonts w:ascii="Times New Roman" w:hAnsi="Times New Roman" w:cs="Times New Roman"/>
                          <w:sz w:val="20"/>
                          <w:szCs w:val="24"/>
                        </w:rPr>
                        <w:t xml:space="preserve"> </w:t>
                      </w:r>
                      <w:r w:rsidRPr="00F57CE9">
                        <w:rPr>
                          <w:rFonts w:ascii="Times New Roman" w:hAnsi="Times New Roman" w:cs="Times New Roman"/>
                          <w:sz w:val="20"/>
                          <w:szCs w:val="24"/>
                        </w:rPr>
                        <w:t xml:space="preserve">Undergraduate </w:t>
                      </w:r>
                      <w:r w:rsidR="00F57B92">
                        <w:rPr>
                          <w:rFonts w:ascii="Times New Roman" w:hAnsi="Times New Roman" w:cs="Times New Roman"/>
                          <w:sz w:val="20"/>
                          <w:szCs w:val="24"/>
                        </w:rPr>
                        <w:t>Programme</w:t>
                      </w:r>
                      <w:r w:rsidRPr="00F57CE9">
                        <w:rPr>
                          <w:rFonts w:ascii="Times New Roman" w:hAnsi="Times New Roman" w:cs="Times New Roman"/>
                          <w:sz w:val="20"/>
                          <w:szCs w:val="24"/>
                        </w:rPr>
                        <w:t xml:space="preserve">s CLO Fundamentals of Science and Engineering Courses and </w:t>
                      </w:r>
                      <w:r w:rsidR="00F57B92">
                        <w:rPr>
                          <w:rFonts w:ascii="Times New Roman" w:hAnsi="Times New Roman" w:cs="Times New Roman"/>
                          <w:sz w:val="20"/>
                          <w:szCs w:val="24"/>
                        </w:rPr>
                        <w:t>Programme</w:t>
                      </w:r>
                      <w:r w:rsidRPr="00F57CE9">
                        <w:rPr>
                          <w:rFonts w:ascii="Times New Roman" w:hAnsi="Times New Roman" w:cs="Times New Roman"/>
                          <w:sz w:val="20"/>
                          <w:szCs w:val="24"/>
                        </w:rPr>
                        <w:t xml:space="preserve"> Mapping of General Education Courses can be downloaded </w:t>
                      </w:r>
                      <w:r w:rsidR="002C3F8C">
                        <w:rPr>
                          <w:rFonts w:ascii="Times New Roman" w:hAnsi="Times New Roman" w:cs="Times New Roman"/>
                          <w:sz w:val="20"/>
                          <w:szCs w:val="24"/>
                        </w:rPr>
                        <w:t>from</w:t>
                      </w:r>
                      <w:r w:rsidR="002C3F8C" w:rsidRPr="00F57CE9">
                        <w:rPr>
                          <w:rFonts w:ascii="Times New Roman" w:hAnsi="Times New Roman" w:cs="Times New Roman"/>
                          <w:sz w:val="20"/>
                          <w:szCs w:val="24"/>
                        </w:rPr>
                        <w:t xml:space="preserve"> </w:t>
                      </w:r>
                      <w:r w:rsidRPr="00F57CE9">
                        <w:rPr>
                          <w:rFonts w:ascii="Times New Roman" w:hAnsi="Times New Roman" w:cs="Times New Roman"/>
                          <w:sz w:val="20"/>
                          <w:szCs w:val="24"/>
                        </w:rPr>
                        <w:t xml:space="preserve">the website. </w:t>
                      </w:r>
                      <w:hyperlink r:id="rId11" w:history="1">
                        <w:r w:rsidR="00706F11" w:rsidRPr="0065745A">
                          <w:rPr>
                            <w:rStyle w:val="ae"/>
                            <w:rFonts w:ascii="Times New Roman" w:hAnsi="Times New Roman" w:cs="Times New Roman"/>
                            <w:sz w:val="20"/>
                            <w:szCs w:val="24"/>
                          </w:rPr>
                          <w:t>https://sites.google.com/mail.kmutt.ac.th/programme-edskmutt</w:t>
                        </w:r>
                      </w:hyperlink>
                    </w:p>
                    <w:p w14:paraId="5BA1C25D" w14:textId="77777777" w:rsidR="00706F11" w:rsidRPr="004A17D4" w:rsidRDefault="00706F11" w:rsidP="00F57CE9">
                      <w:pPr>
                        <w:spacing w:after="0" w:line="240" w:lineRule="auto"/>
                        <w:rPr>
                          <w:rFonts w:ascii="Times New Roman" w:hAnsi="Times New Roman" w:cs="Times New Roman"/>
                          <w:sz w:val="20"/>
                          <w:szCs w:val="24"/>
                        </w:rPr>
                      </w:pPr>
                    </w:p>
                  </w:txbxContent>
                </v:textbox>
                <w10:wrap type="square" anchorx="margin"/>
              </v:shape>
            </w:pict>
          </mc:Fallback>
        </mc:AlternateContent>
      </w:r>
    </w:p>
    <w:p w14:paraId="479AEA55" w14:textId="6D58B874" w:rsidR="00826894" w:rsidRPr="00810F8F" w:rsidRDefault="00831475"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3.2 Table showing the relationship between </w:t>
      </w:r>
      <w:r w:rsidR="00AC141B"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learning outcomes (PLOs) and KMUTT Student QF and learning outcomes in five </w:t>
      </w:r>
      <w:r w:rsidR="00AC141B" w:rsidRPr="00810F8F">
        <w:rPr>
          <w:rFonts w:ascii="Times New Roman" w:hAnsi="Times New Roman" w:cs="Times New Roman"/>
          <w:sz w:val="24"/>
          <w:szCs w:val="32"/>
        </w:rPr>
        <w:t>domains</w:t>
      </w:r>
      <w:r w:rsidRPr="00810F8F">
        <w:rPr>
          <w:rFonts w:ascii="Times New Roman" w:hAnsi="Times New Roman" w:cs="Times New Roman"/>
          <w:sz w:val="24"/>
          <w:szCs w:val="32"/>
        </w:rPr>
        <w:t xml:space="preserve"> of TQF.</w:t>
      </w:r>
    </w:p>
    <w:p w14:paraId="302BA321" w14:textId="151DFA5D" w:rsidR="00831475" w:rsidRPr="00810F8F" w:rsidRDefault="00831475" w:rsidP="004A17D4">
      <w:pPr>
        <w:spacing w:after="0" w:line="240" w:lineRule="auto"/>
        <w:jc w:val="thaiDistribute"/>
        <w:rPr>
          <w:rFonts w:ascii="Times New Roman" w:hAnsi="Times New Roman" w:cs="Times New Roman"/>
          <w:sz w:val="24"/>
          <w:szCs w:val="32"/>
        </w:rPr>
      </w:pPr>
    </w:p>
    <w:p w14:paraId="3A1A7F4D" w14:textId="6113A969" w:rsidR="00831475" w:rsidRPr="00810F8F" w:rsidRDefault="00831475" w:rsidP="004A17D4">
      <w:pPr>
        <w:spacing w:after="0" w:line="240" w:lineRule="auto"/>
        <w:jc w:val="thaiDistribute"/>
        <w:rPr>
          <w:rFonts w:ascii="Times New Roman" w:hAnsi="Times New Roman" w:cs="Times New Roman"/>
          <w:sz w:val="24"/>
          <w:szCs w:val="32"/>
        </w:rPr>
      </w:pPr>
    </w:p>
    <w:p w14:paraId="4A571C54" w14:textId="043B8643" w:rsidR="00831475" w:rsidRPr="00810F8F" w:rsidRDefault="00831475" w:rsidP="004A17D4">
      <w:pPr>
        <w:spacing w:after="0" w:line="240" w:lineRule="auto"/>
        <w:jc w:val="thaiDistribute"/>
        <w:rPr>
          <w:rFonts w:ascii="Times New Roman" w:hAnsi="Times New Roman" w:cs="Times New Roman"/>
          <w:sz w:val="24"/>
          <w:szCs w:val="32"/>
        </w:rPr>
      </w:pPr>
    </w:p>
    <w:p w14:paraId="7A9A65AB" w14:textId="103B4D35" w:rsidR="006E11B9" w:rsidRPr="00810F8F" w:rsidRDefault="006E11B9" w:rsidP="004A17D4">
      <w:pPr>
        <w:spacing w:after="0" w:line="240" w:lineRule="auto"/>
        <w:jc w:val="thaiDistribute"/>
        <w:rPr>
          <w:rFonts w:ascii="Times New Roman" w:hAnsi="Times New Roman" w:cs="Times New Roman"/>
          <w:sz w:val="24"/>
          <w:szCs w:val="32"/>
        </w:rPr>
      </w:pPr>
    </w:p>
    <w:p w14:paraId="4E0D95F0" w14:textId="7A3DEE0D" w:rsidR="006E11B9" w:rsidRPr="00810F8F" w:rsidRDefault="006E11B9" w:rsidP="004A17D4">
      <w:pPr>
        <w:spacing w:after="0" w:line="240" w:lineRule="auto"/>
        <w:jc w:val="thaiDistribute"/>
        <w:rPr>
          <w:rFonts w:ascii="Times New Roman" w:hAnsi="Times New Roman" w:cs="Times New Roman"/>
          <w:sz w:val="24"/>
          <w:szCs w:val="32"/>
        </w:rPr>
      </w:pPr>
    </w:p>
    <w:p w14:paraId="34E26F12" w14:textId="6DCBD33D" w:rsidR="006E11B9" w:rsidRPr="00810F8F" w:rsidRDefault="006E11B9" w:rsidP="004A17D4">
      <w:pPr>
        <w:spacing w:after="0" w:line="240" w:lineRule="auto"/>
        <w:jc w:val="thaiDistribute"/>
        <w:rPr>
          <w:rFonts w:ascii="Times New Roman" w:hAnsi="Times New Roman" w:cs="Times New Roman"/>
          <w:sz w:val="24"/>
          <w:szCs w:val="32"/>
        </w:rPr>
      </w:pPr>
    </w:p>
    <w:p w14:paraId="3F73B2DC" w14:textId="54A18ABF" w:rsidR="006E11B9" w:rsidRPr="00810F8F" w:rsidRDefault="006E11B9" w:rsidP="004A17D4">
      <w:pPr>
        <w:spacing w:after="0" w:line="240" w:lineRule="auto"/>
        <w:jc w:val="thaiDistribute"/>
        <w:rPr>
          <w:rFonts w:ascii="Times New Roman" w:hAnsi="Times New Roman" w:cs="Times New Roman"/>
          <w:sz w:val="24"/>
          <w:szCs w:val="32"/>
        </w:rPr>
      </w:pPr>
    </w:p>
    <w:p w14:paraId="54549FA5" w14:textId="4D7D6A1D" w:rsidR="006E11B9" w:rsidRPr="00810F8F" w:rsidRDefault="006E11B9" w:rsidP="004A17D4">
      <w:pPr>
        <w:spacing w:after="0" w:line="240" w:lineRule="auto"/>
        <w:jc w:val="thaiDistribute"/>
        <w:rPr>
          <w:rFonts w:ascii="Times New Roman" w:hAnsi="Times New Roman" w:cs="Times New Roman"/>
          <w:sz w:val="24"/>
          <w:szCs w:val="32"/>
        </w:rPr>
      </w:pPr>
    </w:p>
    <w:p w14:paraId="5F5CA6F6" w14:textId="007E0FB3" w:rsidR="006E11B9" w:rsidRPr="00810F8F" w:rsidRDefault="006E11B9" w:rsidP="004A17D4">
      <w:pPr>
        <w:spacing w:after="0" w:line="240" w:lineRule="auto"/>
        <w:jc w:val="thaiDistribute"/>
        <w:rPr>
          <w:rFonts w:ascii="Times New Roman" w:hAnsi="Times New Roman" w:cs="Times New Roman"/>
          <w:sz w:val="24"/>
          <w:szCs w:val="32"/>
        </w:rPr>
      </w:pPr>
    </w:p>
    <w:p w14:paraId="7F2D01D1" w14:textId="7CABAD2E" w:rsidR="006E11B9" w:rsidRPr="00810F8F" w:rsidRDefault="006E11B9" w:rsidP="004A17D4">
      <w:pPr>
        <w:spacing w:after="0" w:line="240" w:lineRule="auto"/>
        <w:jc w:val="thaiDistribute"/>
        <w:rPr>
          <w:rFonts w:ascii="Times New Roman" w:hAnsi="Times New Roman" w:cs="Times New Roman"/>
          <w:sz w:val="24"/>
          <w:szCs w:val="32"/>
        </w:rPr>
      </w:pPr>
    </w:p>
    <w:p w14:paraId="611FA5A3" w14:textId="162235A9" w:rsidR="006E11B9" w:rsidRPr="00810F8F" w:rsidRDefault="006E11B9" w:rsidP="004A17D4">
      <w:pPr>
        <w:spacing w:after="0" w:line="240" w:lineRule="auto"/>
        <w:jc w:val="thaiDistribute"/>
        <w:rPr>
          <w:rFonts w:ascii="Times New Roman" w:hAnsi="Times New Roman" w:cs="Times New Roman"/>
          <w:sz w:val="24"/>
          <w:szCs w:val="32"/>
        </w:rPr>
      </w:pPr>
    </w:p>
    <w:p w14:paraId="397146E6" w14:textId="49B9A95D" w:rsidR="006E11B9" w:rsidRPr="00810F8F" w:rsidRDefault="006E11B9" w:rsidP="004A17D4">
      <w:pPr>
        <w:spacing w:after="0" w:line="240" w:lineRule="auto"/>
        <w:jc w:val="thaiDistribute"/>
        <w:rPr>
          <w:rFonts w:ascii="Times New Roman" w:hAnsi="Times New Roman" w:cs="Times New Roman"/>
          <w:sz w:val="24"/>
          <w:szCs w:val="32"/>
        </w:rPr>
      </w:pPr>
    </w:p>
    <w:p w14:paraId="72A33D62" w14:textId="7B76C851" w:rsidR="006E11B9" w:rsidRPr="00810F8F" w:rsidRDefault="006E11B9" w:rsidP="004A17D4">
      <w:pPr>
        <w:spacing w:after="0" w:line="240" w:lineRule="auto"/>
        <w:jc w:val="thaiDistribute"/>
        <w:rPr>
          <w:rFonts w:ascii="Times New Roman" w:hAnsi="Times New Roman" w:cs="Times New Roman"/>
          <w:sz w:val="24"/>
          <w:szCs w:val="32"/>
        </w:rPr>
      </w:pPr>
    </w:p>
    <w:p w14:paraId="16EFC50A" w14:textId="7338157A" w:rsidR="006E11B9" w:rsidRPr="00810F8F" w:rsidRDefault="006E11B9" w:rsidP="004A17D4">
      <w:pPr>
        <w:spacing w:after="0" w:line="240" w:lineRule="auto"/>
        <w:jc w:val="thaiDistribute"/>
        <w:rPr>
          <w:rFonts w:ascii="Times New Roman" w:hAnsi="Times New Roman" w:cs="Times New Roman"/>
          <w:sz w:val="24"/>
          <w:szCs w:val="32"/>
        </w:rPr>
      </w:pPr>
    </w:p>
    <w:p w14:paraId="499CE6FA" w14:textId="2355CFD3" w:rsidR="00396392" w:rsidRPr="00810F8F" w:rsidRDefault="00396392" w:rsidP="004A17D4">
      <w:pPr>
        <w:spacing w:after="0" w:line="240" w:lineRule="auto"/>
        <w:jc w:val="thaiDistribute"/>
        <w:rPr>
          <w:rFonts w:ascii="Times New Roman" w:hAnsi="Times New Roman" w:cs="Times New Roman"/>
          <w:sz w:val="24"/>
          <w:szCs w:val="32"/>
        </w:rPr>
      </w:pPr>
    </w:p>
    <w:p w14:paraId="2E12A4AD" w14:textId="1C443E37" w:rsidR="00396392" w:rsidRPr="00810F8F" w:rsidRDefault="00396392" w:rsidP="004A17D4">
      <w:pPr>
        <w:spacing w:after="0" w:line="240" w:lineRule="auto"/>
        <w:jc w:val="thaiDistribute"/>
        <w:rPr>
          <w:rFonts w:ascii="Times New Roman" w:hAnsi="Times New Roman" w:cs="Times New Roman"/>
          <w:sz w:val="24"/>
          <w:szCs w:val="32"/>
        </w:rPr>
      </w:pPr>
    </w:p>
    <w:p w14:paraId="011394C2" w14:textId="673E829B" w:rsidR="00396392" w:rsidRPr="00810F8F" w:rsidRDefault="00396392" w:rsidP="004A17D4">
      <w:pPr>
        <w:spacing w:after="0" w:line="240" w:lineRule="auto"/>
        <w:jc w:val="thaiDistribute"/>
        <w:rPr>
          <w:rFonts w:ascii="Times New Roman" w:hAnsi="Times New Roman" w:cs="Times New Roman"/>
          <w:sz w:val="24"/>
          <w:szCs w:val="32"/>
        </w:rPr>
      </w:pPr>
    </w:p>
    <w:p w14:paraId="642573FC" w14:textId="0BDF83A2" w:rsidR="00396392" w:rsidRPr="00810F8F" w:rsidRDefault="00396392" w:rsidP="004A17D4">
      <w:pPr>
        <w:spacing w:after="0" w:line="240" w:lineRule="auto"/>
        <w:jc w:val="thaiDistribute"/>
        <w:rPr>
          <w:rFonts w:ascii="Times New Roman" w:hAnsi="Times New Roman" w:cs="Times New Roman"/>
          <w:sz w:val="24"/>
          <w:szCs w:val="32"/>
        </w:rPr>
      </w:pPr>
    </w:p>
    <w:p w14:paraId="18C9A5B6" w14:textId="77777777" w:rsidR="00396392" w:rsidRPr="00810F8F" w:rsidRDefault="00396392" w:rsidP="004A17D4">
      <w:pPr>
        <w:spacing w:after="0" w:line="240" w:lineRule="auto"/>
        <w:jc w:val="thaiDistribute"/>
        <w:rPr>
          <w:rFonts w:ascii="Times New Roman" w:hAnsi="Times New Roman" w:cs="Times New Roman"/>
          <w:sz w:val="24"/>
          <w:szCs w:val="32"/>
        </w:rPr>
      </w:pPr>
    </w:p>
    <w:p w14:paraId="0B5EC4C8" w14:textId="4DAFD5CB" w:rsidR="006E11B9" w:rsidRPr="00810F8F" w:rsidRDefault="006E11B9" w:rsidP="004A17D4">
      <w:pPr>
        <w:spacing w:after="0" w:line="240" w:lineRule="auto"/>
        <w:jc w:val="thaiDistribute"/>
        <w:rPr>
          <w:rFonts w:ascii="Times New Roman" w:hAnsi="Times New Roman" w:cs="Times New Roman"/>
          <w:sz w:val="24"/>
          <w:szCs w:val="32"/>
        </w:rPr>
      </w:pPr>
    </w:p>
    <w:p w14:paraId="6DA99BDE" w14:textId="78180E43" w:rsidR="006E11B9" w:rsidRDefault="006E11B9" w:rsidP="004A17D4">
      <w:pPr>
        <w:spacing w:after="0" w:line="240" w:lineRule="auto"/>
        <w:jc w:val="thaiDistribute"/>
        <w:rPr>
          <w:rFonts w:ascii="Times New Roman" w:hAnsi="Times New Roman" w:cs="Times New Roman"/>
          <w:sz w:val="24"/>
          <w:szCs w:val="32"/>
        </w:rPr>
      </w:pPr>
    </w:p>
    <w:p w14:paraId="29637B7E" w14:textId="77777777" w:rsidR="0080327E" w:rsidRPr="0080327E" w:rsidRDefault="0080327E" w:rsidP="0080327E">
      <w:pPr>
        <w:spacing w:after="0" w:line="240" w:lineRule="auto"/>
        <w:rPr>
          <w:rFonts w:ascii="Times New Roman" w:eastAsia="Calibri" w:hAnsi="Times New Roman" w:cs="Times New Roman"/>
          <w:b/>
          <w:bCs/>
          <w:sz w:val="24"/>
          <w:szCs w:val="24"/>
          <w:cs/>
        </w:rPr>
      </w:pPr>
      <w:r w:rsidRPr="0080327E">
        <w:rPr>
          <w:rFonts w:ascii="Times New Roman" w:eastAsia="Calibri" w:hAnsi="Times New Roman" w:cs="Times New Roman"/>
          <w:b/>
          <w:bCs/>
          <w:sz w:val="24"/>
          <w:szCs w:val="24"/>
        </w:rPr>
        <w:lastRenderedPageBreak/>
        <w:t>3.2 The table shows the relationship between PLOs and KMUTT Student QF and 5 Domains of TQF</w:t>
      </w:r>
    </w:p>
    <w:p w14:paraId="688547B2" w14:textId="77777777" w:rsidR="0080327E" w:rsidRPr="0080327E" w:rsidRDefault="0080327E" w:rsidP="0080327E">
      <w:pPr>
        <w:spacing w:after="0" w:line="240" w:lineRule="auto"/>
        <w:rPr>
          <w:rFonts w:ascii="Times New Roman" w:eastAsia="Calibri" w:hAnsi="Times New Roman" w:cs="Times New Roman"/>
          <w:b/>
          <w:bCs/>
          <w:sz w:val="24"/>
          <w:szCs w:val="24"/>
        </w:rPr>
      </w:pPr>
    </w:p>
    <w:tbl>
      <w:tblPr>
        <w:tblW w:w="5000" w:type="pct"/>
        <w:tblLayout w:type="fixed"/>
        <w:tblLook w:val="04A0" w:firstRow="1" w:lastRow="0" w:firstColumn="1" w:lastColumn="0" w:noHBand="0" w:noVBand="1"/>
      </w:tblPr>
      <w:tblGrid>
        <w:gridCol w:w="776"/>
        <w:gridCol w:w="1699"/>
        <w:gridCol w:w="391"/>
        <w:gridCol w:w="391"/>
        <w:gridCol w:w="394"/>
        <w:gridCol w:w="390"/>
        <w:gridCol w:w="393"/>
        <w:gridCol w:w="390"/>
        <w:gridCol w:w="390"/>
        <w:gridCol w:w="393"/>
        <w:gridCol w:w="387"/>
        <w:gridCol w:w="404"/>
        <w:gridCol w:w="287"/>
        <w:gridCol w:w="287"/>
        <w:gridCol w:w="287"/>
        <w:gridCol w:w="287"/>
        <w:gridCol w:w="287"/>
        <w:gridCol w:w="365"/>
        <w:gridCol w:w="365"/>
        <w:gridCol w:w="365"/>
        <w:gridCol w:w="365"/>
        <w:gridCol w:w="365"/>
        <w:gridCol w:w="287"/>
        <w:gridCol w:w="287"/>
        <w:gridCol w:w="287"/>
        <w:gridCol w:w="287"/>
        <w:gridCol w:w="287"/>
        <w:gridCol w:w="287"/>
        <w:gridCol w:w="287"/>
        <w:gridCol w:w="287"/>
        <w:gridCol w:w="287"/>
        <w:gridCol w:w="287"/>
        <w:gridCol w:w="287"/>
        <w:gridCol w:w="287"/>
        <w:gridCol w:w="287"/>
        <w:gridCol w:w="287"/>
        <w:gridCol w:w="262"/>
      </w:tblGrid>
      <w:tr w:rsidR="0080327E" w:rsidRPr="0080327E" w14:paraId="6C7D79EB" w14:textId="77777777" w:rsidTr="00AF5B49">
        <w:trPr>
          <w:trHeight w:val="20"/>
          <w:tblHeader/>
        </w:trPr>
        <w:tc>
          <w:tcPr>
            <w:tcW w:w="887" w:type="pct"/>
            <w:gridSpan w:val="2"/>
            <w:vMerge w:val="restart"/>
            <w:tcBorders>
              <w:top w:val="single" w:sz="8" w:space="0" w:color="auto"/>
              <w:left w:val="single" w:sz="8" w:space="0" w:color="auto"/>
              <w:right w:val="single" w:sz="8" w:space="0" w:color="auto"/>
            </w:tcBorders>
            <w:shd w:val="clear" w:color="auto" w:fill="auto"/>
            <w:vAlign w:val="center"/>
            <w:hideMark/>
          </w:tcPr>
          <w:p w14:paraId="5C1C56F9"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roofErr w:type="spellStart"/>
            <w:r w:rsidRPr="0080327E">
              <w:rPr>
                <w:rFonts w:ascii="Times New Roman" w:eastAsia="Times New Roman" w:hAnsi="Times New Roman" w:cs="Times New Roman"/>
                <w:color w:val="000000"/>
                <w:sz w:val="20"/>
                <w:szCs w:val="20"/>
              </w:rPr>
              <w:t>Programme</w:t>
            </w:r>
            <w:proofErr w:type="spellEnd"/>
            <w:r w:rsidRPr="0080327E">
              <w:rPr>
                <w:rFonts w:ascii="Times New Roman" w:eastAsia="Times New Roman" w:hAnsi="Times New Roman" w:cs="Times New Roman"/>
                <w:color w:val="000000"/>
                <w:sz w:val="20"/>
                <w:szCs w:val="20"/>
              </w:rPr>
              <w:t xml:space="preserve"> Learning Outcomes</w:t>
            </w:r>
          </w:p>
        </w:tc>
        <w:tc>
          <w:tcPr>
            <w:tcW w:w="1407" w:type="pct"/>
            <w:gridSpan w:val="10"/>
            <w:tcBorders>
              <w:top w:val="single" w:sz="8" w:space="0" w:color="auto"/>
              <w:left w:val="single" w:sz="8" w:space="0" w:color="auto"/>
              <w:bottom w:val="single" w:sz="4" w:space="0" w:color="auto"/>
              <w:right w:val="single" w:sz="8" w:space="0" w:color="auto"/>
            </w:tcBorders>
            <w:shd w:val="clear" w:color="auto" w:fill="auto"/>
            <w:vAlign w:val="center"/>
            <w:hideMark/>
          </w:tcPr>
          <w:p w14:paraId="46416A18"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KMUTT Student QF</w:t>
            </w:r>
          </w:p>
        </w:tc>
        <w:tc>
          <w:tcPr>
            <w:tcW w:w="2706" w:type="pct"/>
            <w:gridSpan w:val="25"/>
            <w:tcBorders>
              <w:top w:val="single" w:sz="8" w:space="0" w:color="auto"/>
              <w:left w:val="nil"/>
              <w:bottom w:val="single" w:sz="8" w:space="0" w:color="auto"/>
              <w:right w:val="single" w:sz="8" w:space="0" w:color="auto"/>
            </w:tcBorders>
            <w:shd w:val="clear" w:color="auto" w:fill="auto"/>
            <w:noWrap/>
            <w:vAlign w:val="center"/>
            <w:hideMark/>
          </w:tcPr>
          <w:p w14:paraId="568FFA2D"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5"/>
              </w:rPr>
            </w:pPr>
            <w:r w:rsidRPr="0080327E">
              <w:rPr>
                <w:rFonts w:ascii="Times New Roman" w:eastAsia="Times New Roman" w:hAnsi="Times New Roman" w:cs="Times New Roman"/>
                <w:color w:val="000000"/>
                <w:sz w:val="20"/>
                <w:szCs w:val="20"/>
              </w:rPr>
              <w:t>TQF Learning Outcomes</w:t>
            </w:r>
          </w:p>
        </w:tc>
      </w:tr>
      <w:tr w:rsidR="0080327E" w:rsidRPr="0080327E" w14:paraId="6C47DDFB" w14:textId="77777777" w:rsidTr="00AF5B49">
        <w:trPr>
          <w:trHeight w:val="1860"/>
          <w:tblHeader/>
        </w:trPr>
        <w:tc>
          <w:tcPr>
            <w:tcW w:w="887" w:type="pct"/>
            <w:gridSpan w:val="2"/>
            <w:vMerge/>
            <w:tcBorders>
              <w:left w:val="single" w:sz="8" w:space="0" w:color="auto"/>
              <w:right w:val="single" w:sz="4" w:space="0" w:color="auto"/>
            </w:tcBorders>
            <w:shd w:val="clear" w:color="auto" w:fill="auto"/>
            <w:vAlign w:val="center"/>
            <w:hideMark/>
          </w:tcPr>
          <w:p w14:paraId="24BB29F4"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45399A"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KMUTT’s Citizenship</w:t>
            </w:r>
          </w:p>
        </w:tc>
        <w:tc>
          <w:tcPr>
            <w:tcW w:w="140" w:type="pct"/>
            <w:vMerge w:val="restart"/>
            <w:tcBorders>
              <w:top w:val="single" w:sz="4" w:space="0" w:color="auto"/>
              <w:left w:val="single" w:sz="4" w:space="0" w:color="auto"/>
              <w:right w:val="single" w:sz="4" w:space="0" w:color="auto"/>
            </w:tcBorders>
            <w:shd w:val="clear" w:color="auto" w:fill="auto"/>
            <w:textDirection w:val="btLr"/>
            <w:vAlign w:val="center"/>
          </w:tcPr>
          <w:p w14:paraId="69BF991E"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Knowledge</w:t>
            </w:r>
          </w:p>
        </w:tc>
        <w:tc>
          <w:tcPr>
            <w:tcW w:w="141" w:type="pct"/>
            <w:vMerge w:val="restart"/>
            <w:tcBorders>
              <w:top w:val="single" w:sz="4" w:space="0" w:color="auto"/>
              <w:left w:val="single" w:sz="4" w:space="0" w:color="auto"/>
              <w:right w:val="single" w:sz="4" w:space="0" w:color="auto"/>
            </w:tcBorders>
            <w:shd w:val="clear" w:color="auto" w:fill="auto"/>
            <w:textDirection w:val="btLr"/>
            <w:vAlign w:val="center"/>
          </w:tcPr>
          <w:p w14:paraId="7661FB5F"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Professional</w:t>
            </w:r>
          </w:p>
        </w:tc>
        <w:tc>
          <w:tcPr>
            <w:tcW w:w="140" w:type="pct"/>
            <w:vMerge w:val="restart"/>
            <w:tcBorders>
              <w:top w:val="nil"/>
              <w:left w:val="single" w:sz="4" w:space="0" w:color="auto"/>
              <w:right w:val="single" w:sz="4" w:space="0" w:color="auto"/>
            </w:tcBorders>
            <w:shd w:val="clear" w:color="auto" w:fill="auto"/>
            <w:textDirection w:val="btLr"/>
            <w:vAlign w:val="center"/>
          </w:tcPr>
          <w:p w14:paraId="27F565CC"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Thinking skill</w:t>
            </w:r>
          </w:p>
        </w:tc>
        <w:tc>
          <w:tcPr>
            <w:tcW w:w="140" w:type="pct"/>
            <w:vMerge w:val="restart"/>
            <w:tcBorders>
              <w:top w:val="nil"/>
              <w:left w:val="nil"/>
              <w:right w:val="single" w:sz="4" w:space="0" w:color="auto"/>
            </w:tcBorders>
            <w:shd w:val="clear" w:color="auto" w:fill="auto"/>
            <w:textDirection w:val="btLr"/>
            <w:vAlign w:val="center"/>
          </w:tcPr>
          <w:p w14:paraId="0C4F075F"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Learning skill</w:t>
            </w:r>
          </w:p>
        </w:tc>
        <w:tc>
          <w:tcPr>
            <w:tcW w:w="141" w:type="pct"/>
            <w:vMerge w:val="restart"/>
            <w:tcBorders>
              <w:top w:val="nil"/>
              <w:left w:val="nil"/>
              <w:right w:val="single" w:sz="4" w:space="0" w:color="auto"/>
            </w:tcBorders>
            <w:shd w:val="clear" w:color="auto" w:fill="auto"/>
            <w:textDirection w:val="btLr"/>
            <w:vAlign w:val="center"/>
          </w:tcPr>
          <w:p w14:paraId="4EDA8D32"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Management</w:t>
            </w:r>
          </w:p>
        </w:tc>
        <w:tc>
          <w:tcPr>
            <w:tcW w:w="139" w:type="pct"/>
            <w:vMerge w:val="restart"/>
            <w:tcBorders>
              <w:top w:val="nil"/>
              <w:left w:val="nil"/>
              <w:right w:val="single" w:sz="4" w:space="0" w:color="auto"/>
            </w:tcBorders>
            <w:shd w:val="clear" w:color="auto" w:fill="auto"/>
            <w:textDirection w:val="btLr"/>
            <w:vAlign w:val="center"/>
          </w:tcPr>
          <w:p w14:paraId="31678E28"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Communication</w:t>
            </w:r>
          </w:p>
        </w:tc>
        <w:tc>
          <w:tcPr>
            <w:tcW w:w="145" w:type="pct"/>
            <w:vMerge w:val="restart"/>
            <w:tcBorders>
              <w:top w:val="nil"/>
              <w:left w:val="nil"/>
              <w:right w:val="single" w:sz="8" w:space="0" w:color="auto"/>
            </w:tcBorders>
            <w:shd w:val="clear" w:color="auto" w:fill="auto"/>
            <w:textDirection w:val="btLr"/>
            <w:vAlign w:val="center"/>
          </w:tcPr>
          <w:p w14:paraId="6CC569F2"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Leadership</w:t>
            </w:r>
          </w:p>
        </w:tc>
        <w:tc>
          <w:tcPr>
            <w:tcW w:w="515" w:type="pct"/>
            <w:gridSpan w:val="5"/>
            <w:tcBorders>
              <w:top w:val="single" w:sz="8" w:space="0" w:color="auto"/>
              <w:left w:val="nil"/>
              <w:bottom w:val="single" w:sz="4" w:space="0" w:color="auto"/>
              <w:right w:val="single" w:sz="4" w:space="0" w:color="auto"/>
            </w:tcBorders>
            <w:shd w:val="clear" w:color="auto" w:fill="auto"/>
            <w:vAlign w:val="center"/>
            <w:hideMark/>
          </w:tcPr>
          <w:p w14:paraId="6C7E6BD0"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1. Ethical and Moral Development</w:t>
            </w:r>
          </w:p>
        </w:tc>
        <w:tc>
          <w:tcPr>
            <w:tcW w:w="655" w:type="pct"/>
            <w:gridSpan w:val="5"/>
            <w:tcBorders>
              <w:top w:val="single" w:sz="8" w:space="0" w:color="auto"/>
              <w:left w:val="nil"/>
              <w:bottom w:val="single" w:sz="4" w:space="0" w:color="auto"/>
              <w:right w:val="single" w:sz="4" w:space="0" w:color="auto"/>
            </w:tcBorders>
            <w:shd w:val="clear" w:color="auto" w:fill="auto"/>
            <w:vAlign w:val="center"/>
            <w:hideMark/>
          </w:tcPr>
          <w:p w14:paraId="48FAF0FD"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2. Knowledge</w:t>
            </w:r>
          </w:p>
        </w:tc>
        <w:tc>
          <w:tcPr>
            <w:tcW w:w="515" w:type="pct"/>
            <w:gridSpan w:val="5"/>
            <w:tcBorders>
              <w:top w:val="single" w:sz="8" w:space="0" w:color="auto"/>
              <w:left w:val="nil"/>
              <w:bottom w:val="single" w:sz="4" w:space="0" w:color="auto"/>
              <w:right w:val="single" w:sz="4" w:space="0" w:color="auto"/>
            </w:tcBorders>
            <w:shd w:val="clear" w:color="auto" w:fill="auto"/>
            <w:vAlign w:val="center"/>
            <w:hideMark/>
          </w:tcPr>
          <w:p w14:paraId="5DFBFF70"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3. Cognitive Skills</w:t>
            </w:r>
          </w:p>
        </w:tc>
        <w:tc>
          <w:tcPr>
            <w:tcW w:w="515" w:type="pct"/>
            <w:gridSpan w:val="5"/>
            <w:tcBorders>
              <w:top w:val="single" w:sz="8" w:space="0" w:color="auto"/>
              <w:left w:val="nil"/>
              <w:bottom w:val="single" w:sz="4" w:space="0" w:color="auto"/>
              <w:right w:val="single" w:sz="4" w:space="0" w:color="auto"/>
            </w:tcBorders>
            <w:shd w:val="clear" w:color="auto" w:fill="auto"/>
            <w:vAlign w:val="center"/>
            <w:hideMark/>
          </w:tcPr>
          <w:p w14:paraId="27834A40"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4. Interpersonal Skills and Responsibility</w:t>
            </w:r>
          </w:p>
        </w:tc>
        <w:tc>
          <w:tcPr>
            <w:tcW w:w="506" w:type="pct"/>
            <w:gridSpan w:val="5"/>
            <w:tcBorders>
              <w:top w:val="single" w:sz="8" w:space="0" w:color="auto"/>
              <w:left w:val="nil"/>
              <w:bottom w:val="single" w:sz="4" w:space="0" w:color="auto"/>
              <w:right w:val="single" w:sz="8" w:space="0" w:color="auto"/>
            </w:tcBorders>
            <w:shd w:val="clear" w:color="auto" w:fill="auto"/>
            <w:vAlign w:val="center"/>
            <w:hideMark/>
          </w:tcPr>
          <w:p w14:paraId="72C43591"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5. Analytical and Communication Skills, Mathematics and IT Application</w:t>
            </w:r>
          </w:p>
        </w:tc>
      </w:tr>
      <w:tr w:rsidR="0080327E" w:rsidRPr="0080327E" w14:paraId="5270F4A6" w14:textId="77777777" w:rsidTr="00AF5B49">
        <w:trPr>
          <w:cantSplit/>
          <w:trHeight w:val="1272"/>
          <w:tblHeader/>
        </w:trPr>
        <w:tc>
          <w:tcPr>
            <w:tcW w:w="278" w:type="pct"/>
            <w:tcBorders>
              <w:top w:val="nil"/>
              <w:left w:val="single" w:sz="8" w:space="0" w:color="auto"/>
              <w:bottom w:val="single" w:sz="4" w:space="0" w:color="auto"/>
              <w:right w:val="nil"/>
            </w:tcBorders>
            <w:shd w:val="clear" w:color="auto" w:fill="auto"/>
            <w:vAlign w:val="center"/>
            <w:hideMark/>
          </w:tcPr>
          <w:p w14:paraId="1C1BCC0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 </w:t>
            </w:r>
          </w:p>
        </w:tc>
        <w:tc>
          <w:tcPr>
            <w:tcW w:w="609" w:type="pct"/>
            <w:tcBorders>
              <w:top w:val="nil"/>
              <w:left w:val="nil"/>
              <w:bottom w:val="single" w:sz="4" w:space="0" w:color="auto"/>
              <w:right w:val="single" w:sz="8" w:space="0" w:color="auto"/>
            </w:tcBorders>
            <w:shd w:val="clear" w:color="auto" w:fill="auto"/>
            <w:vAlign w:val="center"/>
            <w:hideMark/>
          </w:tcPr>
          <w:p w14:paraId="716E633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 </w:t>
            </w:r>
          </w:p>
        </w:tc>
        <w:tc>
          <w:tcPr>
            <w:tcW w:w="14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2E1CDF6"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Responsibility</w:t>
            </w:r>
          </w:p>
        </w:tc>
        <w:tc>
          <w:tcPr>
            <w:tcW w:w="140" w:type="pct"/>
            <w:tcBorders>
              <w:top w:val="single" w:sz="4" w:space="0" w:color="auto"/>
              <w:left w:val="nil"/>
              <w:bottom w:val="single" w:sz="4" w:space="0" w:color="auto"/>
              <w:right w:val="single" w:sz="4" w:space="0" w:color="auto"/>
            </w:tcBorders>
            <w:shd w:val="clear" w:color="auto" w:fill="auto"/>
            <w:textDirection w:val="btLr"/>
            <w:vAlign w:val="center"/>
            <w:hideMark/>
          </w:tcPr>
          <w:p w14:paraId="1BA73634"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Adaptability</w:t>
            </w:r>
          </w:p>
        </w:tc>
        <w:tc>
          <w:tcPr>
            <w:tcW w:w="141" w:type="pct"/>
            <w:tcBorders>
              <w:top w:val="single" w:sz="4" w:space="0" w:color="auto"/>
              <w:left w:val="nil"/>
              <w:bottom w:val="single" w:sz="4" w:space="0" w:color="auto"/>
              <w:right w:val="single" w:sz="4" w:space="0" w:color="auto"/>
            </w:tcBorders>
            <w:shd w:val="clear" w:color="auto" w:fill="auto"/>
            <w:textDirection w:val="btLr"/>
            <w:vAlign w:val="center"/>
            <w:hideMark/>
          </w:tcPr>
          <w:p w14:paraId="78D72894"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Humanization</w:t>
            </w:r>
          </w:p>
        </w:tc>
        <w:tc>
          <w:tcPr>
            <w:tcW w:w="140" w:type="pct"/>
            <w:vMerge/>
            <w:tcBorders>
              <w:left w:val="single" w:sz="4" w:space="0" w:color="auto"/>
              <w:bottom w:val="single" w:sz="4" w:space="0" w:color="auto"/>
              <w:right w:val="single" w:sz="4" w:space="0" w:color="auto"/>
            </w:tcBorders>
            <w:shd w:val="clear" w:color="auto" w:fill="auto"/>
            <w:textDirection w:val="btLr"/>
            <w:vAlign w:val="center"/>
            <w:hideMark/>
          </w:tcPr>
          <w:p w14:paraId="713C9EB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41" w:type="pct"/>
            <w:vMerge/>
            <w:tcBorders>
              <w:left w:val="single" w:sz="4" w:space="0" w:color="auto"/>
              <w:bottom w:val="single" w:sz="4" w:space="0" w:color="auto"/>
              <w:right w:val="single" w:sz="4" w:space="0" w:color="auto"/>
            </w:tcBorders>
            <w:shd w:val="clear" w:color="auto" w:fill="auto"/>
            <w:textDirection w:val="btLr"/>
            <w:vAlign w:val="center"/>
            <w:hideMark/>
          </w:tcPr>
          <w:p w14:paraId="3DA2A4EF"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40" w:type="pct"/>
            <w:vMerge/>
            <w:tcBorders>
              <w:left w:val="single" w:sz="4" w:space="0" w:color="auto"/>
              <w:bottom w:val="single" w:sz="4" w:space="0" w:color="auto"/>
              <w:right w:val="single" w:sz="4" w:space="0" w:color="auto"/>
            </w:tcBorders>
            <w:shd w:val="clear" w:color="auto" w:fill="auto"/>
            <w:textDirection w:val="btLr"/>
            <w:vAlign w:val="center"/>
            <w:hideMark/>
          </w:tcPr>
          <w:p w14:paraId="239E2A6F"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40" w:type="pct"/>
            <w:vMerge/>
            <w:tcBorders>
              <w:left w:val="nil"/>
              <w:bottom w:val="single" w:sz="4" w:space="0" w:color="auto"/>
              <w:right w:val="single" w:sz="4" w:space="0" w:color="auto"/>
            </w:tcBorders>
            <w:shd w:val="clear" w:color="auto" w:fill="auto"/>
            <w:textDirection w:val="btLr"/>
            <w:vAlign w:val="center"/>
            <w:hideMark/>
          </w:tcPr>
          <w:p w14:paraId="05CEB45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41" w:type="pct"/>
            <w:vMerge/>
            <w:tcBorders>
              <w:left w:val="nil"/>
              <w:bottom w:val="single" w:sz="4" w:space="0" w:color="auto"/>
              <w:right w:val="single" w:sz="4" w:space="0" w:color="auto"/>
            </w:tcBorders>
            <w:shd w:val="clear" w:color="auto" w:fill="auto"/>
            <w:textDirection w:val="btLr"/>
            <w:vAlign w:val="center"/>
            <w:hideMark/>
          </w:tcPr>
          <w:p w14:paraId="65E993DF"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9" w:type="pct"/>
            <w:vMerge/>
            <w:tcBorders>
              <w:left w:val="nil"/>
              <w:bottom w:val="single" w:sz="4" w:space="0" w:color="auto"/>
              <w:right w:val="single" w:sz="4" w:space="0" w:color="auto"/>
            </w:tcBorders>
            <w:shd w:val="clear" w:color="auto" w:fill="auto"/>
            <w:textDirection w:val="btLr"/>
            <w:vAlign w:val="center"/>
            <w:hideMark/>
          </w:tcPr>
          <w:p w14:paraId="4CDAAE2C"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45" w:type="pct"/>
            <w:vMerge/>
            <w:tcBorders>
              <w:left w:val="nil"/>
              <w:bottom w:val="single" w:sz="4" w:space="0" w:color="auto"/>
              <w:right w:val="single" w:sz="8" w:space="0" w:color="auto"/>
            </w:tcBorders>
            <w:shd w:val="clear" w:color="auto" w:fill="auto"/>
            <w:textDirection w:val="btLr"/>
            <w:vAlign w:val="center"/>
            <w:hideMark/>
          </w:tcPr>
          <w:p w14:paraId="7C58B7D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72923FA5"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1</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6FA09D24"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2</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7FB9662F"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3</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06921FE0"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4</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2EDD7F29"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5</w:t>
            </w:r>
          </w:p>
        </w:tc>
        <w:tc>
          <w:tcPr>
            <w:tcW w:w="131" w:type="pct"/>
            <w:tcBorders>
              <w:top w:val="single" w:sz="4" w:space="0" w:color="auto"/>
              <w:left w:val="nil"/>
              <w:bottom w:val="single" w:sz="4" w:space="0" w:color="auto"/>
              <w:right w:val="single" w:sz="4" w:space="0" w:color="auto"/>
            </w:tcBorders>
            <w:shd w:val="clear" w:color="auto" w:fill="auto"/>
            <w:vAlign w:val="center"/>
            <w:hideMark/>
          </w:tcPr>
          <w:p w14:paraId="026416DF"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1</w:t>
            </w:r>
          </w:p>
        </w:tc>
        <w:tc>
          <w:tcPr>
            <w:tcW w:w="131" w:type="pct"/>
            <w:tcBorders>
              <w:top w:val="single" w:sz="4" w:space="0" w:color="auto"/>
              <w:left w:val="nil"/>
              <w:bottom w:val="single" w:sz="4" w:space="0" w:color="auto"/>
              <w:right w:val="single" w:sz="4" w:space="0" w:color="auto"/>
            </w:tcBorders>
            <w:shd w:val="clear" w:color="auto" w:fill="auto"/>
            <w:vAlign w:val="center"/>
            <w:hideMark/>
          </w:tcPr>
          <w:p w14:paraId="54CE2DB8"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2</w:t>
            </w:r>
          </w:p>
        </w:tc>
        <w:tc>
          <w:tcPr>
            <w:tcW w:w="131" w:type="pct"/>
            <w:tcBorders>
              <w:top w:val="single" w:sz="4" w:space="0" w:color="auto"/>
              <w:left w:val="nil"/>
              <w:bottom w:val="single" w:sz="4" w:space="0" w:color="auto"/>
              <w:right w:val="single" w:sz="4" w:space="0" w:color="auto"/>
            </w:tcBorders>
            <w:shd w:val="clear" w:color="auto" w:fill="auto"/>
            <w:vAlign w:val="center"/>
            <w:hideMark/>
          </w:tcPr>
          <w:p w14:paraId="04BCDB58"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3</w:t>
            </w:r>
          </w:p>
        </w:tc>
        <w:tc>
          <w:tcPr>
            <w:tcW w:w="131" w:type="pct"/>
            <w:tcBorders>
              <w:top w:val="single" w:sz="4" w:space="0" w:color="auto"/>
              <w:left w:val="nil"/>
              <w:bottom w:val="single" w:sz="4" w:space="0" w:color="auto"/>
              <w:right w:val="single" w:sz="4" w:space="0" w:color="auto"/>
            </w:tcBorders>
            <w:shd w:val="clear" w:color="auto" w:fill="auto"/>
            <w:vAlign w:val="center"/>
            <w:hideMark/>
          </w:tcPr>
          <w:p w14:paraId="5C376DDF"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4</w:t>
            </w:r>
          </w:p>
        </w:tc>
        <w:tc>
          <w:tcPr>
            <w:tcW w:w="131" w:type="pct"/>
            <w:tcBorders>
              <w:top w:val="single" w:sz="4" w:space="0" w:color="auto"/>
              <w:left w:val="nil"/>
              <w:bottom w:val="single" w:sz="4" w:space="0" w:color="auto"/>
              <w:right w:val="single" w:sz="4" w:space="0" w:color="auto"/>
            </w:tcBorders>
            <w:shd w:val="clear" w:color="auto" w:fill="auto"/>
            <w:vAlign w:val="center"/>
            <w:hideMark/>
          </w:tcPr>
          <w:p w14:paraId="557EF8F9"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5</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0322570E"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1</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57726B75"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2</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5B914A43"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3</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6FDAC640"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4</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36F48441"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5</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5D8286F5"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1</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73803A92"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2</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1953DD84"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3</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4165C8C6"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4</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78D43A21"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5</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00C6FAE7"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1</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6C942D95"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2</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0BA599C8"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3</w:t>
            </w:r>
          </w:p>
        </w:tc>
        <w:tc>
          <w:tcPr>
            <w:tcW w:w="103" w:type="pct"/>
            <w:tcBorders>
              <w:top w:val="single" w:sz="4" w:space="0" w:color="auto"/>
              <w:left w:val="nil"/>
              <w:bottom w:val="single" w:sz="4" w:space="0" w:color="auto"/>
              <w:right w:val="single" w:sz="4" w:space="0" w:color="auto"/>
            </w:tcBorders>
            <w:shd w:val="clear" w:color="auto" w:fill="auto"/>
            <w:vAlign w:val="center"/>
            <w:hideMark/>
          </w:tcPr>
          <w:p w14:paraId="6B0934D7"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4</w:t>
            </w:r>
          </w:p>
        </w:tc>
        <w:tc>
          <w:tcPr>
            <w:tcW w:w="94" w:type="pct"/>
            <w:tcBorders>
              <w:top w:val="single" w:sz="4" w:space="0" w:color="auto"/>
              <w:left w:val="nil"/>
              <w:bottom w:val="single" w:sz="4" w:space="0" w:color="auto"/>
              <w:right w:val="single" w:sz="8" w:space="0" w:color="auto"/>
            </w:tcBorders>
            <w:shd w:val="clear" w:color="auto" w:fill="auto"/>
            <w:vAlign w:val="center"/>
            <w:hideMark/>
          </w:tcPr>
          <w:p w14:paraId="5B3D1C3B"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5</w:t>
            </w:r>
          </w:p>
        </w:tc>
      </w:tr>
      <w:tr w:rsidR="0080327E" w:rsidRPr="0080327E" w14:paraId="5AE82DB2" w14:textId="77777777" w:rsidTr="00AF5B49">
        <w:trPr>
          <w:trHeight w:val="20"/>
        </w:trPr>
        <w:tc>
          <w:tcPr>
            <w:tcW w:w="27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2666FC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PLO 1:</w:t>
            </w:r>
          </w:p>
        </w:tc>
        <w:tc>
          <w:tcPr>
            <w:tcW w:w="609" w:type="pct"/>
            <w:tcBorders>
              <w:top w:val="single" w:sz="4" w:space="0" w:color="auto"/>
              <w:left w:val="nil"/>
              <w:bottom w:val="single" w:sz="4" w:space="0" w:color="auto"/>
              <w:right w:val="single" w:sz="8" w:space="0" w:color="auto"/>
            </w:tcBorders>
            <w:shd w:val="clear" w:color="auto" w:fill="auto"/>
            <w:vAlign w:val="center"/>
            <w:hideMark/>
          </w:tcPr>
          <w:p w14:paraId="3EDA04B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w:t>
            </w:r>
          </w:p>
        </w:tc>
        <w:tc>
          <w:tcPr>
            <w:tcW w:w="140" w:type="pct"/>
            <w:tcBorders>
              <w:top w:val="single" w:sz="4" w:space="0" w:color="auto"/>
              <w:left w:val="nil"/>
              <w:bottom w:val="single" w:sz="4" w:space="0" w:color="auto"/>
              <w:right w:val="single" w:sz="4" w:space="0" w:color="auto"/>
            </w:tcBorders>
            <w:shd w:val="clear" w:color="auto" w:fill="auto"/>
            <w:vAlign w:val="center"/>
          </w:tcPr>
          <w:p w14:paraId="4CF3FD3B"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single" w:sz="4" w:space="0" w:color="auto"/>
              <w:left w:val="nil"/>
              <w:bottom w:val="single" w:sz="4" w:space="0" w:color="auto"/>
              <w:right w:val="single" w:sz="4" w:space="0" w:color="auto"/>
            </w:tcBorders>
            <w:shd w:val="clear" w:color="auto" w:fill="auto"/>
            <w:vAlign w:val="center"/>
          </w:tcPr>
          <w:p w14:paraId="474699F9"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7A8DC19E"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single" w:sz="4" w:space="0" w:color="auto"/>
              <w:left w:val="nil"/>
              <w:bottom w:val="single" w:sz="4" w:space="0" w:color="auto"/>
              <w:right w:val="single" w:sz="4" w:space="0" w:color="auto"/>
            </w:tcBorders>
            <w:shd w:val="clear" w:color="auto" w:fill="auto"/>
            <w:vAlign w:val="center"/>
          </w:tcPr>
          <w:p w14:paraId="2B49B446"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4595AE3B"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single" w:sz="4" w:space="0" w:color="auto"/>
              <w:left w:val="nil"/>
              <w:bottom w:val="single" w:sz="4" w:space="0" w:color="auto"/>
              <w:right w:val="single" w:sz="4" w:space="0" w:color="auto"/>
            </w:tcBorders>
            <w:shd w:val="clear" w:color="auto" w:fill="auto"/>
            <w:vAlign w:val="center"/>
          </w:tcPr>
          <w:p w14:paraId="1A49EE3E"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single" w:sz="4" w:space="0" w:color="auto"/>
              <w:left w:val="nil"/>
              <w:bottom w:val="single" w:sz="4" w:space="0" w:color="auto"/>
              <w:right w:val="single" w:sz="4" w:space="0" w:color="auto"/>
            </w:tcBorders>
            <w:shd w:val="clear" w:color="auto" w:fill="auto"/>
            <w:vAlign w:val="center"/>
          </w:tcPr>
          <w:p w14:paraId="21458E14"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046848AC"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39" w:type="pct"/>
            <w:tcBorders>
              <w:top w:val="single" w:sz="4" w:space="0" w:color="auto"/>
              <w:left w:val="nil"/>
              <w:bottom w:val="single" w:sz="4" w:space="0" w:color="auto"/>
              <w:right w:val="single" w:sz="4" w:space="0" w:color="auto"/>
            </w:tcBorders>
            <w:shd w:val="clear" w:color="auto" w:fill="auto"/>
            <w:vAlign w:val="center"/>
          </w:tcPr>
          <w:p w14:paraId="2FB892D3"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5" w:type="pct"/>
            <w:tcBorders>
              <w:top w:val="single" w:sz="4" w:space="0" w:color="auto"/>
              <w:left w:val="nil"/>
              <w:bottom w:val="single" w:sz="4" w:space="0" w:color="auto"/>
              <w:right w:val="single" w:sz="8" w:space="0" w:color="auto"/>
            </w:tcBorders>
            <w:shd w:val="clear" w:color="auto" w:fill="auto"/>
            <w:vAlign w:val="center"/>
          </w:tcPr>
          <w:p w14:paraId="56E58629"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3E58C71C"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6EDB4C72"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6E1091FF"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0CBDC2B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66E3FA0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single" w:sz="4" w:space="0" w:color="auto"/>
              <w:left w:val="nil"/>
              <w:bottom w:val="single" w:sz="4" w:space="0" w:color="auto"/>
              <w:right w:val="single" w:sz="4" w:space="0" w:color="auto"/>
            </w:tcBorders>
            <w:shd w:val="clear" w:color="auto" w:fill="auto"/>
            <w:vAlign w:val="center"/>
          </w:tcPr>
          <w:p w14:paraId="52FB37E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single" w:sz="4" w:space="0" w:color="auto"/>
              <w:left w:val="nil"/>
              <w:bottom w:val="single" w:sz="4" w:space="0" w:color="auto"/>
              <w:right w:val="single" w:sz="4" w:space="0" w:color="auto"/>
            </w:tcBorders>
            <w:shd w:val="clear" w:color="auto" w:fill="auto"/>
            <w:vAlign w:val="center"/>
          </w:tcPr>
          <w:p w14:paraId="0A9B9712"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single" w:sz="4" w:space="0" w:color="auto"/>
              <w:left w:val="nil"/>
              <w:bottom w:val="single" w:sz="4" w:space="0" w:color="auto"/>
              <w:right w:val="single" w:sz="4" w:space="0" w:color="auto"/>
            </w:tcBorders>
            <w:shd w:val="clear" w:color="auto" w:fill="auto"/>
            <w:vAlign w:val="center"/>
          </w:tcPr>
          <w:p w14:paraId="0DFF495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single" w:sz="4" w:space="0" w:color="auto"/>
              <w:left w:val="nil"/>
              <w:bottom w:val="single" w:sz="4" w:space="0" w:color="auto"/>
              <w:right w:val="single" w:sz="4" w:space="0" w:color="auto"/>
            </w:tcBorders>
            <w:shd w:val="clear" w:color="auto" w:fill="auto"/>
            <w:vAlign w:val="center"/>
          </w:tcPr>
          <w:p w14:paraId="15AD19C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single" w:sz="4" w:space="0" w:color="auto"/>
              <w:left w:val="nil"/>
              <w:bottom w:val="single" w:sz="4" w:space="0" w:color="auto"/>
              <w:right w:val="single" w:sz="4" w:space="0" w:color="auto"/>
            </w:tcBorders>
            <w:shd w:val="clear" w:color="auto" w:fill="auto"/>
            <w:vAlign w:val="center"/>
          </w:tcPr>
          <w:p w14:paraId="2CC276E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3B57673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231E60E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5F791852"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43A6F2C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76BCB932"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4119AB8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10D51C8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5AB518E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70891AE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56DADB1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25144897"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1631A20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0921798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643EFB9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94" w:type="pct"/>
            <w:tcBorders>
              <w:top w:val="single" w:sz="4" w:space="0" w:color="auto"/>
              <w:left w:val="nil"/>
              <w:bottom w:val="single" w:sz="4" w:space="0" w:color="auto"/>
              <w:right w:val="single" w:sz="8" w:space="0" w:color="auto"/>
            </w:tcBorders>
            <w:shd w:val="clear" w:color="auto" w:fill="auto"/>
            <w:vAlign w:val="center"/>
          </w:tcPr>
          <w:p w14:paraId="5F47A74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r>
      <w:tr w:rsidR="0080327E" w:rsidRPr="0080327E" w14:paraId="4DA5773D" w14:textId="77777777" w:rsidTr="00AF5B49">
        <w:trPr>
          <w:trHeight w:val="2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182DF1A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 xml:space="preserve">Sub PLO </w:t>
            </w:r>
            <w:r w:rsidRPr="0080327E">
              <w:rPr>
                <w:rFonts w:ascii="Times New Roman" w:eastAsia="Times New Roman" w:hAnsi="Times New Roman" w:cs="Times New Roman"/>
                <w:color w:val="000000"/>
                <w:sz w:val="20"/>
                <w:szCs w:val="20"/>
                <w:cs/>
              </w:rPr>
              <w:t>1</w:t>
            </w:r>
            <w:r w:rsidRPr="0080327E">
              <w:rPr>
                <w:rFonts w:ascii="Times New Roman" w:eastAsia="Times New Roman" w:hAnsi="Times New Roman" w:cs="Times New Roman"/>
                <w:color w:val="000000"/>
                <w:sz w:val="20"/>
                <w:szCs w:val="20"/>
              </w:rPr>
              <w:t>A</w:t>
            </w:r>
          </w:p>
        </w:tc>
        <w:tc>
          <w:tcPr>
            <w:tcW w:w="609" w:type="pct"/>
            <w:tcBorders>
              <w:top w:val="nil"/>
              <w:left w:val="nil"/>
              <w:bottom w:val="single" w:sz="4" w:space="0" w:color="auto"/>
              <w:right w:val="single" w:sz="8" w:space="0" w:color="auto"/>
            </w:tcBorders>
            <w:shd w:val="clear" w:color="auto" w:fill="auto"/>
            <w:vAlign w:val="center"/>
            <w:hideMark/>
          </w:tcPr>
          <w:p w14:paraId="359BCA3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w:t>
            </w:r>
          </w:p>
        </w:tc>
        <w:tc>
          <w:tcPr>
            <w:tcW w:w="140" w:type="pct"/>
            <w:tcBorders>
              <w:top w:val="nil"/>
              <w:left w:val="nil"/>
              <w:bottom w:val="single" w:sz="4" w:space="0" w:color="auto"/>
              <w:right w:val="single" w:sz="4" w:space="0" w:color="auto"/>
            </w:tcBorders>
            <w:shd w:val="clear" w:color="auto" w:fill="auto"/>
            <w:vAlign w:val="center"/>
          </w:tcPr>
          <w:p w14:paraId="34AA5FB3"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4" w:space="0" w:color="auto"/>
              <w:right w:val="single" w:sz="4" w:space="0" w:color="auto"/>
            </w:tcBorders>
            <w:shd w:val="clear" w:color="auto" w:fill="auto"/>
            <w:vAlign w:val="center"/>
          </w:tcPr>
          <w:p w14:paraId="07263231"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single" w:sz="4" w:space="0" w:color="auto"/>
              <w:right w:val="single" w:sz="4" w:space="0" w:color="auto"/>
            </w:tcBorders>
            <w:shd w:val="clear" w:color="auto" w:fill="auto"/>
            <w:vAlign w:val="center"/>
          </w:tcPr>
          <w:p w14:paraId="5F60454F"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4" w:space="0" w:color="auto"/>
              <w:right w:val="single" w:sz="4" w:space="0" w:color="auto"/>
            </w:tcBorders>
            <w:shd w:val="clear" w:color="auto" w:fill="auto"/>
            <w:vAlign w:val="center"/>
          </w:tcPr>
          <w:p w14:paraId="0B4FDACB"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single" w:sz="4" w:space="0" w:color="auto"/>
              <w:right w:val="single" w:sz="4" w:space="0" w:color="auto"/>
            </w:tcBorders>
            <w:shd w:val="clear" w:color="auto" w:fill="auto"/>
            <w:vAlign w:val="center"/>
          </w:tcPr>
          <w:p w14:paraId="1189513A"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4" w:space="0" w:color="auto"/>
              <w:right w:val="single" w:sz="4" w:space="0" w:color="auto"/>
            </w:tcBorders>
            <w:shd w:val="clear" w:color="auto" w:fill="auto"/>
            <w:vAlign w:val="center"/>
          </w:tcPr>
          <w:p w14:paraId="5BFDC961"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4" w:space="0" w:color="auto"/>
              <w:right w:val="single" w:sz="4" w:space="0" w:color="auto"/>
            </w:tcBorders>
            <w:shd w:val="clear" w:color="auto" w:fill="auto"/>
            <w:vAlign w:val="center"/>
          </w:tcPr>
          <w:p w14:paraId="322367A1"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single" w:sz="4" w:space="0" w:color="auto"/>
              <w:right w:val="single" w:sz="4" w:space="0" w:color="auto"/>
            </w:tcBorders>
            <w:shd w:val="clear" w:color="auto" w:fill="auto"/>
            <w:vAlign w:val="center"/>
          </w:tcPr>
          <w:p w14:paraId="134B59B7"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vAlign w:val="center"/>
          </w:tcPr>
          <w:p w14:paraId="4CBD8D3C"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5" w:type="pct"/>
            <w:tcBorders>
              <w:top w:val="nil"/>
              <w:left w:val="nil"/>
              <w:bottom w:val="single" w:sz="4" w:space="0" w:color="auto"/>
              <w:right w:val="single" w:sz="8" w:space="0" w:color="auto"/>
            </w:tcBorders>
            <w:shd w:val="clear" w:color="auto" w:fill="auto"/>
            <w:vAlign w:val="center"/>
          </w:tcPr>
          <w:p w14:paraId="1EE002C7"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12D746D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67C46E14"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75BFF145"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5F97D582"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5EE6B65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53EEFB54"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122CB4C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582052BE"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6B13270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58CE0A5E"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7370A0AC"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42D0CF3C"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5FAB083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3F67E507"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0FCA015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53A2C24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2604A6F7"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1B8624E7"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04427D3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05CABC3E"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4DA4436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31BABF0E"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6440407E"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0FF71BC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94" w:type="pct"/>
            <w:tcBorders>
              <w:top w:val="nil"/>
              <w:left w:val="nil"/>
              <w:bottom w:val="single" w:sz="4" w:space="0" w:color="auto"/>
              <w:right w:val="single" w:sz="8" w:space="0" w:color="auto"/>
            </w:tcBorders>
            <w:shd w:val="clear" w:color="auto" w:fill="auto"/>
            <w:vAlign w:val="center"/>
          </w:tcPr>
          <w:p w14:paraId="15F0B03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r>
      <w:tr w:rsidR="0080327E" w:rsidRPr="0080327E" w14:paraId="4CF0D7A9" w14:textId="77777777" w:rsidTr="00AF5B49">
        <w:trPr>
          <w:trHeight w:val="20"/>
        </w:trPr>
        <w:tc>
          <w:tcPr>
            <w:tcW w:w="278" w:type="pct"/>
            <w:tcBorders>
              <w:top w:val="nil"/>
              <w:left w:val="single" w:sz="8" w:space="0" w:color="auto"/>
              <w:bottom w:val="nil"/>
              <w:right w:val="single" w:sz="4" w:space="0" w:color="auto"/>
            </w:tcBorders>
            <w:shd w:val="clear" w:color="auto" w:fill="auto"/>
            <w:vAlign w:val="center"/>
            <w:hideMark/>
          </w:tcPr>
          <w:p w14:paraId="5FDC34A7"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Sub PLO 1B</w:t>
            </w:r>
          </w:p>
        </w:tc>
        <w:tc>
          <w:tcPr>
            <w:tcW w:w="609" w:type="pct"/>
            <w:tcBorders>
              <w:top w:val="nil"/>
              <w:left w:val="nil"/>
              <w:bottom w:val="nil"/>
              <w:right w:val="single" w:sz="8" w:space="0" w:color="auto"/>
            </w:tcBorders>
            <w:shd w:val="clear" w:color="auto" w:fill="auto"/>
            <w:vAlign w:val="center"/>
          </w:tcPr>
          <w:p w14:paraId="1DDCCE2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w:t>
            </w:r>
          </w:p>
        </w:tc>
        <w:tc>
          <w:tcPr>
            <w:tcW w:w="140" w:type="pct"/>
            <w:tcBorders>
              <w:top w:val="nil"/>
              <w:left w:val="nil"/>
              <w:bottom w:val="nil"/>
              <w:right w:val="single" w:sz="4" w:space="0" w:color="auto"/>
            </w:tcBorders>
            <w:shd w:val="clear" w:color="auto" w:fill="auto"/>
            <w:vAlign w:val="center"/>
          </w:tcPr>
          <w:p w14:paraId="3ADE5037"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nil"/>
              <w:right w:val="single" w:sz="4" w:space="0" w:color="auto"/>
            </w:tcBorders>
            <w:shd w:val="clear" w:color="auto" w:fill="auto"/>
            <w:vAlign w:val="center"/>
          </w:tcPr>
          <w:p w14:paraId="7DB82CD6"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nil"/>
              <w:right w:val="single" w:sz="4" w:space="0" w:color="auto"/>
            </w:tcBorders>
            <w:shd w:val="clear" w:color="auto" w:fill="auto"/>
            <w:vAlign w:val="center"/>
          </w:tcPr>
          <w:p w14:paraId="1D9D0C4C"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nil"/>
              <w:right w:val="single" w:sz="4" w:space="0" w:color="auto"/>
            </w:tcBorders>
            <w:shd w:val="clear" w:color="auto" w:fill="auto"/>
            <w:vAlign w:val="center"/>
          </w:tcPr>
          <w:p w14:paraId="2CED9182"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nil"/>
              <w:right w:val="single" w:sz="4" w:space="0" w:color="auto"/>
            </w:tcBorders>
            <w:shd w:val="clear" w:color="auto" w:fill="auto"/>
            <w:vAlign w:val="center"/>
          </w:tcPr>
          <w:p w14:paraId="30F3F029"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nil"/>
              <w:right w:val="single" w:sz="4" w:space="0" w:color="auto"/>
            </w:tcBorders>
            <w:shd w:val="clear" w:color="auto" w:fill="auto"/>
            <w:vAlign w:val="center"/>
          </w:tcPr>
          <w:p w14:paraId="195116C2"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nil"/>
              <w:right w:val="single" w:sz="4" w:space="0" w:color="auto"/>
            </w:tcBorders>
            <w:shd w:val="clear" w:color="auto" w:fill="auto"/>
            <w:vAlign w:val="center"/>
          </w:tcPr>
          <w:p w14:paraId="56E2DD5A"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nil"/>
              <w:right w:val="single" w:sz="4" w:space="0" w:color="auto"/>
            </w:tcBorders>
            <w:shd w:val="clear" w:color="auto" w:fill="auto"/>
            <w:vAlign w:val="center"/>
          </w:tcPr>
          <w:p w14:paraId="5852AD78"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39" w:type="pct"/>
            <w:tcBorders>
              <w:top w:val="nil"/>
              <w:left w:val="nil"/>
              <w:bottom w:val="nil"/>
              <w:right w:val="single" w:sz="4" w:space="0" w:color="auto"/>
            </w:tcBorders>
            <w:shd w:val="clear" w:color="auto" w:fill="auto"/>
            <w:vAlign w:val="center"/>
          </w:tcPr>
          <w:p w14:paraId="76D5C462"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5" w:type="pct"/>
            <w:tcBorders>
              <w:top w:val="nil"/>
              <w:left w:val="nil"/>
              <w:bottom w:val="nil"/>
              <w:right w:val="single" w:sz="8" w:space="0" w:color="auto"/>
            </w:tcBorders>
            <w:shd w:val="clear" w:color="auto" w:fill="auto"/>
            <w:vAlign w:val="center"/>
          </w:tcPr>
          <w:p w14:paraId="01DBE41C"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6BCAA71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5878070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0FB3606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6F8631B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0A2E6C0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nil"/>
              <w:right w:val="single" w:sz="4" w:space="0" w:color="auto"/>
            </w:tcBorders>
            <w:shd w:val="clear" w:color="auto" w:fill="auto"/>
            <w:noWrap/>
            <w:vAlign w:val="center"/>
          </w:tcPr>
          <w:p w14:paraId="31F3696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nil"/>
              <w:right w:val="single" w:sz="4" w:space="0" w:color="auto"/>
            </w:tcBorders>
            <w:shd w:val="clear" w:color="auto" w:fill="auto"/>
            <w:vAlign w:val="center"/>
          </w:tcPr>
          <w:p w14:paraId="621FE0AC"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nil"/>
              <w:right w:val="single" w:sz="4" w:space="0" w:color="auto"/>
            </w:tcBorders>
            <w:shd w:val="clear" w:color="auto" w:fill="auto"/>
            <w:vAlign w:val="center"/>
          </w:tcPr>
          <w:p w14:paraId="7BFB062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nil"/>
              <w:right w:val="single" w:sz="4" w:space="0" w:color="auto"/>
            </w:tcBorders>
            <w:shd w:val="clear" w:color="auto" w:fill="auto"/>
            <w:vAlign w:val="center"/>
          </w:tcPr>
          <w:p w14:paraId="682877BC"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nil"/>
              <w:right w:val="single" w:sz="4" w:space="0" w:color="auto"/>
            </w:tcBorders>
            <w:shd w:val="clear" w:color="auto" w:fill="auto"/>
            <w:vAlign w:val="center"/>
          </w:tcPr>
          <w:p w14:paraId="7386588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03FE850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56429664"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5390584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6397E02E"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5480219F"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5296B397"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7A74981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65FBD4A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091A7905"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57A1609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6502C43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362F340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4BEB982E"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nil"/>
              <w:right w:val="single" w:sz="4" w:space="0" w:color="auto"/>
            </w:tcBorders>
            <w:shd w:val="clear" w:color="auto" w:fill="auto"/>
            <w:noWrap/>
            <w:vAlign w:val="center"/>
          </w:tcPr>
          <w:p w14:paraId="2839F9EC"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94" w:type="pct"/>
            <w:tcBorders>
              <w:top w:val="nil"/>
              <w:left w:val="nil"/>
              <w:bottom w:val="nil"/>
              <w:right w:val="single" w:sz="8" w:space="0" w:color="auto"/>
            </w:tcBorders>
            <w:shd w:val="clear" w:color="auto" w:fill="auto"/>
            <w:noWrap/>
            <w:vAlign w:val="center"/>
          </w:tcPr>
          <w:p w14:paraId="5335AB1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r>
      <w:tr w:rsidR="0080327E" w:rsidRPr="0080327E" w14:paraId="5FBD7835" w14:textId="77777777" w:rsidTr="00AF5B49">
        <w:trPr>
          <w:trHeight w:val="20"/>
        </w:trPr>
        <w:tc>
          <w:tcPr>
            <w:tcW w:w="27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E8E4D7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PLO 2:</w:t>
            </w:r>
          </w:p>
        </w:tc>
        <w:tc>
          <w:tcPr>
            <w:tcW w:w="609" w:type="pct"/>
            <w:tcBorders>
              <w:top w:val="single" w:sz="4" w:space="0" w:color="auto"/>
              <w:left w:val="nil"/>
              <w:bottom w:val="single" w:sz="4" w:space="0" w:color="auto"/>
              <w:right w:val="single" w:sz="8" w:space="0" w:color="auto"/>
            </w:tcBorders>
            <w:shd w:val="clear" w:color="auto" w:fill="auto"/>
            <w:vAlign w:val="center"/>
            <w:hideMark/>
          </w:tcPr>
          <w:p w14:paraId="443F2E6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cs/>
              </w:rPr>
              <w:t>..............................</w:t>
            </w:r>
          </w:p>
        </w:tc>
        <w:tc>
          <w:tcPr>
            <w:tcW w:w="140" w:type="pct"/>
            <w:tcBorders>
              <w:top w:val="single" w:sz="4" w:space="0" w:color="auto"/>
              <w:left w:val="nil"/>
              <w:bottom w:val="single" w:sz="4" w:space="0" w:color="auto"/>
              <w:right w:val="single" w:sz="4" w:space="0" w:color="auto"/>
            </w:tcBorders>
            <w:shd w:val="clear" w:color="auto" w:fill="auto"/>
            <w:vAlign w:val="center"/>
          </w:tcPr>
          <w:p w14:paraId="46E48454"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single" w:sz="4" w:space="0" w:color="auto"/>
              <w:left w:val="nil"/>
              <w:bottom w:val="single" w:sz="4" w:space="0" w:color="auto"/>
              <w:right w:val="single" w:sz="4" w:space="0" w:color="auto"/>
            </w:tcBorders>
            <w:shd w:val="clear" w:color="auto" w:fill="auto"/>
            <w:vAlign w:val="center"/>
          </w:tcPr>
          <w:p w14:paraId="47B572F7"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17084F84"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single" w:sz="4" w:space="0" w:color="auto"/>
              <w:left w:val="nil"/>
              <w:bottom w:val="single" w:sz="4" w:space="0" w:color="auto"/>
              <w:right w:val="single" w:sz="4" w:space="0" w:color="auto"/>
            </w:tcBorders>
            <w:shd w:val="clear" w:color="auto" w:fill="auto"/>
            <w:vAlign w:val="center"/>
          </w:tcPr>
          <w:p w14:paraId="34DF3001"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714160EA"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single" w:sz="4" w:space="0" w:color="auto"/>
              <w:left w:val="nil"/>
              <w:bottom w:val="single" w:sz="4" w:space="0" w:color="auto"/>
              <w:right w:val="single" w:sz="4" w:space="0" w:color="auto"/>
            </w:tcBorders>
            <w:shd w:val="clear" w:color="auto" w:fill="auto"/>
            <w:vAlign w:val="center"/>
          </w:tcPr>
          <w:p w14:paraId="742FE6F1"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single" w:sz="4" w:space="0" w:color="auto"/>
              <w:left w:val="nil"/>
              <w:bottom w:val="single" w:sz="4" w:space="0" w:color="auto"/>
              <w:right w:val="single" w:sz="4" w:space="0" w:color="auto"/>
            </w:tcBorders>
            <w:shd w:val="clear" w:color="auto" w:fill="auto"/>
            <w:vAlign w:val="center"/>
          </w:tcPr>
          <w:p w14:paraId="6CBBA827"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single" w:sz="4" w:space="0" w:color="auto"/>
              <w:left w:val="nil"/>
              <w:bottom w:val="single" w:sz="4" w:space="0" w:color="auto"/>
              <w:right w:val="single" w:sz="4" w:space="0" w:color="auto"/>
            </w:tcBorders>
            <w:shd w:val="clear" w:color="auto" w:fill="auto"/>
            <w:vAlign w:val="center"/>
          </w:tcPr>
          <w:p w14:paraId="762EE311"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39" w:type="pct"/>
            <w:tcBorders>
              <w:top w:val="single" w:sz="4" w:space="0" w:color="auto"/>
              <w:left w:val="nil"/>
              <w:bottom w:val="single" w:sz="4" w:space="0" w:color="auto"/>
              <w:right w:val="single" w:sz="4" w:space="0" w:color="auto"/>
            </w:tcBorders>
            <w:shd w:val="clear" w:color="auto" w:fill="auto"/>
            <w:vAlign w:val="center"/>
          </w:tcPr>
          <w:p w14:paraId="7FC9E999"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5" w:type="pct"/>
            <w:tcBorders>
              <w:top w:val="single" w:sz="4" w:space="0" w:color="auto"/>
              <w:left w:val="nil"/>
              <w:bottom w:val="single" w:sz="4" w:space="0" w:color="auto"/>
              <w:right w:val="single" w:sz="8" w:space="0" w:color="auto"/>
            </w:tcBorders>
            <w:shd w:val="clear" w:color="auto" w:fill="auto"/>
            <w:vAlign w:val="center"/>
          </w:tcPr>
          <w:p w14:paraId="00139E7A"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0BB3669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7C73988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79AE78B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3559722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437BFC4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single" w:sz="4" w:space="0" w:color="auto"/>
              <w:left w:val="nil"/>
              <w:bottom w:val="single" w:sz="4" w:space="0" w:color="auto"/>
              <w:right w:val="single" w:sz="4" w:space="0" w:color="auto"/>
            </w:tcBorders>
            <w:shd w:val="clear" w:color="auto" w:fill="auto"/>
            <w:vAlign w:val="center"/>
          </w:tcPr>
          <w:p w14:paraId="068A3B0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single" w:sz="4" w:space="0" w:color="auto"/>
              <w:left w:val="nil"/>
              <w:bottom w:val="single" w:sz="4" w:space="0" w:color="auto"/>
              <w:right w:val="single" w:sz="4" w:space="0" w:color="auto"/>
            </w:tcBorders>
            <w:shd w:val="clear" w:color="auto" w:fill="auto"/>
            <w:vAlign w:val="center"/>
          </w:tcPr>
          <w:p w14:paraId="0006A84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single" w:sz="4" w:space="0" w:color="auto"/>
              <w:left w:val="nil"/>
              <w:bottom w:val="single" w:sz="4" w:space="0" w:color="auto"/>
              <w:right w:val="single" w:sz="4" w:space="0" w:color="auto"/>
            </w:tcBorders>
            <w:shd w:val="clear" w:color="auto" w:fill="auto"/>
            <w:vAlign w:val="center"/>
          </w:tcPr>
          <w:p w14:paraId="1A734D05"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single" w:sz="4" w:space="0" w:color="auto"/>
              <w:left w:val="nil"/>
              <w:bottom w:val="single" w:sz="4" w:space="0" w:color="auto"/>
              <w:right w:val="single" w:sz="4" w:space="0" w:color="auto"/>
            </w:tcBorders>
            <w:shd w:val="clear" w:color="auto" w:fill="auto"/>
            <w:vAlign w:val="center"/>
          </w:tcPr>
          <w:p w14:paraId="545E716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single" w:sz="4" w:space="0" w:color="auto"/>
              <w:left w:val="nil"/>
              <w:bottom w:val="single" w:sz="4" w:space="0" w:color="auto"/>
              <w:right w:val="single" w:sz="4" w:space="0" w:color="auto"/>
            </w:tcBorders>
            <w:shd w:val="clear" w:color="auto" w:fill="auto"/>
            <w:vAlign w:val="center"/>
          </w:tcPr>
          <w:p w14:paraId="4630CFC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599FF3BC"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68566975"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5618988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089F4F07"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62A781E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4F305EC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0DAFDD0C"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2EBFBB0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0C77A337"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64BD1F0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465BB27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46DA938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4A59F45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single" w:sz="4" w:space="0" w:color="auto"/>
              <w:left w:val="nil"/>
              <w:bottom w:val="single" w:sz="4" w:space="0" w:color="auto"/>
              <w:right w:val="single" w:sz="4" w:space="0" w:color="auto"/>
            </w:tcBorders>
            <w:shd w:val="clear" w:color="auto" w:fill="auto"/>
            <w:vAlign w:val="center"/>
          </w:tcPr>
          <w:p w14:paraId="77FF68B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94" w:type="pct"/>
            <w:tcBorders>
              <w:top w:val="single" w:sz="4" w:space="0" w:color="auto"/>
              <w:left w:val="nil"/>
              <w:bottom w:val="single" w:sz="4" w:space="0" w:color="auto"/>
              <w:right w:val="single" w:sz="8" w:space="0" w:color="auto"/>
            </w:tcBorders>
            <w:shd w:val="clear" w:color="auto" w:fill="auto"/>
            <w:vAlign w:val="center"/>
          </w:tcPr>
          <w:p w14:paraId="1C61671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r>
      <w:tr w:rsidR="0080327E" w:rsidRPr="0080327E" w14:paraId="4C72DC6D" w14:textId="77777777" w:rsidTr="00AF5B49">
        <w:trPr>
          <w:trHeight w:val="20"/>
        </w:trPr>
        <w:tc>
          <w:tcPr>
            <w:tcW w:w="278" w:type="pct"/>
            <w:tcBorders>
              <w:top w:val="nil"/>
              <w:left w:val="single" w:sz="8" w:space="0" w:color="auto"/>
              <w:bottom w:val="single" w:sz="4" w:space="0" w:color="auto"/>
              <w:right w:val="single" w:sz="4" w:space="0" w:color="auto"/>
            </w:tcBorders>
            <w:shd w:val="clear" w:color="auto" w:fill="auto"/>
            <w:vAlign w:val="center"/>
            <w:hideMark/>
          </w:tcPr>
          <w:p w14:paraId="02B97DB2"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 xml:space="preserve">Sub PLO </w:t>
            </w:r>
            <w:r w:rsidRPr="0080327E">
              <w:rPr>
                <w:rFonts w:ascii="Times New Roman" w:eastAsia="Times New Roman" w:hAnsi="Times New Roman" w:cs="Times New Roman"/>
                <w:color w:val="000000"/>
                <w:sz w:val="20"/>
                <w:szCs w:val="20"/>
                <w:cs/>
              </w:rPr>
              <w:t>1</w:t>
            </w:r>
            <w:r w:rsidRPr="0080327E">
              <w:rPr>
                <w:rFonts w:ascii="Times New Roman" w:eastAsia="Times New Roman" w:hAnsi="Times New Roman" w:cs="Times New Roman"/>
                <w:color w:val="000000"/>
                <w:sz w:val="20"/>
                <w:szCs w:val="20"/>
              </w:rPr>
              <w:t>A</w:t>
            </w:r>
          </w:p>
        </w:tc>
        <w:tc>
          <w:tcPr>
            <w:tcW w:w="609" w:type="pct"/>
            <w:tcBorders>
              <w:top w:val="nil"/>
              <w:left w:val="nil"/>
              <w:bottom w:val="single" w:sz="4" w:space="0" w:color="auto"/>
              <w:right w:val="single" w:sz="8" w:space="0" w:color="auto"/>
            </w:tcBorders>
            <w:shd w:val="clear" w:color="auto" w:fill="auto"/>
            <w:vAlign w:val="center"/>
            <w:hideMark/>
          </w:tcPr>
          <w:p w14:paraId="2117D37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w:t>
            </w:r>
          </w:p>
        </w:tc>
        <w:tc>
          <w:tcPr>
            <w:tcW w:w="140" w:type="pct"/>
            <w:tcBorders>
              <w:top w:val="nil"/>
              <w:left w:val="nil"/>
              <w:bottom w:val="single" w:sz="4" w:space="0" w:color="auto"/>
              <w:right w:val="single" w:sz="4" w:space="0" w:color="auto"/>
            </w:tcBorders>
            <w:shd w:val="clear" w:color="auto" w:fill="auto"/>
            <w:vAlign w:val="center"/>
          </w:tcPr>
          <w:p w14:paraId="2A18E9E8"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4" w:space="0" w:color="auto"/>
              <w:right w:val="single" w:sz="4" w:space="0" w:color="auto"/>
            </w:tcBorders>
            <w:shd w:val="clear" w:color="auto" w:fill="auto"/>
            <w:vAlign w:val="center"/>
          </w:tcPr>
          <w:p w14:paraId="18D23A0F"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single" w:sz="4" w:space="0" w:color="auto"/>
              <w:right w:val="single" w:sz="4" w:space="0" w:color="auto"/>
            </w:tcBorders>
            <w:shd w:val="clear" w:color="auto" w:fill="auto"/>
            <w:vAlign w:val="center"/>
          </w:tcPr>
          <w:p w14:paraId="5409FD95"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4" w:space="0" w:color="auto"/>
              <w:right w:val="single" w:sz="4" w:space="0" w:color="auto"/>
            </w:tcBorders>
            <w:shd w:val="clear" w:color="auto" w:fill="auto"/>
            <w:vAlign w:val="center"/>
          </w:tcPr>
          <w:p w14:paraId="1E521672"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single" w:sz="4" w:space="0" w:color="auto"/>
              <w:right w:val="single" w:sz="4" w:space="0" w:color="auto"/>
            </w:tcBorders>
            <w:shd w:val="clear" w:color="auto" w:fill="auto"/>
            <w:vAlign w:val="center"/>
          </w:tcPr>
          <w:p w14:paraId="4E33DAAC"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4" w:space="0" w:color="auto"/>
              <w:right w:val="single" w:sz="4" w:space="0" w:color="auto"/>
            </w:tcBorders>
            <w:shd w:val="clear" w:color="auto" w:fill="auto"/>
            <w:vAlign w:val="center"/>
          </w:tcPr>
          <w:p w14:paraId="3658C85C"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4" w:space="0" w:color="auto"/>
              <w:right w:val="single" w:sz="4" w:space="0" w:color="auto"/>
            </w:tcBorders>
            <w:shd w:val="clear" w:color="auto" w:fill="auto"/>
            <w:vAlign w:val="center"/>
          </w:tcPr>
          <w:p w14:paraId="070B3D07"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single" w:sz="4" w:space="0" w:color="auto"/>
              <w:right w:val="single" w:sz="4" w:space="0" w:color="auto"/>
            </w:tcBorders>
            <w:shd w:val="clear" w:color="auto" w:fill="auto"/>
            <w:vAlign w:val="center"/>
          </w:tcPr>
          <w:p w14:paraId="5530F395"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39" w:type="pct"/>
            <w:tcBorders>
              <w:top w:val="nil"/>
              <w:left w:val="nil"/>
              <w:bottom w:val="single" w:sz="4" w:space="0" w:color="auto"/>
              <w:right w:val="single" w:sz="4" w:space="0" w:color="auto"/>
            </w:tcBorders>
            <w:shd w:val="clear" w:color="auto" w:fill="auto"/>
            <w:vAlign w:val="center"/>
          </w:tcPr>
          <w:p w14:paraId="51FD8441"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5" w:type="pct"/>
            <w:tcBorders>
              <w:top w:val="nil"/>
              <w:left w:val="nil"/>
              <w:bottom w:val="single" w:sz="4" w:space="0" w:color="auto"/>
              <w:right w:val="single" w:sz="8" w:space="0" w:color="auto"/>
            </w:tcBorders>
            <w:shd w:val="clear" w:color="auto" w:fill="auto"/>
            <w:vAlign w:val="center"/>
          </w:tcPr>
          <w:p w14:paraId="05C78563"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5254DD4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1CBA2DD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2D7C347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10F4AF84"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15FE13FA"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4F511A1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7561B32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4022A2C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0BCA99F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76812FA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550E303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1C5BEB3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0D5BA34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0F92BB4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0B272AEC"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78A665F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22A1AFF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2FE828F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78775E5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166B4A0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2D03FCAF"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0D018F02"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0FD7F38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4" w:space="0" w:color="auto"/>
              <w:right w:val="single" w:sz="4" w:space="0" w:color="auto"/>
            </w:tcBorders>
            <w:shd w:val="clear" w:color="auto" w:fill="auto"/>
            <w:vAlign w:val="center"/>
          </w:tcPr>
          <w:p w14:paraId="6AA5630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94" w:type="pct"/>
            <w:tcBorders>
              <w:top w:val="nil"/>
              <w:left w:val="nil"/>
              <w:bottom w:val="single" w:sz="4" w:space="0" w:color="auto"/>
              <w:right w:val="single" w:sz="8" w:space="0" w:color="auto"/>
            </w:tcBorders>
            <w:shd w:val="clear" w:color="auto" w:fill="auto"/>
            <w:vAlign w:val="center"/>
          </w:tcPr>
          <w:p w14:paraId="65D58C4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r>
      <w:tr w:rsidR="0080327E" w:rsidRPr="0080327E" w14:paraId="2EF4AC53" w14:textId="77777777" w:rsidTr="00AF5B49">
        <w:trPr>
          <w:trHeight w:val="20"/>
        </w:trPr>
        <w:tc>
          <w:tcPr>
            <w:tcW w:w="278" w:type="pct"/>
            <w:tcBorders>
              <w:top w:val="nil"/>
              <w:left w:val="single" w:sz="8" w:space="0" w:color="auto"/>
              <w:bottom w:val="single" w:sz="8" w:space="0" w:color="auto"/>
              <w:right w:val="single" w:sz="4" w:space="0" w:color="auto"/>
            </w:tcBorders>
            <w:shd w:val="clear" w:color="auto" w:fill="auto"/>
            <w:vAlign w:val="center"/>
            <w:hideMark/>
          </w:tcPr>
          <w:p w14:paraId="6D7F25A0"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Sub PLO 1B</w:t>
            </w:r>
          </w:p>
        </w:tc>
        <w:tc>
          <w:tcPr>
            <w:tcW w:w="609" w:type="pct"/>
            <w:tcBorders>
              <w:top w:val="nil"/>
              <w:left w:val="nil"/>
              <w:bottom w:val="single" w:sz="8" w:space="0" w:color="auto"/>
              <w:right w:val="single" w:sz="8" w:space="0" w:color="auto"/>
            </w:tcBorders>
            <w:shd w:val="clear" w:color="auto" w:fill="auto"/>
            <w:vAlign w:val="center"/>
          </w:tcPr>
          <w:p w14:paraId="41D357C5"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r w:rsidRPr="0080327E">
              <w:rPr>
                <w:rFonts w:ascii="Times New Roman" w:eastAsia="Times New Roman" w:hAnsi="Times New Roman" w:cs="Times New Roman"/>
                <w:color w:val="000000"/>
                <w:sz w:val="20"/>
                <w:szCs w:val="20"/>
              </w:rPr>
              <w:t>……………………………</w:t>
            </w:r>
          </w:p>
        </w:tc>
        <w:tc>
          <w:tcPr>
            <w:tcW w:w="140" w:type="pct"/>
            <w:tcBorders>
              <w:top w:val="nil"/>
              <w:left w:val="nil"/>
              <w:bottom w:val="single" w:sz="8" w:space="0" w:color="auto"/>
              <w:right w:val="single" w:sz="4" w:space="0" w:color="auto"/>
            </w:tcBorders>
            <w:shd w:val="clear" w:color="auto" w:fill="auto"/>
            <w:vAlign w:val="center"/>
          </w:tcPr>
          <w:p w14:paraId="63DB0917"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8" w:space="0" w:color="auto"/>
              <w:right w:val="single" w:sz="4" w:space="0" w:color="auto"/>
            </w:tcBorders>
            <w:shd w:val="clear" w:color="auto" w:fill="auto"/>
            <w:vAlign w:val="center"/>
          </w:tcPr>
          <w:p w14:paraId="64F8A01A"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single" w:sz="8" w:space="0" w:color="auto"/>
              <w:right w:val="single" w:sz="4" w:space="0" w:color="auto"/>
            </w:tcBorders>
            <w:shd w:val="clear" w:color="auto" w:fill="auto"/>
            <w:vAlign w:val="center"/>
          </w:tcPr>
          <w:p w14:paraId="3123031A"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8" w:space="0" w:color="auto"/>
              <w:right w:val="single" w:sz="4" w:space="0" w:color="auto"/>
            </w:tcBorders>
            <w:shd w:val="clear" w:color="auto" w:fill="auto"/>
            <w:vAlign w:val="center"/>
          </w:tcPr>
          <w:p w14:paraId="273AC760"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single" w:sz="8" w:space="0" w:color="auto"/>
              <w:right w:val="single" w:sz="4" w:space="0" w:color="auto"/>
            </w:tcBorders>
            <w:shd w:val="clear" w:color="auto" w:fill="auto"/>
            <w:vAlign w:val="center"/>
          </w:tcPr>
          <w:p w14:paraId="14FF79EE"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8" w:space="0" w:color="auto"/>
              <w:right w:val="single" w:sz="4" w:space="0" w:color="auto"/>
            </w:tcBorders>
            <w:shd w:val="clear" w:color="auto" w:fill="auto"/>
            <w:vAlign w:val="center"/>
          </w:tcPr>
          <w:p w14:paraId="27F560F3"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0" w:type="pct"/>
            <w:tcBorders>
              <w:top w:val="nil"/>
              <w:left w:val="nil"/>
              <w:bottom w:val="single" w:sz="8" w:space="0" w:color="auto"/>
              <w:right w:val="single" w:sz="4" w:space="0" w:color="auto"/>
            </w:tcBorders>
            <w:shd w:val="clear" w:color="auto" w:fill="auto"/>
            <w:vAlign w:val="center"/>
          </w:tcPr>
          <w:p w14:paraId="0B951AAE"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1" w:type="pct"/>
            <w:tcBorders>
              <w:top w:val="nil"/>
              <w:left w:val="nil"/>
              <w:bottom w:val="single" w:sz="8" w:space="0" w:color="auto"/>
              <w:right w:val="single" w:sz="4" w:space="0" w:color="auto"/>
            </w:tcBorders>
            <w:shd w:val="clear" w:color="auto" w:fill="auto"/>
            <w:vAlign w:val="center"/>
          </w:tcPr>
          <w:p w14:paraId="722D34DD"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39" w:type="pct"/>
            <w:tcBorders>
              <w:top w:val="nil"/>
              <w:left w:val="nil"/>
              <w:bottom w:val="single" w:sz="8" w:space="0" w:color="auto"/>
              <w:right w:val="single" w:sz="4" w:space="0" w:color="auto"/>
            </w:tcBorders>
            <w:shd w:val="clear" w:color="auto" w:fill="auto"/>
            <w:vAlign w:val="center"/>
          </w:tcPr>
          <w:p w14:paraId="4B51F034"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45" w:type="pct"/>
            <w:tcBorders>
              <w:top w:val="nil"/>
              <w:left w:val="nil"/>
              <w:bottom w:val="single" w:sz="8" w:space="0" w:color="auto"/>
              <w:right w:val="single" w:sz="8" w:space="0" w:color="auto"/>
            </w:tcBorders>
            <w:shd w:val="clear" w:color="auto" w:fill="auto"/>
            <w:vAlign w:val="center"/>
          </w:tcPr>
          <w:p w14:paraId="2178E6B7" w14:textId="77777777" w:rsidR="0080327E" w:rsidRPr="0080327E" w:rsidRDefault="0080327E" w:rsidP="0080327E">
            <w:pPr>
              <w:spacing w:after="0" w:line="240" w:lineRule="auto"/>
              <w:jc w:val="center"/>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3637BC9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1349E87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1567ABE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453B20E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086AF3AD"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8" w:space="0" w:color="auto"/>
              <w:right w:val="single" w:sz="4" w:space="0" w:color="auto"/>
            </w:tcBorders>
            <w:shd w:val="clear" w:color="auto" w:fill="auto"/>
            <w:noWrap/>
            <w:vAlign w:val="center"/>
          </w:tcPr>
          <w:p w14:paraId="0A12E395"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11B1734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5FA0C582"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35C5EE15"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31" w:type="pct"/>
            <w:tcBorders>
              <w:top w:val="nil"/>
              <w:left w:val="nil"/>
              <w:bottom w:val="single" w:sz="4" w:space="0" w:color="auto"/>
              <w:right w:val="single" w:sz="4" w:space="0" w:color="auto"/>
            </w:tcBorders>
            <w:shd w:val="clear" w:color="auto" w:fill="auto"/>
            <w:vAlign w:val="center"/>
          </w:tcPr>
          <w:p w14:paraId="054B7E03"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3C2DFF86"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4BB087A1"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4E4FFE0F"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6DD265B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3B95A06F"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76389292"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735BD97B"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25B339FF"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67C4BE4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01C4B76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72BCF628"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563C5385"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635CF0F4"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103" w:type="pct"/>
            <w:tcBorders>
              <w:top w:val="nil"/>
              <w:left w:val="nil"/>
              <w:bottom w:val="single" w:sz="8" w:space="0" w:color="auto"/>
              <w:right w:val="single" w:sz="4" w:space="0" w:color="auto"/>
            </w:tcBorders>
            <w:shd w:val="clear" w:color="auto" w:fill="auto"/>
            <w:noWrap/>
            <w:vAlign w:val="center"/>
          </w:tcPr>
          <w:p w14:paraId="7F94A01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c>
          <w:tcPr>
            <w:tcW w:w="94" w:type="pct"/>
            <w:tcBorders>
              <w:top w:val="nil"/>
              <w:left w:val="nil"/>
              <w:bottom w:val="single" w:sz="8" w:space="0" w:color="auto"/>
              <w:right w:val="single" w:sz="8" w:space="0" w:color="auto"/>
            </w:tcBorders>
            <w:shd w:val="clear" w:color="auto" w:fill="auto"/>
            <w:noWrap/>
            <w:vAlign w:val="center"/>
          </w:tcPr>
          <w:p w14:paraId="03CEC8A9" w14:textId="77777777" w:rsidR="0080327E" w:rsidRPr="0080327E" w:rsidRDefault="0080327E" w:rsidP="0080327E">
            <w:pPr>
              <w:spacing w:after="0" w:line="240" w:lineRule="auto"/>
              <w:rPr>
                <w:rFonts w:ascii="Times New Roman" w:eastAsia="Times New Roman" w:hAnsi="Times New Roman" w:cs="Times New Roman"/>
                <w:color w:val="000000"/>
                <w:sz w:val="20"/>
                <w:szCs w:val="20"/>
              </w:rPr>
            </w:pPr>
          </w:p>
        </w:tc>
      </w:tr>
    </w:tbl>
    <w:p w14:paraId="7B83B714" w14:textId="77777777" w:rsidR="0080327E" w:rsidRPr="0080327E" w:rsidRDefault="0080327E" w:rsidP="0080327E">
      <w:pPr>
        <w:spacing w:after="0" w:line="240" w:lineRule="auto"/>
        <w:rPr>
          <w:rFonts w:ascii="Times New Roman" w:eastAsia="Calibri" w:hAnsi="Times New Roman" w:cs="Times New Roman"/>
          <w:b/>
          <w:bCs/>
          <w:sz w:val="24"/>
          <w:szCs w:val="24"/>
        </w:rPr>
      </w:pPr>
    </w:p>
    <w:p w14:paraId="07136CAF" w14:textId="77777777" w:rsidR="0080327E" w:rsidRPr="0080327E" w:rsidRDefault="0080327E" w:rsidP="0080327E">
      <w:pPr>
        <w:spacing w:after="0" w:line="240" w:lineRule="auto"/>
        <w:rPr>
          <w:rFonts w:ascii="Times New Roman" w:eastAsia="Calibri" w:hAnsi="Times New Roman" w:cs="Times New Roman"/>
          <w:sz w:val="24"/>
          <w:szCs w:val="24"/>
        </w:rPr>
      </w:pPr>
      <w:r w:rsidRPr="0080327E">
        <w:rPr>
          <w:rFonts w:ascii="Times New Roman" w:eastAsia="Calibri" w:hAnsi="Times New Roman" w:cs="Times New Roman"/>
          <w:sz w:val="24"/>
          <w:szCs w:val="24"/>
        </w:rPr>
        <w:t xml:space="preserve">Note </w:t>
      </w:r>
    </w:p>
    <w:p w14:paraId="0F3D3724" w14:textId="77777777" w:rsidR="0080327E" w:rsidRPr="0080327E" w:rsidRDefault="0080327E" w:rsidP="0080327E">
      <w:pPr>
        <w:numPr>
          <w:ilvl w:val="0"/>
          <w:numId w:val="44"/>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Each PLO must be aligned with the TQF in at least the first three domains.</w:t>
      </w:r>
    </w:p>
    <w:p w14:paraId="3A791115" w14:textId="77777777" w:rsidR="0080327E" w:rsidRPr="0080327E" w:rsidRDefault="0080327E" w:rsidP="0080327E">
      <w:pPr>
        <w:numPr>
          <w:ilvl w:val="0"/>
          <w:numId w:val="44"/>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The overall PLOs must have all the sub-items in the TQF (five domains).</w:t>
      </w:r>
    </w:p>
    <w:p w14:paraId="6D24B7B3" w14:textId="77777777" w:rsidR="0080327E" w:rsidRPr="0080327E" w:rsidRDefault="0080327E" w:rsidP="0080327E">
      <w:pPr>
        <w:spacing w:after="0" w:line="240" w:lineRule="auto"/>
        <w:rPr>
          <w:rFonts w:ascii="Times New Roman" w:eastAsia="Calibri" w:hAnsi="Times New Roman" w:cs="Times New Roman"/>
          <w:sz w:val="24"/>
          <w:szCs w:val="24"/>
        </w:rPr>
      </w:pPr>
    </w:p>
    <w:p w14:paraId="34A84BC2" w14:textId="77777777" w:rsidR="0080327E" w:rsidRPr="0080327E" w:rsidRDefault="0080327E" w:rsidP="0080327E">
      <w:pPr>
        <w:spacing w:after="0" w:line="240" w:lineRule="auto"/>
        <w:rPr>
          <w:rFonts w:ascii="Times New Roman" w:eastAsia="Calibri" w:hAnsi="Times New Roman" w:cs="Times New Roman"/>
          <w:sz w:val="24"/>
          <w:szCs w:val="24"/>
        </w:rPr>
      </w:pPr>
      <w:r w:rsidRPr="0080327E">
        <w:rPr>
          <w:rFonts w:ascii="Times New Roman" w:eastAsia="Calibri" w:hAnsi="Times New Roman" w:cs="Times New Roman"/>
          <w:sz w:val="24"/>
          <w:szCs w:val="24"/>
        </w:rPr>
        <w:t xml:space="preserve">3. TQF Learning Outcomes TQF (five domains), each sub-item of each domain should be adjusted according to TQF 1 and/or at </w:t>
      </w:r>
      <w:proofErr w:type="spellStart"/>
      <w:r w:rsidRPr="0080327E">
        <w:rPr>
          <w:rFonts w:ascii="Times New Roman" w:eastAsia="Calibri" w:hAnsi="Times New Roman" w:cs="Times New Roman"/>
          <w:sz w:val="24"/>
          <w:szCs w:val="24"/>
        </w:rPr>
        <w:t>Programme</w:t>
      </w:r>
      <w:proofErr w:type="spellEnd"/>
      <w:r w:rsidRPr="0080327E">
        <w:rPr>
          <w:rFonts w:ascii="Times New Roman" w:eastAsia="Calibri" w:hAnsi="Times New Roman" w:cs="Times New Roman"/>
          <w:sz w:val="24"/>
          <w:szCs w:val="24"/>
        </w:rPr>
        <w:t xml:space="preserve"> level.</w:t>
      </w:r>
    </w:p>
    <w:p w14:paraId="376F2386"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noProof/>
        </w:rPr>
        <mc:AlternateContent>
          <mc:Choice Requires="wps">
            <w:drawing>
              <wp:anchor distT="0" distB="0" distL="114300" distR="114300" simplePos="0" relativeHeight="251824128" behindDoc="0" locked="0" layoutInCell="1" allowOverlap="1" wp14:anchorId="0BABF4CE" wp14:editId="5EDB34BD">
                <wp:simplePos x="0" y="0"/>
                <wp:positionH relativeFrom="margin">
                  <wp:align>left</wp:align>
                </wp:positionH>
                <wp:positionV relativeFrom="paragraph">
                  <wp:posOffset>349885</wp:posOffset>
                </wp:positionV>
                <wp:extent cx="1828800" cy="2838450"/>
                <wp:effectExtent l="0" t="0" r="26670" b="19050"/>
                <wp:wrapSquare wrapText="bothSides"/>
                <wp:docPr id="39" name="Text Box 39"/>
                <wp:cNvGraphicFramePr/>
                <a:graphic xmlns:a="http://schemas.openxmlformats.org/drawingml/2006/main">
                  <a:graphicData uri="http://schemas.microsoft.com/office/word/2010/wordprocessingShape">
                    <wps:wsp>
                      <wps:cNvSpPr txBox="1"/>
                      <wps:spPr>
                        <a:xfrm>
                          <a:off x="0" y="0"/>
                          <a:ext cx="1828800" cy="2838450"/>
                        </a:xfrm>
                        <a:prstGeom prst="rect">
                          <a:avLst/>
                        </a:prstGeom>
                        <a:noFill/>
                        <a:ln w="6350">
                          <a:solidFill>
                            <a:prstClr val="black"/>
                          </a:solidFill>
                        </a:ln>
                      </wps:spPr>
                      <wps:txbx>
                        <w:txbxContent>
                          <w:p w14:paraId="358A0A2B" w14:textId="77777777" w:rsidR="0080327E" w:rsidRDefault="0080327E" w:rsidP="0080327E">
                            <w:pPr>
                              <w:spacing w:after="0" w:line="240" w:lineRule="auto"/>
                              <w:ind w:firstLine="720"/>
                              <w:rPr>
                                <w:rFonts w:ascii="Times New Roman" w:hAnsi="Times New Roman" w:cs="Times New Roman"/>
                                <w:sz w:val="24"/>
                                <w:szCs w:val="24"/>
                              </w:rPr>
                            </w:pPr>
                          </w:p>
                          <w:p w14:paraId="0BB4D470" w14:textId="77777777" w:rsidR="0080327E"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Definition</w:t>
                            </w:r>
                            <w:r>
                              <w:rPr>
                                <w:rFonts w:ascii="Times New Roman" w:hAnsi="Times New Roman" w:cs="Times New Roman"/>
                                <w:sz w:val="24"/>
                                <w:szCs w:val="24"/>
                              </w:rPr>
                              <w:t>s</w:t>
                            </w:r>
                            <w:r w:rsidRPr="002718B6">
                              <w:rPr>
                                <w:rFonts w:ascii="Times New Roman" w:hAnsi="Times New Roman" w:cs="Times New Roman"/>
                                <w:sz w:val="24"/>
                                <w:szCs w:val="24"/>
                              </w:rPr>
                              <w:t xml:space="preserve"> of Learning Outcomes </w:t>
                            </w:r>
                            <w:r>
                              <w:rPr>
                                <w:rFonts w:ascii="Times New Roman" w:hAnsi="Times New Roman" w:cs="Times New Roman"/>
                                <w:sz w:val="24"/>
                                <w:szCs w:val="24"/>
                              </w:rPr>
                              <w:t>based on</w:t>
                            </w:r>
                            <w:r w:rsidRPr="002718B6">
                              <w:rPr>
                                <w:rFonts w:ascii="Times New Roman" w:hAnsi="Times New Roman" w:cs="Times New Roman"/>
                                <w:sz w:val="24"/>
                                <w:szCs w:val="24"/>
                              </w:rPr>
                              <w:t xml:space="preserve"> the Higher Education Qualifications Framework</w:t>
                            </w:r>
                            <w:r>
                              <w:rPr>
                                <w:rFonts w:ascii="Times New Roman" w:hAnsi="Times New Roman" w:cs="Times New Roman"/>
                                <w:sz w:val="24"/>
                                <w:szCs w:val="24"/>
                              </w:rPr>
                              <w:t xml:space="preserve"> </w:t>
                            </w:r>
                            <w:r w:rsidRPr="002718B6">
                              <w:rPr>
                                <w:rFonts w:ascii="Times New Roman" w:hAnsi="Times New Roman" w:cs="Times New Roman"/>
                                <w:sz w:val="24"/>
                                <w:szCs w:val="24"/>
                              </w:rPr>
                              <w:t xml:space="preserve">can be downloaded </w:t>
                            </w:r>
                            <w:r>
                              <w:rPr>
                                <w:rFonts w:ascii="Times New Roman" w:hAnsi="Times New Roman" w:cs="Times New Roman"/>
                                <w:sz w:val="24"/>
                                <w:szCs w:val="24"/>
                              </w:rPr>
                              <w:t>from</w:t>
                            </w:r>
                            <w:r w:rsidRPr="002718B6">
                              <w:rPr>
                                <w:rFonts w:ascii="Times New Roman" w:hAnsi="Times New Roman" w:cs="Times New Roman"/>
                                <w:sz w:val="24"/>
                                <w:szCs w:val="24"/>
                              </w:rPr>
                              <w:t xml:space="preserve"> the website of the Office of Education and Service Development</w:t>
                            </w:r>
                            <w:r>
                              <w:rPr>
                                <w:rFonts w:ascii="Times New Roman" w:hAnsi="Times New Roman" w:cs="Times New Roman"/>
                                <w:sz w:val="24"/>
                                <w:szCs w:val="24"/>
                              </w:rPr>
                              <w:t xml:space="preserve"> </w:t>
                            </w:r>
                            <w:r w:rsidRPr="002718B6">
                              <w:rPr>
                                <w:rFonts w:ascii="Times New Roman" w:hAnsi="Times New Roman" w:cs="Times New Roman"/>
                                <w:sz w:val="24"/>
                                <w:szCs w:val="24"/>
                              </w:rPr>
                              <w:t>at</w:t>
                            </w:r>
                            <w:r>
                              <w:rPr>
                                <w:rFonts w:ascii="Times New Roman" w:hAnsi="Times New Roman" w:cs="Times New Roman"/>
                                <w:sz w:val="24"/>
                                <w:szCs w:val="24"/>
                              </w:rPr>
                              <w:t xml:space="preserve"> </w:t>
                            </w:r>
                            <w:hyperlink r:id="rId12" w:history="1">
                              <w:r w:rsidRPr="007654DD">
                                <w:rPr>
                                  <w:rStyle w:val="ae"/>
                                  <w:rFonts w:ascii="Times New Roman" w:hAnsi="Times New Roman" w:cs="Times New Roman"/>
                                  <w:sz w:val="24"/>
                                  <w:szCs w:val="24"/>
                                </w:rPr>
                                <w:t>https://sites.google.com/mail.kmutt.ac.th/curriculum-edskmutt</w:t>
                              </w:r>
                            </w:hyperlink>
                          </w:p>
                          <w:p w14:paraId="334684BC" w14:textId="77777777" w:rsidR="0080327E" w:rsidRDefault="0080327E" w:rsidP="0080327E">
                            <w:pPr>
                              <w:spacing w:after="0" w:line="240" w:lineRule="auto"/>
                              <w:ind w:firstLine="720"/>
                              <w:rPr>
                                <w:rFonts w:ascii="Times New Roman" w:hAnsi="Times New Roman" w:cs="Times New Roman"/>
                                <w:sz w:val="24"/>
                                <w:szCs w:val="24"/>
                              </w:rPr>
                            </w:pPr>
                          </w:p>
                          <w:p w14:paraId="335EF50B" w14:textId="77777777" w:rsidR="0080327E" w:rsidRPr="002718B6" w:rsidRDefault="0080327E" w:rsidP="0080327E">
                            <w:pPr>
                              <w:spacing w:after="0" w:line="240" w:lineRule="auto"/>
                              <w:ind w:firstLine="720"/>
                              <w:rPr>
                                <w:rFonts w:ascii="Times New Roman" w:hAnsi="Times New Roman" w:cs="Times New Roman"/>
                                <w:sz w:val="24"/>
                                <w:szCs w:val="24"/>
                              </w:rPr>
                            </w:pPr>
                          </w:p>
                          <w:p w14:paraId="5CEB6B2E"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TQF 1 </w:t>
                            </w:r>
                            <w:r>
                              <w:rPr>
                                <w:rFonts w:ascii="Times New Roman" w:hAnsi="Times New Roman" w:cs="Times New Roman"/>
                                <w:sz w:val="24"/>
                                <w:szCs w:val="24"/>
                              </w:rPr>
                              <w:t>Engineering</w:t>
                            </w:r>
                          </w:p>
                          <w:p w14:paraId="4E7BA8CA"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TQF </w:t>
                            </w:r>
                            <w:r>
                              <w:rPr>
                                <w:rFonts w:ascii="Times New Roman" w:hAnsi="Times New Roman" w:cs="Times New Roman"/>
                                <w:sz w:val="24"/>
                                <w:szCs w:val="24"/>
                              </w:rPr>
                              <w:t xml:space="preserve">1 </w:t>
                            </w:r>
                            <w:r w:rsidRPr="002718B6">
                              <w:rPr>
                                <w:rFonts w:ascii="Times New Roman" w:hAnsi="Times New Roman" w:cs="Times New Roman"/>
                                <w:sz w:val="24"/>
                                <w:szCs w:val="24"/>
                              </w:rPr>
                              <w:t xml:space="preserve">Computer </w:t>
                            </w:r>
                          </w:p>
                          <w:p w14:paraId="7907287E"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TQF </w:t>
                            </w:r>
                            <w:r>
                              <w:rPr>
                                <w:rFonts w:ascii="Times New Roman" w:hAnsi="Times New Roman" w:cs="Times New Roman"/>
                                <w:sz w:val="24"/>
                                <w:szCs w:val="24"/>
                              </w:rPr>
                              <w:t>1 S</w:t>
                            </w:r>
                            <w:r w:rsidRPr="002718B6">
                              <w:rPr>
                                <w:rFonts w:ascii="Times New Roman" w:hAnsi="Times New Roman" w:cs="Times New Roman"/>
                                <w:sz w:val="24"/>
                                <w:szCs w:val="24"/>
                              </w:rPr>
                              <w:t xml:space="preserve">cience </w:t>
                            </w:r>
                          </w:p>
                          <w:p w14:paraId="22A9652F"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TQ</w:t>
                            </w:r>
                            <w:r>
                              <w:rPr>
                                <w:rFonts w:ascii="Times New Roman" w:hAnsi="Times New Roman" w:cs="Times New Roman"/>
                                <w:sz w:val="24"/>
                                <w:szCs w:val="24"/>
                              </w:rPr>
                              <w:t xml:space="preserve">F 1 </w:t>
                            </w:r>
                            <w:r w:rsidRPr="002718B6">
                              <w:rPr>
                                <w:rFonts w:ascii="Times New Roman" w:hAnsi="Times New Roman" w:cs="Times New Roman"/>
                                <w:sz w:val="24"/>
                                <w:szCs w:val="24"/>
                              </w:rPr>
                              <w:t>Education</w:t>
                            </w:r>
                          </w:p>
                          <w:p w14:paraId="579B75D8"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TQ</w:t>
                            </w:r>
                            <w:r>
                              <w:rPr>
                                <w:rFonts w:ascii="Times New Roman" w:hAnsi="Times New Roman" w:cs="Times New Roman"/>
                                <w:sz w:val="24"/>
                                <w:szCs w:val="24"/>
                              </w:rPr>
                              <w:t xml:space="preserve">F 1 Technology </w:t>
                            </w:r>
                          </w:p>
                          <w:p w14:paraId="0204BB09"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Learning outcomes in </w:t>
                            </w:r>
                            <w:r>
                              <w:rPr>
                                <w:rFonts w:ascii="Times New Roman" w:hAnsi="Times New Roman" w:cs="Times New Roman"/>
                                <w:sz w:val="24"/>
                                <w:szCs w:val="24"/>
                              </w:rPr>
                              <w:t>five</w:t>
                            </w:r>
                            <w:r w:rsidRPr="002718B6">
                              <w:rPr>
                                <w:rFonts w:ascii="Times New Roman" w:hAnsi="Times New Roman" w:cs="Times New Roman"/>
                                <w:sz w:val="24"/>
                                <w:szCs w:val="24"/>
                              </w:rPr>
                              <w:t xml:space="preserve"> </w:t>
                            </w:r>
                            <w:r>
                              <w:rPr>
                                <w:rFonts w:ascii="Times New Roman" w:hAnsi="Times New Roman" w:cs="Times New Roman"/>
                                <w:sz w:val="24"/>
                                <w:szCs w:val="24"/>
                              </w:rPr>
                              <w:t>domains</w:t>
                            </w:r>
                            <w:r w:rsidRPr="002718B6">
                              <w:rPr>
                                <w:rFonts w:ascii="Times New Roman" w:hAnsi="Times New Roman" w:cs="Times New Roman"/>
                                <w:sz w:val="24"/>
                                <w:szCs w:val="24"/>
                              </w:rPr>
                              <w:t xml:space="preserve"> </w:t>
                            </w:r>
                            <w:r>
                              <w:rPr>
                                <w:rFonts w:ascii="Times New Roman" w:hAnsi="Times New Roman" w:cs="Times New Roman"/>
                                <w:sz w:val="24"/>
                                <w:szCs w:val="24"/>
                              </w:rPr>
                              <w:t>for the Bachelor’s</w:t>
                            </w:r>
                            <w:r w:rsidRPr="002718B6">
                              <w:rPr>
                                <w:rFonts w:ascii="Times New Roman" w:hAnsi="Times New Roman" w:cs="Times New Roman"/>
                                <w:sz w:val="24"/>
                                <w:szCs w:val="24"/>
                              </w:rPr>
                              <w:t xml:space="preserve"> degree</w:t>
                            </w:r>
                          </w:p>
                          <w:p w14:paraId="0A87FA66"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Learning outcomes in </w:t>
                            </w:r>
                            <w:r>
                              <w:rPr>
                                <w:rFonts w:ascii="Times New Roman" w:hAnsi="Times New Roman" w:cs="Times New Roman"/>
                                <w:sz w:val="24"/>
                                <w:szCs w:val="24"/>
                              </w:rPr>
                              <w:t>five</w:t>
                            </w:r>
                            <w:r w:rsidRPr="002718B6">
                              <w:rPr>
                                <w:rFonts w:ascii="Times New Roman" w:hAnsi="Times New Roman" w:cs="Times New Roman"/>
                                <w:sz w:val="24"/>
                                <w:szCs w:val="24"/>
                              </w:rPr>
                              <w:t xml:space="preserve"> </w:t>
                            </w:r>
                            <w:r>
                              <w:rPr>
                                <w:rFonts w:ascii="Times New Roman" w:hAnsi="Times New Roman" w:cs="Times New Roman"/>
                                <w:sz w:val="24"/>
                                <w:szCs w:val="24"/>
                              </w:rPr>
                              <w:t>domains</w:t>
                            </w:r>
                            <w:r w:rsidRPr="002718B6">
                              <w:rPr>
                                <w:rFonts w:ascii="Times New Roman" w:hAnsi="Times New Roman" w:cs="Times New Roman"/>
                                <w:sz w:val="24"/>
                                <w:szCs w:val="24"/>
                              </w:rPr>
                              <w:t xml:space="preserve"> </w:t>
                            </w:r>
                            <w:r>
                              <w:rPr>
                                <w:rFonts w:ascii="Times New Roman" w:hAnsi="Times New Roman" w:cs="Times New Roman"/>
                                <w:sz w:val="24"/>
                                <w:szCs w:val="24"/>
                              </w:rPr>
                              <w:t>for</w:t>
                            </w:r>
                            <w:r w:rsidRPr="002718B6">
                              <w:rPr>
                                <w:rFonts w:ascii="Times New Roman" w:hAnsi="Times New Roman" w:cs="Times New Roman"/>
                                <w:sz w:val="24"/>
                                <w:szCs w:val="24"/>
                              </w:rPr>
                              <w:t xml:space="preserve"> the</w:t>
                            </w:r>
                            <w:r>
                              <w:rPr>
                                <w:rFonts w:ascii="Times New Roman" w:hAnsi="Times New Roman" w:cs="Times New Roman"/>
                                <w:sz w:val="24"/>
                                <w:szCs w:val="24"/>
                              </w:rPr>
                              <w:t xml:space="preserve"> M</w:t>
                            </w:r>
                            <w:r w:rsidRPr="002718B6">
                              <w:rPr>
                                <w:rFonts w:ascii="Times New Roman" w:hAnsi="Times New Roman" w:cs="Times New Roman"/>
                                <w:sz w:val="24"/>
                                <w:szCs w:val="24"/>
                              </w:rPr>
                              <w:t>aster's degree</w:t>
                            </w:r>
                          </w:p>
                          <w:p w14:paraId="1D9DE264"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Learning outcomes in </w:t>
                            </w:r>
                            <w:r>
                              <w:rPr>
                                <w:rFonts w:ascii="Times New Roman" w:hAnsi="Times New Roman" w:cs="Times New Roman"/>
                                <w:sz w:val="24"/>
                                <w:szCs w:val="24"/>
                              </w:rPr>
                              <w:t>five</w:t>
                            </w:r>
                            <w:r w:rsidRPr="002718B6">
                              <w:rPr>
                                <w:rFonts w:ascii="Times New Roman" w:hAnsi="Times New Roman" w:cs="Times New Roman"/>
                                <w:sz w:val="24"/>
                                <w:szCs w:val="24"/>
                              </w:rPr>
                              <w:t xml:space="preserve"> </w:t>
                            </w:r>
                            <w:r>
                              <w:rPr>
                                <w:rFonts w:ascii="Times New Roman" w:hAnsi="Times New Roman" w:cs="Times New Roman"/>
                                <w:sz w:val="24"/>
                                <w:szCs w:val="24"/>
                              </w:rPr>
                              <w:t>domains</w:t>
                            </w:r>
                            <w:r w:rsidRPr="002718B6">
                              <w:rPr>
                                <w:rFonts w:ascii="Times New Roman" w:hAnsi="Times New Roman" w:cs="Times New Roman"/>
                                <w:sz w:val="24"/>
                                <w:szCs w:val="24"/>
                              </w:rPr>
                              <w:t xml:space="preserve"> </w:t>
                            </w:r>
                            <w:r>
                              <w:rPr>
                                <w:rFonts w:ascii="Times New Roman" w:hAnsi="Times New Roman" w:cs="Times New Roman"/>
                                <w:sz w:val="24"/>
                                <w:szCs w:val="24"/>
                              </w:rPr>
                              <w:t>for</w:t>
                            </w:r>
                            <w:r w:rsidRPr="002718B6">
                              <w:rPr>
                                <w:rFonts w:ascii="Times New Roman" w:hAnsi="Times New Roman" w:cs="Times New Roman"/>
                                <w:sz w:val="24"/>
                                <w:szCs w:val="24"/>
                              </w:rPr>
                              <w:t xml:space="preserve"> </w:t>
                            </w:r>
                            <w:r>
                              <w:rPr>
                                <w:rFonts w:ascii="Times New Roman" w:hAnsi="Times New Roman" w:cs="Times New Roman"/>
                                <w:sz w:val="24"/>
                                <w:szCs w:val="24"/>
                              </w:rPr>
                              <w:t>D</w:t>
                            </w:r>
                            <w:r w:rsidRPr="002718B6">
                              <w:rPr>
                                <w:rFonts w:ascii="Times New Roman" w:hAnsi="Times New Roman" w:cs="Times New Roman"/>
                                <w:sz w:val="24"/>
                                <w:szCs w:val="24"/>
                              </w:rPr>
                              <w:t>octoral qualifications</w:t>
                            </w:r>
                          </w:p>
                          <w:p w14:paraId="4D02DDCD" w14:textId="77777777" w:rsidR="0080327E" w:rsidRPr="002718B6" w:rsidRDefault="0080327E" w:rsidP="0080327E">
                            <w:pPr>
                              <w:spacing w:after="0" w:line="240" w:lineRule="auto"/>
                              <w:ind w:firstLine="720"/>
                              <w:rPr>
                                <w:rFonts w:ascii="Times New Roman" w:hAnsi="Times New Roman" w:cs="Times New Roman"/>
                                <w:sz w:val="24"/>
                                <w:szCs w:val="24"/>
                              </w:rPr>
                            </w:pPr>
                          </w:p>
                          <w:p w14:paraId="0203D702" w14:textId="77777777" w:rsidR="0080327E"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For more informatio</w:t>
                            </w:r>
                            <w:r>
                              <w:rPr>
                                <w:rFonts w:ascii="Times New Roman" w:hAnsi="Times New Roman" w:cs="Times New Roman"/>
                                <w:sz w:val="24"/>
                                <w:szCs w:val="24"/>
                              </w:rPr>
                              <w:t>n about TQF</w:t>
                            </w:r>
                            <w:r w:rsidRPr="002718B6">
                              <w:rPr>
                                <w:rFonts w:ascii="Times New Roman" w:hAnsi="Times New Roman" w:cs="Times New Roman"/>
                                <w:sz w:val="24"/>
                                <w:szCs w:val="24"/>
                              </w:rPr>
                              <w:t xml:space="preserve"> 1</w:t>
                            </w:r>
                            <w:r>
                              <w:rPr>
                                <w:rFonts w:ascii="Times New Roman" w:hAnsi="Times New Roman" w:cs="Times New Roman"/>
                                <w:sz w:val="24"/>
                                <w:szCs w:val="24"/>
                              </w:rPr>
                              <w:t>:</w:t>
                            </w:r>
                            <w:r w:rsidRPr="002718B6">
                              <w:rPr>
                                <w:rFonts w:ascii="Times New Roman" w:hAnsi="Times New Roman" w:cs="Times New Roman"/>
                                <w:sz w:val="24"/>
                                <w:szCs w:val="24"/>
                              </w:rPr>
                              <w:t xml:space="preserve"> </w:t>
                            </w:r>
                            <w:hyperlink r:id="rId13" w:history="1">
                              <w:r w:rsidRPr="007654DD">
                                <w:rPr>
                                  <w:rStyle w:val="ae"/>
                                  <w:rFonts w:ascii="Times New Roman" w:hAnsi="Times New Roman" w:cs="Times New Roman"/>
                                  <w:sz w:val="24"/>
                                  <w:szCs w:val="24"/>
                                </w:rPr>
                                <w:t>http://www.mua.go.th/users/tqf-hed/news/news6.php</w:t>
                              </w:r>
                            </w:hyperlink>
                            <w:r w:rsidRPr="002718B6">
                              <w:rPr>
                                <w:rFonts w:ascii="Times New Roman" w:hAnsi="Times New Roman" w:cs="Times New Roman"/>
                                <w:sz w:val="24"/>
                                <w:szCs w:val="24"/>
                              </w:rPr>
                              <w:t>.</w:t>
                            </w:r>
                          </w:p>
                          <w:p w14:paraId="685C1522" w14:textId="77777777" w:rsidR="0080327E" w:rsidRPr="00942353" w:rsidRDefault="0080327E" w:rsidP="0080327E">
                            <w:pPr>
                              <w:spacing w:after="0" w:line="240" w:lineRule="auto"/>
                              <w:ind w:firstLine="720"/>
                              <w:rPr>
                                <w:rFonts w:ascii="Times New Roman" w:hAnsi="Times New Roman" w:cs="Times New Roman"/>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ABF4CE" id="Text Box 39" o:spid="_x0000_s1075" type="#_x0000_t202" style="position:absolute;left:0;text-align:left;margin-left:0;margin-top:27.55pt;width:2in;height:223.5pt;z-index:25182412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" filled="f" strokeweight=".5pt">
                <v:textbox>
                  <w:txbxContent>
                    <w:p w14:paraId="358A0A2B" w14:textId="77777777" w:rsidR="0080327E" w:rsidRDefault="0080327E" w:rsidP="0080327E">
                      <w:pPr>
                        <w:spacing w:after="0" w:line="240" w:lineRule="auto"/>
                        <w:ind w:firstLine="720"/>
                        <w:rPr>
                          <w:rFonts w:ascii="Times New Roman" w:hAnsi="Times New Roman" w:cs="Times New Roman"/>
                          <w:sz w:val="24"/>
                          <w:szCs w:val="24"/>
                        </w:rPr>
                      </w:pPr>
                    </w:p>
                    <w:p w14:paraId="0BB4D470" w14:textId="77777777" w:rsidR="0080327E"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Definition</w:t>
                      </w:r>
                      <w:r>
                        <w:rPr>
                          <w:rFonts w:ascii="Times New Roman" w:hAnsi="Times New Roman" w:cs="Times New Roman"/>
                          <w:sz w:val="24"/>
                          <w:szCs w:val="24"/>
                        </w:rPr>
                        <w:t>s</w:t>
                      </w:r>
                      <w:r w:rsidRPr="002718B6">
                        <w:rPr>
                          <w:rFonts w:ascii="Times New Roman" w:hAnsi="Times New Roman" w:cs="Times New Roman"/>
                          <w:sz w:val="24"/>
                          <w:szCs w:val="24"/>
                        </w:rPr>
                        <w:t xml:space="preserve"> of Learning Outcomes </w:t>
                      </w:r>
                      <w:r>
                        <w:rPr>
                          <w:rFonts w:ascii="Times New Roman" w:hAnsi="Times New Roman" w:cs="Times New Roman"/>
                          <w:sz w:val="24"/>
                          <w:szCs w:val="24"/>
                        </w:rPr>
                        <w:t>based on</w:t>
                      </w:r>
                      <w:r w:rsidRPr="002718B6">
                        <w:rPr>
                          <w:rFonts w:ascii="Times New Roman" w:hAnsi="Times New Roman" w:cs="Times New Roman"/>
                          <w:sz w:val="24"/>
                          <w:szCs w:val="24"/>
                        </w:rPr>
                        <w:t xml:space="preserve"> the Higher Education Qualifications Framework</w:t>
                      </w:r>
                      <w:r>
                        <w:rPr>
                          <w:rFonts w:ascii="Times New Roman" w:hAnsi="Times New Roman" w:cs="Times New Roman"/>
                          <w:sz w:val="24"/>
                          <w:szCs w:val="24"/>
                        </w:rPr>
                        <w:t xml:space="preserve"> </w:t>
                      </w:r>
                      <w:r w:rsidRPr="002718B6">
                        <w:rPr>
                          <w:rFonts w:ascii="Times New Roman" w:hAnsi="Times New Roman" w:cs="Times New Roman"/>
                          <w:sz w:val="24"/>
                          <w:szCs w:val="24"/>
                        </w:rPr>
                        <w:t xml:space="preserve">can be downloaded </w:t>
                      </w:r>
                      <w:r>
                        <w:rPr>
                          <w:rFonts w:ascii="Times New Roman" w:hAnsi="Times New Roman" w:cs="Times New Roman"/>
                          <w:sz w:val="24"/>
                          <w:szCs w:val="24"/>
                        </w:rPr>
                        <w:t>from</w:t>
                      </w:r>
                      <w:r w:rsidRPr="002718B6">
                        <w:rPr>
                          <w:rFonts w:ascii="Times New Roman" w:hAnsi="Times New Roman" w:cs="Times New Roman"/>
                          <w:sz w:val="24"/>
                          <w:szCs w:val="24"/>
                        </w:rPr>
                        <w:t xml:space="preserve"> the website of the Office of Education and Service Development</w:t>
                      </w:r>
                      <w:r>
                        <w:rPr>
                          <w:rFonts w:ascii="Times New Roman" w:hAnsi="Times New Roman" w:cs="Times New Roman"/>
                          <w:sz w:val="24"/>
                          <w:szCs w:val="24"/>
                        </w:rPr>
                        <w:t xml:space="preserve"> </w:t>
                      </w:r>
                      <w:r w:rsidRPr="002718B6">
                        <w:rPr>
                          <w:rFonts w:ascii="Times New Roman" w:hAnsi="Times New Roman" w:cs="Times New Roman"/>
                          <w:sz w:val="24"/>
                          <w:szCs w:val="24"/>
                        </w:rPr>
                        <w:t>at</w:t>
                      </w:r>
                      <w:r>
                        <w:rPr>
                          <w:rFonts w:ascii="Times New Roman" w:hAnsi="Times New Roman" w:cs="Times New Roman"/>
                          <w:sz w:val="24"/>
                          <w:szCs w:val="24"/>
                        </w:rPr>
                        <w:t xml:space="preserve"> </w:t>
                      </w:r>
                      <w:hyperlink r:id="rId14" w:history="1">
                        <w:r w:rsidRPr="007654DD">
                          <w:rPr>
                            <w:rStyle w:val="ae"/>
                            <w:rFonts w:ascii="Times New Roman" w:hAnsi="Times New Roman" w:cs="Times New Roman"/>
                            <w:sz w:val="24"/>
                            <w:szCs w:val="24"/>
                          </w:rPr>
                          <w:t>https://sites.google.com/mail.kmutt.ac.th/curriculum-edskmutt</w:t>
                        </w:r>
                      </w:hyperlink>
                    </w:p>
                    <w:p w14:paraId="334684BC" w14:textId="77777777" w:rsidR="0080327E" w:rsidRDefault="0080327E" w:rsidP="0080327E">
                      <w:pPr>
                        <w:spacing w:after="0" w:line="240" w:lineRule="auto"/>
                        <w:ind w:firstLine="720"/>
                        <w:rPr>
                          <w:rFonts w:ascii="Times New Roman" w:hAnsi="Times New Roman" w:cs="Times New Roman"/>
                          <w:sz w:val="24"/>
                          <w:szCs w:val="24"/>
                        </w:rPr>
                      </w:pPr>
                    </w:p>
                    <w:p w14:paraId="335EF50B" w14:textId="77777777" w:rsidR="0080327E" w:rsidRPr="002718B6" w:rsidRDefault="0080327E" w:rsidP="0080327E">
                      <w:pPr>
                        <w:spacing w:after="0" w:line="240" w:lineRule="auto"/>
                        <w:ind w:firstLine="720"/>
                        <w:rPr>
                          <w:rFonts w:ascii="Times New Roman" w:hAnsi="Times New Roman" w:cs="Times New Roman"/>
                          <w:sz w:val="24"/>
                          <w:szCs w:val="24"/>
                        </w:rPr>
                      </w:pPr>
                    </w:p>
                    <w:p w14:paraId="5CEB6B2E"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TQF 1 </w:t>
                      </w:r>
                      <w:r>
                        <w:rPr>
                          <w:rFonts w:ascii="Times New Roman" w:hAnsi="Times New Roman" w:cs="Times New Roman"/>
                          <w:sz w:val="24"/>
                          <w:szCs w:val="24"/>
                        </w:rPr>
                        <w:t>Engineering</w:t>
                      </w:r>
                    </w:p>
                    <w:p w14:paraId="4E7BA8CA"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TQF </w:t>
                      </w:r>
                      <w:r>
                        <w:rPr>
                          <w:rFonts w:ascii="Times New Roman" w:hAnsi="Times New Roman" w:cs="Times New Roman"/>
                          <w:sz w:val="24"/>
                          <w:szCs w:val="24"/>
                        </w:rPr>
                        <w:t xml:space="preserve">1 </w:t>
                      </w:r>
                      <w:r w:rsidRPr="002718B6">
                        <w:rPr>
                          <w:rFonts w:ascii="Times New Roman" w:hAnsi="Times New Roman" w:cs="Times New Roman"/>
                          <w:sz w:val="24"/>
                          <w:szCs w:val="24"/>
                        </w:rPr>
                        <w:t xml:space="preserve">Computer </w:t>
                      </w:r>
                    </w:p>
                    <w:p w14:paraId="7907287E"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TQF </w:t>
                      </w:r>
                      <w:r>
                        <w:rPr>
                          <w:rFonts w:ascii="Times New Roman" w:hAnsi="Times New Roman" w:cs="Times New Roman"/>
                          <w:sz w:val="24"/>
                          <w:szCs w:val="24"/>
                        </w:rPr>
                        <w:t>1 S</w:t>
                      </w:r>
                      <w:r w:rsidRPr="002718B6">
                        <w:rPr>
                          <w:rFonts w:ascii="Times New Roman" w:hAnsi="Times New Roman" w:cs="Times New Roman"/>
                          <w:sz w:val="24"/>
                          <w:szCs w:val="24"/>
                        </w:rPr>
                        <w:t xml:space="preserve">cience </w:t>
                      </w:r>
                    </w:p>
                    <w:p w14:paraId="22A9652F"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TQ</w:t>
                      </w:r>
                      <w:r>
                        <w:rPr>
                          <w:rFonts w:ascii="Times New Roman" w:hAnsi="Times New Roman" w:cs="Times New Roman"/>
                          <w:sz w:val="24"/>
                          <w:szCs w:val="24"/>
                        </w:rPr>
                        <w:t xml:space="preserve">F 1 </w:t>
                      </w:r>
                      <w:r w:rsidRPr="002718B6">
                        <w:rPr>
                          <w:rFonts w:ascii="Times New Roman" w:hAnsi="Times New Roman" w:cs="Times New Roman"/>
                          <w:sz w:val="24"/>
                          <w:szCs w:val="24"/>
                        </w:rPr>
                        <w:t>Education</w:t>
                      </w:r>
                    </w:p>
                    <w:p w14:paraId="579B75D8"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TQ</w:t>
                      </w:r>
                      <w:r>
                        <w:rPr>
                          <w:rFonts w:ascii="Times New Roman" w:hAnsi="Times New Roman" w:cs="Times New Roman"/>
                          <w:sz w:val="24"/>
                          <w:szCs w:val="24"/>
                        </w:rPr>
                        <w:t xml:space="preserve">F 1 Technology </w:t>
                      </w:r>
                    </w:p>
                    <w:p w14:paraId="0204BB09"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Learning outcomes in </w:t>
                      </w:r>
                      <w:r>
                        <w:rPr>
                          <w:rFonts w:ascii="Times New Roman" w:hAnsi="Times New Roman" w:cs="Times New Roman"/>
                          <w:sz w:val="24"/>
                          <w:szCs w:val="24"/>
                        </w:rPr>
                        <w:t>five</w:t>
                      </w:r>
                      <w:r w:rsidRPr="002718B6">
                        <w:rPr>
                          <w:rFonts w:ascii="Times New Roman" w:hAnsi="Times New Roman" w:cs="Times New Roman"/>
                          <w:sz w:val="24"/>
                          <w:szCs w:val="24"/>
                        </w:rPr>
                        <w:t xml:space="preserve"> </w:t>
                      </w:r>
                      <w:r>
                        <w:rPr>
                          <w:rFonts w:ascii="Times New Roman" w:hAnsi="Times New Roman" w:cs="Times New Roman"/>
                          <w:sz w:val="24"/>
                          <w:szCs w:val="24"/>
                        </w:rPr>
                        <w:t>domains</w:t>
                      </w:r>
                      <w:r w:rsidRPr="002718B6">
                        <w:rPr>
                          <w:rFonts w:ascii="Times New Roman" w:hAnsi="Times New Roman" w:cs="Times New Roman"/>
                          <w:sz w:val="24"/>
                          <w:szCs w:val="24"/>
                        </w:rPr>
                        <w:t xml:space="preserve"> </w:t>
                      </w:r>
                      <w:r>
                        <w:rPr>
                          <w:rFonts w:ascii="Times New Roman" w:hAnsi="Times New Roman" w:cs="Times New Roman"/>
                          <w:sz w:val="24"/>
                          <w:szCs w:val="24"/>
                        </w:rPr>
                        <w:t>for the Bachelor’s</w:t>
                      </w:r>
                      <w:r w:rsidRPr="002718B6">
                        <w:rPr>
                          <w:rFonts w:ascii="Times New Roman" w:hAnsi="Times New Roman" w:cs="Times New Roman"/>
                          <w:sz w:val="24"/>
                          <w:szCs w:val="24"/>
                        </w:rPr>
                        <w:t xml:space="preserve"> degree</w:t>
                      </w:r>
                    </w:p>
                    <w:p w14:paraId="0A87FA66"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Learning outcomes in </w:t>
                      </w:r>
                      <w:r>
                        <w:rPr>
                          <w:rFonts w:ascii="Times New Roman" w:hAnsi="Times New Roman" w:cs="Times New Roman"/>
                          <w:sz w:val="24"/>
                          <w:szCs w:val="24"/>
                        </w:rPr>
                        <w:t>five</w:t>
                      </w:r>
                      <w:r w:rsidRPr="002718B6">
                        <w:rPr>
                          <w:rFonts w:ascii="Times New Roman" w:hAnsi="Times New Roman" w:cs="Times New Roman"/>
                          <w:sz w:val="24"/>
                          <w:szCs w:val="24"/>
                        </w:rPr>
                        <w:t xml:space="preserve"> </w:t>
                      </w:r>
                      <w:r>
                        <w:rPr>
                          <w:rFonts w:ascii="Times New Roman" w:hAnsi="Times New Roman" w:cs="Times New Roman"/>
                          <w:sz w:val="24"/>
                          <w:szCs w:val="24"/>
                        </w:rPr>
                        <w:t>domains</w:t>
                      </w:r>
                      <w:r w:rsidRPr="002718B6">
                        <w:rPr>
                          <w:rFonts w:ascii="Times New Roman" w:hAnsi="Times New Roman" w:cs="Times New Roman"/>
                          <w:sz w:val="24"/>
                          <w:szCs w:val="24"/>
                        </w:rPr>
                        <w:t xml:space="preserve"> </w:t>
                      </w:r>
                      <w:r>
                        <w:rPr>
                          <w:rFonts w:ascii="Times New Roman" w:hAnsi="Times New Roman" w:cs="Times New Roman"/>
                          <w:sz w:val="24"/>
                          <w:szCs w:val="24"/>
                        </w:rPr>
                        <w:t>for</w:t>
                      </w:r>
                      <w:r w:rsidRPr="002718B6">
                        <w:rPr>
                          <w:rFonts w:ascii="Times New Roman" w:hAnsi="Times New Roman" w:cs="Times New Roman"/>
                          <w:sz w:val="24"/>
                          <w:szCs w:val="24"/>
                        </w:rPr>
                        <w:t xml:space="preserve"> the</w:t>
                      </w:r>
                      <w:r>
                        <w:rPr>
                          <w:rFonts w:ascii="Times New Roman" w:hAnsi="Times New Roman" w:cs="Times New Roman"/>
                          <w:sz w:val="24"/>
                          <w:szCs w:val="24"/>
                        </w:rPr>
                        <w:t xml:space="preserve"> M</w:t>
                      </w:r>
                      <w:r w:rsidRPr="002718B6">
                        <w:rPr>
                          <w:rFonts w:ascii="Times New Roman" w:hAnsi="Times New Roman" w:cs="Times New Roman"/>
                          <w:sz w:val="24"/>
                          <w:szCs w:val="24"/>
                        </w:rPr>
                        <w:t>aster's degree</w:t>
                      </w:r>
                    </w:p>
                    <w:p w14:paraId="1D9DE264" w14:textId="77777777" w:rsidR="0080327E" w:rsidRPr="002718B6"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 xml:space="preserve">Learning outcomes in </w:t>
                      </w:r>
                      <w:r>
                        <w:rPr>
                          <w:rFonts w:ascii="Times New Roman" w:hAnsi="Times New Roman" w:cs="Times New Roman"/>
                          <w:sz w:val="24"/>
                          <w:szCs w:val="24"/>
                        </w:rPr>
                        <w:t>five</w:t>
                      </w:r>
                      <w:r w:rsidRPr="002718B6">
                        <w:rPr>
                          <w:rFonts w:ascii="Times New Roman" w:hAnsi="Times New Roman" w:cs="Times New Roman"/>
                          <w:sz w:val="24"/>
                          <w:szCs w:val="24"/>
                        </w:rPr>
                        <w:t xml:space="preserve"> </w:t>
                      </w:r>
                      <w:r>
                        <w:rPr>
                          <w:rFonts w:ascii="Times New Roman" w:hAnsi="Times New Roman" w:cs="Times New Roman"/>
                          <w:sz w:val="24"/>
                          <w:szCs w:val="24"/>
                        </w:rPr>
                        <w:t>domains</w:t>
                      </w:r>
                      <w:r w:rsidRPr="002718B6">
                        <w:rPr>
                          <w:rFonts w:ascii="Times New Roman" w:hAnsi="Times New Roman" w:cs="Times New Roman"/>
                          <w:sz w:val="24"/>
                          <w:szCs w:val="24"/>
                        </w:rPr>
                        <w:t xml:space="preserve"> </w:t>
                      </w:r>
                      <w:r>
                        <w:rPr>
                          <w:rFonts w:ascii="Times New Roman" w:hAnsi="Times New Roman" w:cs="Times New Roman"/>
                          <w:sz w:val="24"/>
                          <w:szCs w:val="24"/>
                        </w:rPr>
                        <w:t>for</w:t>
                      </w:r>
                      <w:r w:rsidRPr="002718B6">
                        <w:rPr>
                          <w:rFonts w:ascii="Times New Roman" w:hAnsi="Times New Roman" w:cs="Times New Roman"/>
                          <w:sz w:val="24"/>
                          <w:szCs w:val="24"/>
                        </w:rPr>
                        <w:t xml:space="preserve"> </w:t>
                      </w:r>
                      <w:r>
                        <w:rPr>
                          <w:rFonts w:ascii="Times New Roman" w:hAnsi="Times New Roman" w:cs="Times New Roman"/>
                          <w:sz w:val="24"/>
                          <w:szCs w:val="24"/>
                        </w:rPr>
                        <w:t>D</w:t>
                      </w:r>
                      <w:r w:rsidRPr="002718B6">
                        <w:rPr>
                          <w:rFonts w:ascii="Times New Roman" w:hAnsi="Times New Roman" w:cs="Times New Roman"/>
                          <w:sz w:val="24"/>
                          <w:szCs w:val="24"/>
                        </w:rPr>
                        <w:t>octoral qualifications</w:t>
                      </w:r>
                    </w:p>
                    <w:p w14:paraId="4D02DDCD" w14:textId="77777777" w:rsidR="0080327E" w:rsidRPr="002718B6" w:rsidRDefault="0080327E" w:rsidP="0080327E">
                      <w:pPr>
                        <w:spacing w:after="0" w:line="240" w:lineRule="auto"/>
                        <w:ind w:firstLine="720"/>
                        <w:rPr>
                          <w:rFonts w:ascii="Times New Roman" w:hAnsi="Times New Roman" w:cs="Times New Roman"/>
                          <w:sz w:val="24"/>
                          <w:szCs w:val="24"/>
                        </w:rPr>
                      </w:pPr>
                    </w:p>
                    <w:p w14:paraId="0203D702" w14:textId="77777777" w:rsidR="0080327E" w:rsidRDefault="0080327E" w:rsidP="0080327E">
                      <w:pPr>
                        <w:spacing w:after="0" w:line="240" w:lineRule="auto"/>
                        <w:ind w:firstLine="720"/>
                        <w:rPr>
                          <w:rFonts w:ascii="Times New Roman" w:hAnsi="Times New Roman" w:cs="Times New Roman"/>
                          <w:sz w:val="24"/>
                          <w:szCs w:val="24"/>
                        </w:rPr>
                      </w:pPr>
                      <w:r w:rsidRPr="002718B6">
                        <w:rPr>
                          <w:rFonts w:ascii="Times New Roman" w:hAnsi="Times New Roman" w:cs="Times New Roman"/>
                          <w:sz w:val="24"/>
                          <w:szCs w:val="24"/>
                        </w:rPr>
                        <w:t>For more informatio</w:t>
                      </w:r>
                      <w:r>
                        <w:rPr>
                          <w:rFonts w:ascii="Times New Roman" w:hAnsi="Times New Roman" w:cs="Times New Roman"/>
                          <w:sz w:val="24"/>
                          <w:szCs w:val="24"/>
                        </w:rPr>
                        <w:t>n about TQF</w:t>
                      </w:r>
                      <w:r w:rsidRPr="002718B6">
                        <w:rPr>
                          <w:rFonts w:ascii="Times New Roman" w:hAnsi="Times New Roman" w:cs="Times New Roman"/>
                          <w:sz w:val="24"/>
                          <w:szCs w:val="24"/>
                        </w:rPr>
                        <w:t xml:space="preserve"> 1</w:t>
                      </w:r>
                      <w:r>
                        <w:rPr>
                          <w:rFonts w:ascii="Times New Roman" w:hAnsi="Times New Roman" w:cs="Times New Roman"/>
                          <w:sz w:val="24"/>
                          <w:szCs w:val="24"/>
                        </w:rPr>
                        <w:t>:</w:t>
                      </w:r>
                      <w:r w:rsidRPr="002718B6">
                        <w:rPr>
                          <w:rFonts w:ascii="Times New Roman" w:hAnsi="Times New Roman" w:cs="Times New Roman"/>
                          <w:sz w:val="24"/>
                          <w:szCs w:val="24"/>
                        </w:rPr>
                        <w:t xml:space="preserve"> </w:t>
                      </w:r>
                      <w:hyperlink r:id="rId15" w:history="1">
                        <w:r w:rsidRPr="007654DD">
                          <w:rPr>
                            <w:rStyle w:val="ae"/>
                            <w:rFonts w:ascii="Times New Roman" w:hAnsi="Times New Roman" w:cs="Times New Roman"/>
                            <w:sz w:val="24"/>
                            <w:szCs w:val="24"/>
                          </w:rPr>
                          <w:t>http://www.mua.go.th/users/tqf-hed/news/news6.php</w:t>
                        </w:r>
                      </w:hyperlink>
                      <w:r w:rsidRPr="002718B6">
                        <w:rPr>
                          <w:rFonts w:ascii="Times New Roman" w:hAnsi="Times New Roman" w:cs="Times New Roman"/>
                          <w:sz w:val="24"/>
                          <w:szCs w:val="24"/>
                        </w:rPr>
                        <w:t>.</w:t>
                      </w:r>
                    </w:p>
                    <w:p w14:paraId="685C1522" w14:textId="77777777" w:rsidR="0080327E" w:rsidRPr="00942353" w:rsidRDefault="0080327E" w:rsidP="0080327E">
                      <w:pPr>
                        <w:spacing w:after="0" w:line="240" w:lineRule="auto"/>
                        <w:ind w:firstLine="720"/>
                        <w:rPr>
                          <w:rFonts w:ascii="Times New Roman" w:hAnsi="Times New Roman" w:cs="Times New Roman"/>
                          <w:sz w:val="24"/>
                          <w:szCs w:val="24"/>
                        </w:rPr>
                      </w:pPr>
                    </w:p>
                  </w:txbxContent>
                </v:textbox>
                <w10:wrap type="square" anchorx="margin"/>
              </v:shape>
            </w:pict>
          </mc:Fallback>
        </mc:AlternateContent>
      </w:r>
      <w:r w:rsidRPr="0080327E">
        <w:rPr>
          <w:rFonts w:ascii="Times New Roman" w:eastAsia="Calibri" w:hAnsi="Times New Roman" w:cs="Times New Roman"/>
          <w:sz w:val="24"/>
          <w:szCs w:val="24"/>
        </w:rPr>
        <w:t>Meaning of learning outcomes in the five areas of TQF.</w:t>
      </w:r>
    </w:p>
    <w:p w14:paraId="3DB2A18C"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08EC57D9"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6DF2C718"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15CCC474"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6B995CCC"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7589E2F6"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45D4E417"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133F0F6A"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753F0CCD"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0EDB16A0"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05FFBF3C"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06E8C0E6"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lastRenderedPageBreak/>
        <w:t xml:space="preserve">Sample from TQF1 Engineering (only bachelor’s): </w:t>
      </w:r>
    </w:p>
    <w:p w14:paraId="2A3CE650"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 xml:space="preserve">After completing the </w:t>
      </w:r>
      <w:proofErr w:type="spellStart"/>
      <w:r w:rsidRPr="0080327E">
        <w:rPr>
          <w:rFonts w:ascii="Times New Roman" w:eastAsia="Calibri" w:hAnsi="Times New Roman" w:cs="Times New Roman"/>
          <w:sz w:val="24"/>
          <w:szCs w:val="24"/>
        </w:rPr>
        <w:t>programme</w:t>
      </w:r>
      <w:proofErr w:type="spellEnd"/>
      <w:r w:rsidRPr="0080327E">
        <w:rPr>
          <w:rFonts w:ascii="Times New Roman" w:eastAsia="Calibri" w:hAnsi="Times New Roman" w:cs="Times New Roman"/>
          <w:sz w:val="24"/>
          <w:szCs w:val="24"/>
        </w:rPr>
        <w:t>, the students will achieve five domains in the following areas of performance:</w:t>
      </w:r>
    </w:p>
    <w:p w14:paraId="7D5C4BB9"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t>Moral and Ethics Development</w:t>
      </w:r>
    </w:p>
    <w:p w14:paraId="58D1EF0B"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t xml:space="preserve">Students should </w:t>
      </w:r>
    </w:p>
    <w:p w14:paraId="08CC5623" w14:textId="77777777" w:rsidR="0080327E" w:rsidRPr="0080327E" w:rsidRDefault="0080327E" w:rsidP="0080327E">
      <w:pPr>
        <w:spacing w:after="0" w:line="240" w:lineRule="auto"/>
        <w:ind w:left="1224"/>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1.1 understand and appreciate Thai culture; recognize the values ​​of the system of morality, ethics, sacrifice and honesty.</w:t>
      </w:r>
    </w:p>
    <w:p w14:paraId="221127BA" w14:textId="77777777" w:rsidR="0080327E" w:rsidRPr="0080327E" w:rsidRDefault="0080327E" w:rsidP="0080327E">
      <w:pPr>
        <w:spacing w:after="0" w:line="240" w:lineRule="auto"/>
        <w:ind w:left="1224"/>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1.2 behave in an orderly manner, be punctual and responsible to self and society, respect rules and regulations of the organization and society.</w:t>
      </w:r>
    </w:p>
    <w:p w14:paraId="072DC817" w14:textId="77777777" w:rsidR="0080327E" w:rsidRPr="0080327E" w:rsidRDefault="0080327E" w:rsidP="0080327E">
      <w:pPr>
        <w:spacing w:after="0" w:line="240" w:lineRule="auto"/>
        <w:ind w:left="1224"/>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1.3 have leadership and followership quality; be able to work in groups, can resolve conflicts in order of importance; respect the rights and listen to the opinions of others as well as respect the values ​​and dignity of human beings.</w:t>
      </w:r>
    </w:p>
    <w:p w14:paraId="0261D2B5" w14:textId="77777777" w:rsidR="0080327E" w:rsidRPr="0080327E" w:rsidRDefault="0080327E" w:rsidP="0080327E">
      <w:pPr>
        <w:spacing w:after="0" w:line="240" w:lineRule="auto"/>
        <w:ind w:left="1224"/>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1.4 be able to analyze and assess the impact of the application of engineering on individuals, organizations, society and the environment.</w:t>
      </w:r>
    </w:p>
    <w:p w14:paraId="7DDD0DA4" w14:textId="77777777" w:rsidR="0080327E" w:rsidRPr="0080327E" w:rsidRDefault="0080327E" w:rsidP="0080327E">
      <w:pPr>
        <w:spacing w:after="0" w:line="240" w:lineRule="auto"/>
        <w:ind w:left="1224"/>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1.5 have academic and professional ethics and have responsibilities as a professional, including understanding the social context of the engineering profession in each field from the past to the present.</w:t>
      </w:r>
    </w:p>
    <w:p w14:paraId="24614D02"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43D41D05"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t>Knowledge</w:t>
      </w:r>
    </w:p>
    <w:p w14:paraId="3B6A13BF"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t xml:space="preserve">Students should </w:t>
      </w:r>
    </w:p>
    <w:p w14:paraId="6F845270" w14:textId="77777777" w:rsidR="0080327E" w:rsidRPr="0080327E" w:rsidRDefault="0080327E" w:rsidP="0080327E">
      <w:pPr>
        <w:spacing w:after="0" w:line="240" w:lineRule="auto"/>
        <w:ind w:left="1080"/>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2.1 have knowledge and understanding of basic mathematics, basic science, basic engineering and economics for application in engineering related work and creating technological innovations.</w:t>
      </w:r>
    </w:p>
    <w:p w14:paraId="425B7A8A" w14:textId="77777777" w:rsidR="0080327E" w:rsidRPr="0080327E" w:rsidRDefault="0080327E" w:rsidP="0080327E">
      <w:pPr>
        <w:spacing w:after="0" w:line="240" w:lineRule="auto"/>
        <w:ind w:left="1080"/>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2.2 have knowledge and understanding of important principles both theoretical and practical in the content of special engineering disciplines.</w:t>
      </w:r>
    </w:p>
    <w:p w14:paraId="4A78D0AE" w14:textId="77777777" w:rsidR="0080327E" w:rsidRPr="0080327E" w:rsidRDefault="0080327E" w:rsidP="0080327E">
      <w:pPr>
        <w:spacing w:after="0" w:line="240" w:lineRule="auto"/>
        <w:ind w:left="1080"/>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2.3. be able to integrate knowledge in the field of study with knowledge in other related sciences.</w:t>
      </w:r>
    </w:p>
    <w:p w14:paraId="17EA872B" w14:textId="77777777" w:rsidR="0080327E" w:rsidRPr="0080327E" w:rsidRDefault="0080327E" w:rsidP="0080327E">
      <w:pPr>
        <w:spacing w:after="0" w:line="240" w:lineRule="auto"/>
        <w:ind w:left="1080"/>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2.4. be able to analyze and solve problems with the proper method, including the application of suitable tools such as computer programs, etc.</w:t>
      </w:r>
    </w:p>
    <w:p w14:paraId="1B503BF0" w14:textId="77777777" w:rsidR="0080327E" w:rsidRPr="0080327E" w:rsidRDefault="0080327E" w:rsidP="0080327E">
      <w:pPr>
        <w:spacing w:after="0" w:line="240" w:lineRule="auto"/>
        <w:ind w:left="1080"/>
        <w:contextualSpacing/>
        <w:rPr>
          <w:rFonts w:ascii="Times New Roman" w:eastAsia="Calibri" w:hAnsi="Times New Roman" w:cs="Times New Roman"/>
          <w:sz w:val="24"/>
          <w:szCs w:val="24"/>
          <w:lang w:val="en"/>
        </w:rPr>
      </w:pPr>
      <w:r w:rsidRPr="0080327E">
        <w:rPr>
          <w:rFonts w:ascii="Times New Roman" w:eastAsia="Calibri" w:hAnsi="Times New Roman" w:cs="Times New Roman"/>
          <w:sz w:val="24"/>
          <w:szCs w:val="24"/>
          <w:lang w:val="en"/>
        </w:rPr>
        <w:t>2.5. be able to use knowledge and skills in their field in solve problems in real work.</w:t>
      </w:r>
    </w:p>
    <w:p w14:paraId="70182C51" w14:textId="77777777" w:rsidR="0080327E" w:rsidRPr="0080327E" w:rsidRDefault="0080327E" w:rsidP="0080327E">
      <w:pPr>
        <w:spacing w:after="0" w:line="240" w:lineRule="auto"/>
        <w:ind w:left="1080"/>
        <w:contextualSpacing/>
        <w:rPr>
          <w:rFonts w:ascii="Times New Roman" w:eastAsia="Calibri" w:hAnsi="Times New Roman" w:cs="Times New Roman"/>
          <w:sz w:val="24"/>
          <w:szCs w:val="24"/>
          <w:lang w:val="en"/>
        </w:rPr>
      </w:pPr>
    </w:p>
    <w:p w14:paraId="6A69203A"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t>Cognitive Skills</w:t>
      </w:r>
    </w:p>
    <w:p w14:paraId="5E063433"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t xml:space="preserve">Students should </w:t>
      </w:r>
    </w:p>
    <w:p w14:paraId="2F0D6E48"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3.1. have good judgment.</w:t>
      </w:r>
    </w:p>
    <w:p w14:paraId="314C8D42"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3.2. be able to collect, study, analyze and summarize issues and needs.</w:t>
      </w:r>
    </w:p>
    <w:p w14:paraId="60D3F34B"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3.3. be able to think, analyze and solve engineering problems systematically, including the use of information to make decisions in working effectively.</w:t>
      </w:r>
    </w:p>
    <w:p w14:paraId="3E2967AD" w14:textId="77777777" w:rsidR="0080327E" w:rsidRPr="0080327E" w:rsidRDefault="0080327E" w:rsidP="0080327E">
      <w:pPr>
        <w:spacing w:after="0" w:line="240" w:lineRule="auto"/>
        <w:ind w:left="720"/>
        <w:rPr>
          <w:rFonts w:ascii="Times New Roman" w:eastAsia="Calibri" w:hAnsi="Times New Roman" w:cs="Times New Roman"/>
          <w:sz w:val="24"/>
          <w:szCs w:val="24"/>
        </w:rPr>
      </w:pPr>
      <w:r w:rsidRPr="0080327E">
        <w:rPr>
          <w:rFonts w:ascii="Times New Roman" w:eastAsia="Calibri" w:hAnsi="Times New Roman" w:cs="Times New Roman"/>
          <w:sz w:val="24"/>
          <w:szCs w:val="24"/>
        </w:rPr>
        <w:lastRenderedPageBreak/>
        <w:t>3.4. be imaginative and flexible to apply relevant knowledge appropriately to creatively develop innovations or extend the knowledge from the past.</w:t>
      </w:r>
    </w:p>
    <w:p w14:paraId="557B331C"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3.5. be able to search for information and seek additional knowledge for lifelong learning; keep up with the changes in knowledge and new technology.</w:t>
      </w:r>
    </w:p>
    <w:p w14:paraId="72649C26"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p>
    <w:p w14:paraId="18C75BFD"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t>Interpersonal Skills and Responsibility</w:t>
      </w:r>
    </w:p>
    <w:p w14:paraId="3320A7E4"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t xml:space="preserve">Students should </w:t>
      </w:r>
    </w:p>
    <w:p w14:paraId="06D5AB66"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p>
    <w:p w14:paraId="4E1D2C2A" w14:textId="77777777" w:rsidR="0080327E" w:rsidRPr="0080327E" w:rsidRDefault="0080327E" w:rsidP="0080327E">
      <w:pPr>
        <w:spacing w:after="0" w:line="240" w:lineRule="auto"/>
        <w:ind w:left="720"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4.1 be able to communicate with diverse groups of people and speak both Thai and foreign languages ​​effectively; be able to use knowledge in the professional field to communicate to society on appropriate issues.</w:t>
      </w:r>
    </w:p>
    <w:p w14:paraId="5034255E" w14:textId="77777777" w:rsidR="0080327E" w:rsidRPr="0080327E" w:rsidRDefault="0080327E" w:rsidP="0080327E">
      <w:pPr>
        <w:spacing w:after="0" w:line="240" w:lineRule="auto"/>
        <w:ind w:left="720"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 xml:space="preserve">4.2. be able to initiate constructively solving a situation both personally and collectively as well as showing a proper position for both one's own and the group's including </w:t>
      </w:r>
      <w:proofErr w:type="gramStart"/>
      <w:r w:rsidRPr="0080327E">
        <w:rPr>
          <w:rFonts w:ascii="Times New Roman" w:eastAsia="Calibri" w:hAnsi="Times New Roman" w:cs="Times New Roman"/>
          <w:sz w:val="24"/>
          <w:szCs w:val="24"/>
        </w:rPr>
        <w:t>providing assistance</w:t>
      </w:r>
      <w:proofErr w:type="gramEnd"/>
      <w:r w:rsidRPr="0080327E">
        <w:rPr>
          <w:rFonts w:ascii="Times New Roman" w:eastAsia="Calibri" w:hAnsi="Times New Roman" w:cs="Times New Roman"/>
          <w:sz w:val="24"/>
          <w:szCs w:val="24"/>
        </w:rPr>
        <w:t xml:space="preserve"> and facilitating in solving various situations.</w:t>
      </w:r>
    </w:p>
    <w:p w14:paraId="7B8A6661" w14:textId="77777777" w:rsidR="0080327E" w:rsidRPr="0080327E" w:rsidRDefault="0080327E" w:rsidP="0080327E">
      <w:pPr>
        <w:spacing w:after="0" w:line="240" w:lineRule="auto"/>
        <w:ind w:left="720"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4.3. be responsible for and be able to do their own learning development in accordance with the professional continuity.</w:t>
      </w:r>
    </w:p>
    <w:p w14:paraId="07869246" w14:textId="77777777" w:rsidR="0080327E" w:rsidRPr="0080327E" w:rsidRDefault="0080327E" w:rsidP="0080327E">
      <w:pPr>
        <w:spacing w:after="0" w:line="240" w:lineRule="auto"/>
        <w:ind w:left="720"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 xml:space="preserve">4.4. know the roles, duties and responsibilities in the work assigned, both individual and group work, and be able to adapt and work with others </w:t>
      </w:r>
    </w:p>
    <w:p w14:paraId="50A644CC" w14:textId="77777777" w:rsidR="0080327E" w:rsidRPr="0080327E" w:rsidRDefault="0080327E" w:rsidP="0080327E">
      <w:pPr>
        <w:spacing w:after="0" w:line="240" w:lineRule="auto"/>
        <w:ind w:left="1440"/>
        <w:rPr>
          <w:rFonts w:ascii="Times New Roman" w:eastAsia="Calibri" w:hAnsi="Times New Roman" w:cs="Times New Roman"/>
          <w:sz w:val="24"/>
          <w:szCs w:val="24"/>
        </w:rPr>
      </w:pPr>
      <w:r w:rsidRPr="0080327E">
        <w:rPr>
          <w:rFonts w:ascii="Times New Roman" w:eastAsia="Calibri" w:hAnsi="Times New Roman" w:cs="Times New Roman"/>
          <w:sz w:val="24"/>
          <w:szCs w:val="24"/>
        </w:rPr>
        <w:t xml:space="preserve">       as a leader and a follower effectively; be able to act appropriately with responsibility.</w:t>
      </w:r>
    </w:p>
    <w:p w14:paraId="15AA16E3" w14:textId="77777777" w:rsidR="0080327E" w:rsidRPr="0080327E" w:rsidRDefault="0080327E" w:rsidP="0080327E">
      <w:pPr>
        <w:spacing w:after="0" w:line="240" w:lineRule="auto"/>
        <w:ind w:left="720"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4.5. have a sense of responsibility for safety at work and maintain the environment for society.</w:t>
      </w:r>
    </w:p>
    <w:p w14:paraId="393CAE99"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p>
    <w:p w14:paraId="6802FCE5"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t>Analytical and ICT Skills</w:t>
      </w:r>
    </w:p>
    <w:p w14:paraId="55ACCACF"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t xml:space="preserve">Students should </w:t>
      </w:r>
    </w:p>
    <w:p w14:paraId="60ED5D6F"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5.1. have efficient skills in using computers for professional purposes.</w:t>
      </w:r>
    </w:p>
    <w:p w14:paraId="0D265D4B"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5.2. have mathematical analysis skills, and applied statistics to solve related problems creatively.</w:t>
      </w:r>
    </w:p>
    <w:p w14:paraId="13D5C44A"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5.3. be able to apply ICT skills appropriately and efficiently.</w:t>
      </w:r>
    </w:p>
    <w:p w14:paraId="0AD80DA6"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5.4</w:t>
      </w:r>
      <w:r w:rsidRPr="0080327E">
        <w:rPr>
          <w:rFonts w:ascii="Times New Roman" w:eastAsia="Calibri" w:hAnsi="Times New Roman" w:cs="Times New Roman"/>
        </w:rPr>
        <w:t xml:space="preserve"> </w:t>
      </w:r>
      <w:r w:rsidRPr="0080327E">
        <w:rPr>
          <w:rFonts w:ascii="Times New Roman" w:eastAsia="Calibri" w:hAnsi="Times New Roman" w:cs="Times New Roman"/>
          <w:sz w:val="24"/>
          <w:szCs w:val="24"/>
        </w:rPr>
        <w:t>be able to effectively communicate through speaking, writing, and other symbolic communication.</w:t>
      </w:r>
    </w:p>
    <w:p w14:paraId="1D9046B7"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r w:rsidRPr="0080327E">
        <w:rPr>
          <w:rFonts w:ascii="Times New Roman" w:eastAsia="Calibri" w:hAnsi="Times New Roman" w:cs="Times New Roman"/>
          <w:sz w:val="24"/>
          <w:szCs w:val="24"/>
        </w:rPr>
        <w:t>5.5 be able to use calculation and engineering tools to pursue a career in engineering related fields.</w:t>
      </w:r>
    </w:p>
    <w:p w14:paraId="42F590CE" w14:textId="2D739376" w:rsidR="0080327E" w:rsidRDefault="0080327E" w:rsidP="0080327E">
      <w:pPr>
        <w:spacing w:after="0" w:line="240" w:lineRule="auto"/>
        <w:rPr>
          <w:rFonts w:ascii="Times New Roman" w:eastAsia="Calibri" w:hAnsi="Times New Roman" w:cs="Times New Roman"/>
          <w:b/>
          <w:bCs/>
          <w:sz w:val="24"/>
          <w:szCs w:val="24"/>
        </w:rPr>
      </w:pPr>
    </w:p>
    <w:p w14:paraId="45ECD3D5" w14:textId="29877489" w:rsidR="00155C35" w:rsidRDefault="00155C35" w:rsidP="0080327E">
      <w:pPr>
        <w:spacing w:after="0" w:line="240" w:lineRule="auto"/>
        <w:rPr>
          <w:rFonts w:ascii="Times New Roman" w:eastAsia="Calibri" w:hAnsi="Times New Roman" w:cs="Times New Roman"/>
          <w:b/>
          <w:bCs/>
          <w:sz w:val="24"/>
          <w:szCs w:val="24"/>
        </w:rPr>
      </w:pPr>
    </w:p>
    <w:p w14:paraId="4C8E83A9" w14:textId="125DC6B6" w:rsidR="00155C35" w:rsidRDefault="00155C35" w:rsidP="0080327E">
      <w:pPr>
        <w:spacing w:after="0" w:line="240" w:lineRule="auto"/>
        <w:rPr>
          <w:rFonts w:ascii="Times New Roman" w:eastAsia="Calibri" w:hAnsi="Times New Roman" w:cs="Times New Roman"/>
          <w:b/>
          <w:bCs/>
          <w:sz w:val="24"/>
          <w:szCs w:val="24"/>
        </w:rPr>
      </w:pPr>
    </w:p>
    <w:p w14:paraId="329CDF34" w14:textId="472B9260" w:rsidR="00155C35" w:rsidRDefault="00155C35" w:rsidP="0080327E">
      <w:pPr>
        <w:spacing w:after="0" w:line="240" w:lineRule="auto"/>
        <w:rPr>
          <w:rFonts w:ascii="Times New Roman" w:eastAsia="Calibri" w:hAnsi="Times New Roman" w:cs="Times New Roman"/>
          <w:b/>
          <w:bCs/>
          <w:sz w:val="24"/>
          <w:szCs w:val="24"/>
        </w:rPr>
      </w:pPr>
    </w:p>
    <w:p w14:paraId="6D9B4776" w14:textId="79116ADB" w:rsidR="00155C35" w:rsidRDefault="00155C35" w:rsidP="0080327E">
      <w:pPr>
        <w:spacing w:after="0" w:line="240" w:lineRule="auto"/>
        <w:rPr>
          <w:rFonts w:ascii="Times New Roman" w:eastAsia="Calibri" w:hAnsi="Times New Roman" w:cs="Times New Roman"/>
          <w:b/>
          <w:bCs/>
          <w:sz w:val="24"/>
          <w:szCs w:val="24"/>
        </w:rPr>
      </w:pPr>
    </w:p>
    <w:p w14:paraId="2C3D5077" w14:textId="77777777" w:rsidR="00155C35" w:rsidRPr="0080327E" w:rsidRDefault="00155C35" w:rsidP="0080327E">
      <w:pPr>
        <w:spacing w:after="0" w:line="240" w:lineRule="auto"/>
        <w:rPr>
          <w:rFonts w:ascii="Times New Roman" w:eastAsia="Calibri" w:hAnsi="Times New Roman" w:cs="Times New Roman"/>
          <w:b/>
          <w:bCs/>
          <w:sz w:val="24"/>
          <w:szCs w:val="24"/>
        </w:rPr>
      </w:pPr>
    </w:p>
    <w:p w14:paraId="61C0FCC2" w14:textId="77777777" w:rsidR="0080327E" w:rsidRPr="0080327E" w:rsidRDefault="0080327E" w:rsidP="0080327E">
      <w:pPr>
        <w:spacing w:after="0" w:line="240" w:lineRule="auto"/>
        <w:ind w:firstLine="720"/>
        <w:rPr>
          <w:rFonts w:ascii="Times New Roman" w:eastAsia="Calibri" w:hAnsi="Times New Roman" w:cs="Times New Roman"/>
          <w:sz w:val="24"/>
          <w:szCs w:val="24"/>
        </w:rPr>
      </w:pPr>
    </w:p>
    <w:p w14:paraId="43AD9B15" w14:textId="77777777" w:rsidR="0080327E" w:rsidRPr="0080327E" w:rsidRDefault="0080327E" w:rsidP="0080327E">
      <w:pPr>
        <w:spacing w:after="0" w:line="240" w:lineRule="auto"/>
        <w:ind w:firstLine="720"/>
        <w:rPr>
          <w:rFonts w:ascii="Times New Roman" w:eastAsia="Calibri" w:hAnsi="Times New Roman" w:cs="Times New Roman"/>
          <w:b/>
          <w:bCs/>
          <w:sz w:val="24"/>
          <w:szCs w:val="24"/>
        </w:rPr>
      </w:pPr>
      <w:r w:rsidRPr="0080327E">
        <w:rPr>
          <w:rFonts w:ascii="Times New Roman" w:eastAsia="Calibri" w:hAnsi="Times New Roman" w:cs="Times New Roman"/>
          <w:b/>
          <w:bCs/>
          <w:sz w:val="24"/>
          <w:szCs w:val="24"/>
        </w:rPr>
        <w:lastRenderedPageBreak/>
        <w:t>KMUTT Student QF</w:t>
      </w:r>
    </w:p>
    <w:p w14:paraId="76235116" w14:textId="77777777" w:rsidR="0080327E" w:rsidRPr="0080327E" w:rsidRDefault="0080327E" w:rsidP="0080327E">
      <w:pPr>
        <w:numPr>
          <w:ilvl w:val="0"/>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b/>
          <w:bCs/>
          <w:sz w:val="24"/>
          <w:szCs w:val="24"/>
        </w:rPr>
        <w:t>Knowledge</w:t>
      </w:r>
      <w:r w:rsidRPr="0080327E">
        <w:rPr>
          <w:rFonts w:ascii="Times New Roman" w:eastAsia="Calibri" w:hAnsi="Times New Roman" w:cs="Times New Roman"/>
          <w:sz w:val="24"/>
          <w:szCs w:val="24"/>
        </w:rPr>
        <w:t xml:space="preserve"> is having a deep academic knowledge based on a well-studied field and having extensive knowledge of the changes that have taken place and being able to apply knowledge to professional practice and to live properly.</w:t>
      </w:r>
    </w:p>
    <w:p w14:paraId="43EABEBD" w14:textId="77777777" w:rsidR="0080327E" w:rsidRPr="0080327E" w:rsidRDefault="0080327E" w:rsidP="0080327E">
      <w:pPr>
        <w:numPr>
          <w:ilvl w:val="0"/>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b/>
          <w:bCs/>
          <w:sz w:val="24"/>
          <w:szCs w:val="24"/>
        </w:rPr>
        <w:t>Professional Skill</w:t>
      </w:r>
      <w:r w:rsidRPr="0080327E">
        <w:rPr>
          <w:rFonts w:ascii="Times New Roman" w:eastAsia="Calibri" w:hAnsi="Times New Roman" w:cs="Times New Roman"/>
          <w:sz w:val="24"/>
          <w:szCs w:val="24"/>
        </w:rPr>
        <w:t xml:space="preserve"> is the ability to bring knowledge into practice. KMUTT students should be proficient in using professional tools and equipment and have the ability to apply technology to work. They should have the ability to help guide and train others to be able to perform tasks using various devices. </w:t>
      </w:r>
    </w:p>
    <w:p w14:paraId="1FA43B58" w14:textId="77777777" w:rsidR="0080327E" w:rsidRPr="0080327E" w:rsidRDefault="0080327E" w:rsidP="0080327E">
      <w:pPr>
        <w:numPr>
          <w:ilvl w:val="0"/>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b/>
          <w:bCs/>
          <w:sz w:val="24"/>
          <w:szCs w:val="24"/>
        </w:rPr>
        <w:t>Thinking skills</w:t>
      </w:r>
      <w:r w:rsidRPr="0080327E">
        <w:rPr>
          <w:rFonts w:ascii="Times New Roman" w:eastAsia="Calibri" w:hAnsi="Times New Roman" w:cs="Times New Roman"/>
          <w:sz w:val="24"/>
          <w:szCs w:val="24"/>
        </w:rPr>
        <w:t xml:space="preserve"> is creativity.  KMUTT students should have a rational thought system and know how to process information, brainstorm all around from different perspectives and choose from a variety of conceptual schemes. They can use this skill to solve problems and make rational decisions. </w:t>
      </w:r>
    </w:p>
    <w:p w14:paraId="7A855AE8" w14:textId="77777777" w:rsidR="0080327E" w:rsidRPr="0080327E" w:rsidRDefault="0080327E" w:rsidP="0080327E">
      <w:pPr>
        <w:numPr>
          <w:ilvl w:val="0"/>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b/>
          <w:bCs/>
          <w:sz w:val="24"/>
          <w:szCs w:val="24"/>
        </w:rPr>
        <w:t>Learning skills</w:t>
      </w:r>
      <w:r w:rsidRPr="0080327E">
        <w:rPr>
          <w:rFonts w:ascii="Times New Roman" w:eastAsia="Calibri" w:hAnsi="Times New Roman" w:cs="Times New Roman"/>
          <w:sz w:val="24"/>
          <w:szCs w:val="24"/>
        </w:rPr>
        <w:t xml:space="preserve"> is knowledge-seeking attribute.  KMUTT students should have the view that learning is possible anytime, anywhere. This will help develop them into a lifelong learner and they can learn through various media that are available in a variety of formats. They should have a good system and method of thinking, able to distinguish and filter the information obtained from learning appropriately.</w:t>
      </w:r>
    </w:p>
    <w:p w14:paraId="68FD8278" w14:textId="77777777" w:rsidR="0080327E" w:rsidRPr="0080327E" w:rsidRDefault="0080327E" w:rsidP="0080327E">
      <w:pPr>
        <w:numPr>
          <w:ilvl w:val="0"/>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b/>
          <w:bCs/>
          <w:sz w:val="24"/>
          <w:szCs w:val="24"/>
        </w:rPr>
        <w:t>Communication skills</w:t>
      </w:r>
      <w:r w:rsidRPr="0080327E">
        <w:rPr>
          <w:rFonts w:ascii="Times New Roman" w:eastAsia="Calibri" w:hAnsi="Times New Roman" w:cs="Times New Roman"/>
          <w:sz w:val="24"/>
          <w:szCs w:val="24"/>
        </w:rPr>
        <w:t xml:space="preserve"> is the ability to use Thai language. KMUTT students should also be proficient in English skills (listening, speaking, reading and writing) and be able to communicate with others properly and appropriately. They should have the ability to transmit presentations and have good judgment in listening.</w:t>
      </w:r>
    </w:p>
    <w:p w14:paraId="6083301A" w14:textId="77777777" w:rsidR="0080327E" w:rsidRPr="0080327E" w:rsidRDefault="0080327E" w:rsidP="0080327E">
      <w:pPr>
        <w:numPr>
          <w:ilvl w:val="0"/>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b/>
          <w:bCs/>
          <w:sz w:val="24"/>
          <w:szCs w:val="24"/>
        </w:rPr>
        <w:t>Management skills</w:t>
      </w:r>
      <w:r w:rsidRPr="0080327E">
        <w:rPr>
          <w:rFonts w:ascii="Times New Roman" w:eastAsia="Calibri" w:hAnsi="Times New Roman" w:cs="Times New Roman"/>
          <w:sz w:val="24"/>
          <w:szCs w:val="24"/>
        </w:rPr>
        <w:t xml:space="preserve"> is the ability to set goals, and plan and act effectively according to resource constraints and on the basis of morality to achieve personal, team, organizational and social goals. They should be able to anticipate problems, impacts and related factors, including having a good attitude and the ability to prepare, prevent and proactively resolve situations or problems.</w:t>
      </w:r>
    </w:p>
    <w:p w14:paraId="23D92E9D" w14:textId="4744B747" w:rsidR="0080327E" w:rsidRDefault="0080327E" w:rsidP="0080327E">
      <w:pPr>
        <w:numPr>
          <w:ilvl w:val="0"/>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b/>
          <w:bCs/>
          <w:sz w:val="24"/>
          <w:szCs w:val="24"/>
        </w:rPr>
        <w:t>Leadership</w:t>
      </w:r>
      <w:r w:rsidRPr="0080327E">
        <w:rPr>
          <w:rFonts w:ascii="Times New Roman" w:eastAsia="Calibri" w:hAnsi="Times New Roman" w:cs="Times New Roman"/>
          <w:sz w:val="24"/>
          <w:szCs w:val="24"/>
        </w:rPr>
        <w:t xml:space="preserve"> is the confidence and self-worth in oneself and others. KMUTT students should have a basic understanding of the team's needs and requirements and be able to create a team working atmosphere to inspire and encourage the creation of new things. They should be aware of situations, opportunities and challenges and be able to seek/create various methods for achieving various goals and have the ability to listen deeply and be able to communicate and coordinate to create cooperation in the thinking and action of the team as well as being able to be a role model for good practice.</w:t>
      </w:r>
    </w:p>
    <w:p w14:paraId="3237F4A9" w14:textId="27B1D761" w:rsidR="00155C35" w:rsidRDefault="00155C35" w:rsidP="00155C35">
      <w:pPr>
        <w:spacing w:after="0" w:line="240" w:lineRule="auto"/>
        <w:contextualSpacing/>
        <w:rPr>
          <w:rFonts w:ascii="Times New Roman" w:eastAsia="Calibri" w:hAnsi="Times New Roman" w:cs="Times New Roman"/>
          <w:sz w:val="24"/>
          <w:szCs w:val="24"/>
        </w:rPr>
      </w:pPr>
    </w:p>
    <w:p w14:paraId="6CA071DD" w14:textId="623D0C04" w:rsidR="00155C35" w:rsidRDefault="00155C35" w:rsidP="00155C35">
      <w:pPr>
        <w:spacing w:after="0" w:line="240" w:lineRule="auto"/>
        <w:contextualSpacing/>
        <w:rPr>
          <w:rFonts w:ascii="Times New Roman" w:eastAsia="Calibri" w:hAnsi="Times New Roman" w:cs="Times New Roman"/>
          <w:sz w:val="24"/>
          <w:szCs w:val="24"/>
        </w:rPr>
      </w:pPr>
    </w:p>
    <w:p w14:paraId="5B02E279" w14:textId="18B720D0" w:rsidR="00155C35" w:rsidRDefault="00155C35" w:rsidP="00155C35">
      <w:pPr>
        <w:spacing w:after="0" w:line="240" w:lineRule="auto"/>
        <w:contextualSpacing/>
        <w:rPr>
          <w:rFonts w:ascii="Times New Roman" w:eastAsia="Calibri" w:hAnsi="Times New Roman" w:cs="Times New Roman"/>
          <w:sz w:val="24"/>
          <w:szCs w:val="24"/>
        </w:rPr>
      </w:pPr>
    </w:p>
    <w:p w14:paraId="447291C5" w14:textId="7A4F13F8" w:rsidR="00155C35" w:rsidRDefault="00155C35" w:rsidP="00155C35">
      <w:pPr>
        <w:spacing w:after="0" w:line="240" w:lineRule="auto"/>
        <w:contextualSpacing/>
        <w:rPr>
          <w:rFonts w:ascii="Times New Roman" w:eastAsia="Calibri" w:hAnsi="Times New Roman" w:cs="Times New Roman"/>
          <w:sz w:val="24"/>
          <w:szCs w:val="24"/>
        </w:rPr>
      </w:pPr>
    </w:p>
    <w:p w14:paraId="46BE1664" w14:textId="056DD991" w:rsidR="00155C35" w:rsidRDefault="00155C35" w:rsidP="00155C35">
      <w:pPr>
        <w:spacing w:after="0" w:line="240" w:lineRule="auto"/>
        <w:contextualSpacing/>
        <w:rPr>
          <w:rFonts w:ascii="Times New Roman" w:eastAsia="Calibri" w:hAnsi="Times New Roman" w:cs="Times New Roman"/>
          <w:sz w:val="24"/>
          <w:szCs w:val="24"/>
        </w:rPr>
      </w:pPr>
    </w:p>
    <w:p w14:paraId="62403DFB" w14:textId="5596A9C3" w:rsidR="00155C35" w:rsidRDefault="00155C35" w:rsidP="00155C35">
      <w:pPr>
        <w:spacing w:after="0" w:line="240" w:lineRule="auto"/>
        <w:contextualSpacing/>
        <w:rPr>
          <w:rFonts w:ascii="Times New Roman" w:eastAsia="Calibri" w:hAnsi="Times New Roman" w:cs="Times New Roman"/>
          <w:sz w:val="24"/>
          <w:szCs w:val="24"/>
        </w:rPr>
      </w:pPr>
    </w:p>
    <w:p w14:paraId="0FFB870B" w14:textId="77777777" w:rsidR="00155C35" w:rsidRPr="0080327E" w:rsidRDefault="00155C35" w:rsidP="00155C35">
      <w:pPr>
        <w:spacing w:after="0" w:line="240" w:lineRule="auto"/>
        <w:contextualSpacing/>
        <w:rPr>
          <w:rFonts w:ascii="Times New Roman" w:eastAsia="Calibri" w:hAnsi="Times New Roman" w:cs="Times New Roman"/>
          <w:sz w:val="24"/>
          <w:szCs w:val="24"/>
        </w:rPr>
      </w:pPr>
    </w:p>
    <w:p w14:paraId="5DDDF65B" w14:textId="77777777" w:rsidR="0080327E" w:rsidRPr="0080327E" w:rsidRDefault="0080327E" w:rsidP="0080327E">
      <w:pPr>
        <w:numPr>
          <w:ilvl w:val="0"/>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b/>
          <w:bCs/>
          <w:sz w:val="24"/>
          <w:szCs w:val="24"/>
        </w:rPr>
        <w:lastRenderedPageBreak/>
        <w:t>KMUTT’s Citizenship</w:t>
      </w:r>
      <w:r w:rsidRPr="0080327E">
        <w:rPr>
          <w:rFonts w:ascii="Times New Roman" w:eastAsia="Calibri" w:hAnsi="Times New Roman" w:cs="Times New Roman"/>
          <w:sz w:val="24"/>
          <w:szCs w:val="24"/>
        </w:rPr>
        <w:t xml:space="preserve"> is professionalism, integrity and ethics, including adhering to corporate ethical practices to develop humanization.</w:t>
      </w:r>
    </w:p>
    <w:p w14:paraId="2740D92D" w14:textId="77777777" w:rsidR="0080327E" w:rsidRPr="0080327E" w:rsidRDefault="0080327E" w:rsidP="0080327E">
      <w:pPr>
        <w:numPr>
          <w:ilvl w:val="1"/>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Responsibility to self, profession and society; be disciplined and punctual; care for the environment and the public. Do not abandon work or shirk responsibility. Be ready to accept and deal with the consequences of your actions, both direct and indirect. Respect the rules and regulations of the organization and society as well as having academic and professional ethics.</w:t>
      </w:r>
    </w:p>
    <w:p w14:paraId="7DD85E33" w14:textId="77777777" w:rsidR="0080327E" w:rsidRPr="0080327E" w:rsidRDefault="0080327E" w:rsidP="0080327E">
      <w:pPr>
        <w:numPr>
          <w:ilvl w:val="1"/>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Adaptability is flexibility, not clinging to one thing to the point of limiting oneself from others and being prepared to accept changes without thinking of resistance but being ready to understand the necessity of the changes that occur.</w:t>
      </w:r>
    </w:p>
    <w:p w14:paraId="70A2B5F9" w14:textId="77777777" w:rsidR="0080327E" w:rsidRPr="0080327E" w:rsidRDefault="0080327E" w:rsidP="0080327E">
      <w:pPr>
        <w:numPr>
          <w:ilvl w:val="1"/>
          <w:numId w:val="45"/>
        </w:numPr>
        <w:spacing w:after="0" w:line="240" w:lineRule="auto"/>
        <w:contextualSpacing/>
        <w:rPr>
          <w:rFonts w:ascii="Times New Roman" w:eastAsia="Calibri" w:hAnsi="Times New Roman" w:cs="Times New Roman"/>
          <w:sz w:val="24"/>
          <w:szCs w:val="24"/>
        </w:rPr>
      </w:pPr>
      <w:r w:rsidRPr="0080327E">
        <w:rPr>
          <w:rFonts w:ascii="Times New Roman" w:eastAsia="Calibri" w:hAnsi="Times New Roman" w:cs="Times New Roman"/>
          <w:sz w:val="24"/>
          <w:szCs w:val="24"/>
        </w:rPr>
        <w:t>Humanization (being completely human) is to have an optimistic view of the world. Do not look down on oneself and others. See the value of human beings, take care of the environment and the public, be able to coexist well with others, and know how to give, share and sacrifice.</w:t>
      </w:r>
    </w:p>
    <w:p w14:paraId="2D2BFD94" w14:textId="77777777" w:rsidR="0080327E" w:rsidRPr="0080327E" w:rsidRDefault="0080327E" w:rsidP="0080327E">
      <w:pPr>
        <w:spacing w:after="0" w:line="240" w:lineRule="auto"/>
        <w:rPr>
          <w:rFonts w:ascii="Times New Roman" w:eastAsia="Calibri" w:hAnsi="Times New Roman" w:cs="Times New Roman"/>
          <w:sz w:val="24"/>
          <w:szCs w:val="24"/>
        </w:rPr>
      </w:pPr>
    </w:p>
    <w:p w14:paraId="4DE8106F" w14:textId="469C1AB8" w:rsidR="004F46FD" w:rsidRDefault="004F46FD" w:rsidP="004A17D4">
      <w:pPr>
        <w:spacing w:after="0" w:line="240" w:lineRule="auto"/>
        <w:jc w:val="thaiDistribute"/>
        <w:rPr>
          <w:rFonts w:ascii="Times New Roman" w:hAnsi="Times New Roman" w:cs="Times New Roman"/>
          <w:sz w:val="24"/>
          <w:szCs w:val="32"/>
        </w:rPr>
      </w:pPr>
    </w:p>
    <w:p w14:paraId="6DB9ECD7" w14:textId="10BFF8CF" w:rsidR="004F46FD" w:rsidRDefault="004F46FD" w:rsidP="004A17D4">
      <w:pPr>
        <w:spacing w:after="0" w:line="240" w:lineRule="auto"/>
        <w:jc w:val="thaiDistribute"/>
        <w:rPr>
          <w:rFonts w:ascii="Times New Roman" w:hAnsi="Times New Roman" w:cs="Times New Roman"/>
          <w:sz w:val="24"/>
          <w:szCs w:val="32"/>
        </w:rPr>
      </w:pPr>
    </w:p>
    <w:p w14:paraId="2FB8C4B0" w14:textId="77777777" w:rsidR="004F46FD" w:rsidRPr="00810F8F" w:rsidRDefault="004F46FD" w:rsidP="004A17D4">
      <w:pPr>
        <w:spacing w:after="0" w:line="240" w:lineRule="auto"/>
        <w:jc w:val="thaiDistribute"/>
        <w:rPr>
          <w:rFonts w:ascii="Times New Roman" w:hAnsi="Times New Roman" w:cs="Times New Roman"/>
          <w:sz w:val="24"/>
          <w:szCs w:val="32"/>
        </w:rPr>
      </w:pPr>
    </w:p>
    <w:p w14:paraId="4E99F05B" w14:textId="02A6BF69" w:rsidR="006E11B9" w:rsidRPr="00810F8F" w:rsidRDefault="006E11B9" w:rsidP="004A17D4">
      <w:pPr>
        <w:spacing w:after="0" w:line="240" w:lineRule="auto"/>
        <w:jc w:val="thaiDistribute"/>
        <w:rPr>
          <w:rFonts w:ascii="Times New Roman" w:hAnsi="Times New Roman" w:cs="Times New Roman"/>
          <w:sz w:val="24"/>
          <w:szCs w:val="32"/>
        </w:rPr>
      </w:pPr>
    </w:p>
    <w:p w14:paraId="5209C548" w14:textId="5BE24674" w:rsidR="006E11B9" w:rsidRPr="00810F8F" w:rsidRDefault="006E11B9" w:rsidP="004A17D4">
      <w:pPr>
        <w:spacing w:after="0" w:line="240" w:lineRule="auto"/>
        <w:jc w:val="thaiDistribute"/>
        <w:rPr>
          <w:rFonts w:ascii="Times New Roman" w:hAnsi="Times New Roman" w:cs="Times New Roman"/>
          <w:sz w:val="24"/>
          <w:szCs w:val="32"/>
        </w:rPr>
      </w:pPr>
    </w:p>
    <w:p w14:paraId="12B5C52F" w14:textId="5F2132E5" w:rsidR="006E11B9" w:rsidRPr="00810F8F" w:rsidRDefault="006E11B9" w:rsidP="004A17D4">
      <w:pPr>
        <w:spacing w:after="0" w:line="240" w:lineRule="auto"/>
        <w:jc w:val="thaiDistribute"/>
        <w:rPr>
          <w:rFonts w:ascii="Times New Roman" w:hAnsi="Times New Roman" w:cs="Times New Roman"/>
          <w:sz w:val="24"/>
          <w:szCs w:val="32"/>
        </w:rPr>
      </w:pPr>
    </w:p>
    <w:p w14:paraId="4CF39505" w14:textId="77777777" w:rsidR="004A6B63" w:rsidRDefault="004A6B63" w:rsidP="004A17D4">
      <w:pPr>
        <w:spacing w:after="0" w:line="240" w:lineRule="auto"/>
        <w:jc w:val="thaiDistribute"/>
        <w:rPr>
          <w:rFonts w:ascii="Times New Roman" w:hAnsi="Times New Roman" w:cs="Times New Roman"/>
          <w:sz w:val="24"/>
          <w:szCs w:val="32"/>
        </w:rPr>
        <w:sectPr w:rsidR="004A6B63" w:rsidSect="0080327E">
          <w:pgSz w:w="16838" w:h="11906" w:orient="landscape" w:code="9"/>
          <w:pgMar w:top="1440" w:right="1440" w:bottom="1440" w:left="1440" w:header="720" w:footer="720" w:gutter="0"/>
          <w:cols w:space="720"/>
          <w:docGrid w:linePitch="360"/>
        </w:sectPr>
      </w:pPr>
    </w:p>
    <w:p w14:paraId="17AA7314" w14:textId="05E212B0" w:rsidR="000D4D52" w:rsidRPr="00810F8F" w:rsidRDefault="000D4D52" w:rsidP="004A17D4">
      <w:pPr>
        <w:spacing w:after="0" w:line="240" w:lineRule="auto"/>
        <w:jc w:val="thaiDistribute"/>
        <w:rPr>
          <w:rFonts w:ascii="Times New Roman" w:hAnsi="Times New Roman" w:cs="Times New Roman"/>
          <w:sz w:val="24"/>
          <w:szCs w:val="32"/>
        </w:rPr>
      </w:pPr>
    </w:p>
    <w:p w14:paraId="009C1651" w14:textId="77777777" w:rsidR="000D4D52" w:rsidRPr="00810F8F" w:rsidRDefault="000D4D52" w:rsidP="004A17D4">
      <w:pPr>
        <w:spacing w:after="0" w:line="240" w:lineRule="auto"/>
        <w:jc w:val="thaiDistribute"/>
        <w:rPr>
          <w:rFonts w:ascii="Times New Roman" w:hAnsi="Times New Roman" w:cs="Times New Roman"/>
          <w:sz w:val="24"/>
          <w:szCs w:val="32"/>
        </w:rPr>
      </w:pPr>
    </w:p>
    <w:p w14:paraId="467533A2" w14:textId="4A8CEB6F" w:rsidR="006E11B9" w:rsidRPr="00810F8F" w:rsidRDefault="006E11B9" w:rsidP="006E11B9">
      <w:pPr>
        <w:spacing w:after="0" w:line="240" w:lineRule="auto"/>
        <w:jc w:val="center"/>
        <w:rPr>
          <w:rFonts w:ascii="Times New Roman" w:hAnsi="Times New Roman" w:cs="Times New Roman"/>
          <w:b/>
          <w:bCs/>
          <w:sz w:val="28"/>
          <w:szCs w:val="36"/>
        </w:rPr>
      </w:pPr>
      <w:bookmarkStart w:id="5" w:name="_Hlk81324010"/>
      <w:r w:rsidRPr="00810F8F">
        <w:rPr>
          <w:rFonts w:ascii="Times New Roman" w:hAnsi="Times New Roman" w:cs="Times New Roman"/>
          <w:b/>
          <w:bCs/>
          <w:sz w:val="28"/>
          <w:szCs w:val="36"/>
        </w:rPr>
        <w:t>Section 5 Criteria</w:t>
      </w:r>
      <w:r w:rsidR="002648D6" w:rsidRPr="00810F8F">
        <w:rPr>
          <w:rFonts w:ascii="Times New Roman" w:hAnsi="Times New Roman" w:cs="Times New Roman"/>
          <w:b/>
          <w:bCs/>
          <w:sz w:val="28"/>
          <w:szCs w:val="36"/>
        </w:rPr>
        <w:t xml:space="preserve"> for Students Assessment and Evaluation</w:t>
      </w:r>
    </w:p>
    <w:bookmarkEnd w:id="5"/>
    <w:p w14:paraId="194AB435" w14:textId="77777777" w:rsidR="006E11B9" w:rsidRPr="00810F8F" w:rsidRDefault="006E11B9" w:rsidP="006E11B9">
      <w:pPr>
        <w:spacing w:after="0" w:line="240" w:lineRule="auto"/>
        <w:jc w:val="thaiDistribute"/>
        <w:rPr>
          <w:rFonts w:ascii="Times New Roman" w:hAnsi="Times New Roman" w:cs="Times New Roman"/>
          <w:b/>
          <w:bCs/>
          <w:sz w:val="24"/>
          <w:szCs w:val="32"/>
        </w:rPr>
      </w:pPr>
    </w:p>
    <w:p w14:paraId="61F00D60" w14:textId="109960ED" w:rsidR="006E11B9" w:rsidRPr="00810F8F" w:rsidRDefault="006E11B9" w:rsidP="006E11B9">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1.  Grading Rules/Guidelines</w:t>
      </w:r>
    </w:p>
    <w:p w14:paraId="67282D9A" w14:textId="148BF484" w:rsidR="00CD3B64" w:rsidRPr="00810F8F" w:rsidRDefault="002C3F8C" w:rsidP="00CD3B64">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55BCE47F" wp14:editId="26946469">
                <wp:simplePos x="0" y="0"/>
                <wp:positionH relativeFrom="margin">
                  <wp:posOffset>-76200</wp:posOffset>
                </wp:positionH>
                <wp:positionV relativeFrom="paragraph">
                  <wp:posOffset>774707</wp:posOffset>
                </wp:positionV>
                <wp:extent cx="6000750" cy="692150"/>
                <wp:effectExtent l="0" t="0" r="19050" b="12700"/>
                <wp:wrapSquare wrapText="bothSides"/>
                <wp:docPr id="81" name="Text Box 81"/>
                <wp:cNvGraphicFramePr/>
                <a:graphic xmlns:a="http://schemas.openxmlformats.org/drawingml/2006/main">
                  <a:graphicData uri="http://schemas.microsoft.com/office/word/2010/wordprocessingShape">
                    <wps:wsp>
                      <wps:cNvSpPr txBox="1"/>
                      <wps:spPr>
                        <a:xfrm>
                          <a:off x="0" y="0"/>
                          <a:ext cx="6000750" cy="6921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09D03AC" w14:textId="5AC30169" w:rsidR="002C3F8C" w:rsidRPr="00CD3B64" w:rsidRDefault="002C3F8C" w:rsidP="00CD3B64">
                            <w:pPr>
                              <w:spacing w:after="0" w:line="240" w:lineRule="auto"/>
                              <w:rPr>
                                <w:rFonts w:ascii="Times New Roman" w:hAnsi="Times New Roman" w:cs="Times New Roman"/>
                                <w:sz w:val="20"/>
                                <w:szCs w:val="24"/>
                              </w:rPr>
                            </w:pPr>
                            <w:r w:rsidRPr="00CD3B64">
                              <w:rPr>
                                <w:rFonts w:ascii="Times New Roman" w:hAnsi="Times New Roman" w:cs="Times New Roman"/>
                                <w:sz w:val="20"/>
                                <w:szCs w:val="24"/>
                              </w:rPr>
                              <w:t xml:space="preserve">If a higher education institution, college, department or </w:t>
                            </w:r>
                            <w:r w:rsidR="00F57B92">
                              <w:rPr>
                                <w:rFonts w:ascii="Times New Roman" w:hAnsi="Times New Roman" w:cs="Times New Roman"/>
                                <w:sz w:val="20"/>
                                <w:szCs w:val="24"/>
                              </w:rPr>
                              <w:t>programme</w:t>
                            </w:r>
                            <w:r w:rsidRPr="00CD3B64">
                              <w:rPr>
                                <w:rFonts w:ascii="Times New Roman" w:hAnsi="Times New Roman" w:cs="Times New Roman"/>
                                <w:sz w:val="20"/>
                                <w:szCs w:val="24"/>
                              </w:rPr>
                              <w:t xml:space="preserve"> has policies or rules regarding the grading</w:t>
                            </w:r>
                          </w:p>
                          <w:p w14:paraId="02A2B947" w14:textId="2F553A35" w:rsidR="002C3F8C" w:rsidRPr="004A17D4" w:rsidRDefault="002C3F8C" w:rsidP="00CD3B64">
                            <w:pPr>
                              <w:spacing w:after="0" w:line="240" w:lineRule="auto"/>
                              <w:rPr>
                                <w:rFonts w:ascii="Times New Roman" w:hAnsi="Times New Roman" w:cs="Times New Roman"/>
                                <w:sz w:val="20"/>
                                <w:szCs w:val="24"/>
                              </w:rPr>
                            </w:pPr>
                            <w:r w:rsidRPr="00CD3B64">
                              <w:rPr>
                                <w:rFonts w:ascii="Times New Roman" w:hAnsi="Times New Roman" w:cs="Times New Roman"/>
                                <w:sz w:val="20"/>
                                <w:szCs w:val="24"/>
                              </w:rPr>
                              <w:t>student score</w:t>
                            </w:r>
                            <w:r>
                              <w:rPr>
                                <w:rFonts w:ascii="Times New Roman" w:hAnsi="Times New Roman" w:cs="Times New Roman"/>
                                <w:sz w:val="20"/>
                                <w:szCs w:val="24"/>
                              </w:rPr>
                              <w:t>, consideration</w:t>
                            </w:r>
                            <w:r w:rsidRPr="00CD3B64">
                              <w:rPr>
                                <w:rFonts w:ascii="Times New Roman" w:hAnsi="Times New Roman" w:cs="Times New Roman"/>
                                <w:sz w:val="20"/>
                                <w:szCs w:val="24"/>
                              </w:rPr>
                              <w:t xml:space="preserve"> is given to the assessment that reflects the expected learning outcomes. (Please mention the policy or rule or attach such document</w:t>
                            </w:r>
                            <w:r>
                              <w:rPr>
                                <w:rFonts w:ascii="Times New Roman" w:hAnsi="Times New Roman" w:cs="Times New Roman"/>
                                <w:sz w:val="20"/>
                                <w:szCs w:val="24"/>
                              </w:rPr>
                              <w:t>.</w:t>
                            </w:r>
                            <w:r w:rsidRPr="00CD3B64">
                              <w:rPr>
                                <w:rFonts w:ascii="Times New Roman"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E47F" id="Text Box 81" o:spid="_x0000_s1076" type="#_x0000_t202" style="position:absolute;left:0;text-align:left;margin-left:-6pt;margin-top:61pt;width:472.5pt;height:54.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" fillcolor="white [3201]" strokecolor="#00b050" strokeweight="1.5pt">
                <v:textbox>
                  <w:txbxContent>
                    <w:p w14:paraId="609D03AC" w14:textId="5AC30169" w:rsidR="002C3F8C" w:rsidRPr="00CD3B64" w:rsidRDefault="002C3F8C" w:rsidP="00CD3B64">
                      <w:pPr>
                        <w:spacing w:after="0" w:line="240" w:lineRule="auto"/>
                        <w:rPr>
                          <w:rFonts w:ascii="Times New Roman" w:hAnsi="Times New Roman" w:cs="Times New Roman"/>
                          <w:sz w:val="20"/>
                          <w:szCs w:val="24"/>
                        </w:rPr>
                      </w:pPr>
                      <w:r w:rsidRPr="00CD3B64">
                        <w:rPr>
                          <w:rFonts w:ascii="Times New Roman" w:hAnsi="Times New Roman" w:cs="Times New Roman"/>
                          <w:sz w:val="20"/>
                          <w:szCs w:val="24"/>
                        </w:rPr>
                        <w:t xml:space="preserve">If a higher education institution, college, department or </w:t>
                      </w:r>
                      <w:r w:rsidR="00F57B92">
                        <w:rPr>
                          <w:rFonts w:ascii="Times New Roman" w:hAnsi="Times New Roman" w:cs="Times New Roman"/>
                          <w:sz w:val="20"/>
                          <w:szCs w:val="24"/>
                        </w:rPr>
                        <w:t>programme</w:t>
                      </w:r>
                      <w:r w:rsidRPr="00CD3B64">
                        <w:rPr>
                          <w:rFonts w:ascii="Times New Roman" w:hAnsi="Times New Roman" w:cs="Times New Roman"/>
                          <w:sz w:val="20"/>
                          <w:szCs w:val="24"/>
                        </w:rPr>
                        <w:t xml:space="preserve"> has policies or rules regarding the grading</w:t>
                      </w:r>
                    </w:p>
                    <w:p w14:paraId="02A2B947" w14:textId="2F553A35" w:rsidR="002C3F8C" w:rsidRPr="004A17D4" w:rsidRDefault="002C3F8C" w:rsidP="00CD3B64">
                      <w:pPr>
                        <w:spacing w:after="0" w:line="240" w:lineRule="auto"/>
                        <w:rPr>
                          <w:rFonts w:ascii="Times New Roman" w:hAnsi="Times New Roman" w:cs="Times New Roman"/>
                          <w:sz w:val="20"/>
                          <w:szCs w:val="24"/>
                        </w:rPr>
                      </w:pPr>
                      <w:r w:rsidRPr="00CD3B64">
                        <w:rPr>
                          <w:rFonts w:ascii="Times New Roman" w:hAnsi="Times New Roman" w:cs="Times New Roman"/>
                          <w:sz w:val="20"/>
                          <w:szCs w:val="24"/>
                        </w:rPr>
                        <w:t>student score</w:t>
                      </w:r>
                      <w:r>
                        <w:rPr>
                          <w:rFonts w:ascii="Times New Roman" w:hAnsi="Times New Roman" w:cs="Times New Roman"/>
                          <w:sz w:val="20"/>
                          <w:szCs w:val="24"/>
                        </w:rPr>
                        <w:t>, consideration</w:t>
                      </w:r>
                      <w:r w:rsidRPr="00CD3B64">
                        <w:rPr>
                          <w:rFonts w:ascii="Times New Roman" w:hAnsi="Times New Roman" w:cs="Times New Roman"/>
                          <w:sz w:val="20"/>
                          <w:szCs w:val="24"/>
                        </w:rPr>
                        <w:t xml:space="preserve"> is given to the assessment that reflects the expected learning outcomes. (Please mention the policy or rule or attach such document</w:t>
                      </w:r>
                      <w:r>
                        <w:rPr>
                          <w:rFonts w:ascii="Times New Roman" w:hAnsi="Times New Roman" w:cs="Times New Roman"/>
                          <w:sz w:val="20"/>
                          <w:szCs w:val="24"/>
                        </w:rPr>
                        <w:t>.</w:t>
                      </w:r>
                      <w:r w:rsidRPr="00CD3B64">
                        <w:rPr>
                          <w:rFonts w:ascii="Times New Roman" w:hAnsi="Times New Roman" w:cs="Times New Roman"/>
                          <w:sz w:val="20"/>
                          <w:szCs w:val="24"/>
                        </w:rPr>
                        <w:t>)</w:t>
                      </w:r>
                    </w:p>
                  </w:txbxContent>
                </v:textbox>
                <w10:wrap type="square" anchorx="margin"/>
              </v:shape>
            </w:pict>
          </mc:Fallback>
        </mc:AlternateContent>
      </w:r>
      <w:r w:rsidRPr="00810F8F">
        <w:rPr>
          <w:rFonts w:ascii="Times New Roman" w:hAnsi="Times New Roman" w:cs="Times New Roman"/>
          <w:noProof/>
        </w:rPr>
        <w:t>The grading</w:t>
      </w:r>
      <w:r w:rsidRPr="00810F8F">
        <w:rPr>
          <w:rFonts w:ascii="Times New Roman" w:hAnsi="Times New Roman" w:cs="Times New Roman"/>
          <w:sz w:val="24"/>
          <w:szCs w:val="32"/>
        </w:rPr>
        <w:t xml:space="preserve"> </w:t>
      </w:r>
      <w:r w:rsidR="00CD3B64" w:rsidRPr="00810F8F">
        <w:rPr>
          <w:rFonts w:ascii="Times New Roman" w:hAnsi="Times New Roman" w:cs="Times New Roman"/>
          <w:sz w:val="24"/>
          <w:szCs w:val="32"/>
        </w:rPr>
        <w:t>system shall be in accordance with the regulations of King Mongkut's University of Technology Thonburi on Bachelor's Degree 2014 or Graduate School Year 2019, subject to change depending on the announcement of King Mongkut's University of Technology</w:t>
      </w:r>
      <w:r w:rsidR="00D86260" w:rsidRPr="00810F8F">
        <w:rPr>
          <w:rFonts w:ascii="Times New Roman" w:hAnsi="Times New Roman" w:cs="Times New Roman"/>
          <w:sz w:val="24"/>
          <w:szCs w:val="32"/>
        </w:rPr>
        <w:t xml:space="preserve"> </w:t>
      </w:r>
      <w:r w:rsidR="00CD3B64" w:rsidRPr="00810F8F">
        <w:rPr>
          <w:rFonts w:ascii="Times New Roman" w:hAnsi="Times New Roman" w:cs="Times New Roman"/>
          <w:sz w:val="24"/>
          <w:szCs w:val="32"/>
        </w:rPr>
        <w:t>Thonburi.</w:t>
      </w:r>
    </w:p>
    <w:p w14:paraId="0F05D236" w14:textId="49287D05" w:rsidR="00CD3B64" w:rsidRPr="00810F8F" w:rsidRDefault="00CD3B64" w:rsidP="00CD3B64">
      <w:pPr>
        <w:spacing w:after="0" w:line="240" w:lineRule="auto"/>
        <w:ind w:firstLine="720"/>
        <w:jc w:val="thaiDistribute"/>
        <w:rPr>
          <w:rFonts w:ascii="Times New Roman" w:hAnsi="Times New Roman" w:cs="Times New Roman"/>
          <w:sz w:val="24"/>
          <w:szCs w:val="32"/>
        </w:rPr>
      </w:pPr>
    </w:p>
    <w:p w14:paraId="094BEBD4" w14:textId="3B5688C3" w:rsidR="006E11B9" w:rsidRPr="00810F8F" w:rsidRDefault="006E11B9" w:rsidP="006E11B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2.  Standard Verification Process for Student Achievement</w:t>
      </w:r>
    </w:p>
    <w:p w14:paraId="01C97A4F" w14:textId="019CF1E7" w:rsidR="00CD3B64" w:rsidRPr="00810F8F" w:rsidRDefault="00CD3B64" w:rsidP="006E11B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2.1 Student Achievement Standard Verification Process</w:t>
      </w:r>
    </w:p>
    <w:p w14:paraId="7CF8D254" w14:textId="7EA644CE" w:rsidR="00CD3B64" w:rsidRPr="00810F8F" w:rsidRDefault="00CD3B64" w:rsidP="006E11B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41DB9253" w14:textId="0D7731FF" w:rsidR="006E11B9" w:rsidRPr="00810F8F" w:rsidRDefault="00CD3B64" w:rsidP="006E11B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2.2 Verification of learning outcome standards after </w:t>
      </w:r>
      <w:r w:rsidR="00706F11" w:rsidRPr="00810F8F">
        <w:rPr>
          <w:rFonts w:ascii="Times New Roman" w:hAnsi="Times New Roman" w:cs="Times New Roman"/>
          <w:sz w:val="24"/>
          <w:szCs w:val="32"/>
        </w:rPr>
        <w:t>graduation</w:t>
      </w:r>
    </w:p>
    <w:p w14:paraId="09CF61A3" w14:textId="01FCF9A7" w:rsidR="00CD3B64" w:rsidRPr="00810F8F" w:rsidRDefault="00A115B1" w:rsidP="00CD3B64">
      <w:pPr>
        <w:spacing w:after="0" w:line="240" w:lineRule="auto"/>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0B85A33D" wp14:editId="0186F3B4">
                <wp:simplePos x="0" y="0"/>
                <wp:positionH relativeFrom="margin">
                  <wp:align>left</wp:align>
                </wp:positionH>
                <wp:positionV relativeFrom="paragraph">
                  <wp:posOffset>1320800</wp:posOffset>
                </wp:positionV>
                <wp:extent cx="5810250" cy="781050"/>
                <wp:effectExtent l="0" t="0" r="19050" b="19050"/>
                <wp:wrapSquare wrapText="bothSides"/>
                <wp:docPr id="53" name="Text Box 53"/>
                <wp:cNvGraphicFramePr/>
                <a:graphic xmlns:a="http://schemas.openxmlformats.org/drawingml/2006/main">
                  <a:graphicData uri="http://schemas.microsoft.com/office/word/2010/wordprocessingShape">
                    <wps:wsp>
                      <wps:cNvSpPr txBox="1"/>
                      <wps:spPr>
                        <a:xfrm>
                          <a:off x="0" y="0"/>
                          <a:ext cx="5810250" cy="7810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45E22" w14:textId="584470C2" w:rsidR="00CD3B64" w:rsidRPr="00CD3B64" w:rsidRDefault="00CD3B64" w:rsidP="00CD3B64">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4.6 </w:t>
                            </w:r>
                            <w:r w:rsidRPr="00CD3B64">
                              <w:rPr>
                                <w:rFonts w:ascii="Times New Roman" w:hAnsi="Times New Roman" w:cs="Times New Roman"/>
                                <w:sz w:val="20"/>
                                <w:szCs w:val="24"/>
                              </w:rPr>
                              <w:t>Verification process</w:t>
                            </w:r>
                            <w:r w:rsidR="00D86260">
                              <w:rPr>
                                <w:rFonts w:ascii="Times New Roman" w:hAnsi="Times New Roman" w:cs="Times New Roman"/>
                                <w:sz w:val="20"/>
                                <w:szCs w:val="24"/>
                              </w:rPr>
                              <w:t xml:space="preserve"> to</w:t>
                            </w:r>
                            <w:r w:rsidRPr="00CD3B64">
                              <w:rPr>
                                <w:rFonts w:ascii="Times New Roman" w:hAnsi="Times New Roman" w:cs="Times New Roman"/>
                                <w:sz w:val="20"/>
                                <w:szCs w:val="24"/>
                              </w:rPr>
                              <w:t xml:space="preserve"> standardize</w:t>
                            </w:r>
                            <w:r w:rsidR="00D86260">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00A115B1">
                              <w:rPr>
                                <w:rFonts w:ascii="Times New Roman" w:hAnsi="Times New Roman" w:cs="Times New Roman"/>
                                <w:sz w:val="20"/>
                                <w:szCs w:val="24"/>
                              </w:rPr>
                              <w:t xml:space="preserve"> expected</w:t>
                            </w:r>
                            <w:r w:rsidRPr="00CD3B64">
                              <w:rPr>
                                <w:rFonts w:ascii="Times New Roman" w:hAnsi="Times New Roman" w:cs="Times New Roman"/>
                                <w:sz w:val="20"/>
                                <w:szCs w:val="24"/>
                              </w:rPr>
                              <w:t xml:space="preserve"> learning outcomes </w:t>
                            </w:r>
                          </w:p>
                          <w:p w14:paraId="17AE5789" w14:textId="6F305D84" w:rsidR="00CD3B64" w:rsidRPr="004A17D4" w:rsidRDefault="00CD3B64" w:rsidP="00CD3B64">
                            <w:pPr>
                              <w:spacing w:after="0" w:line="240" w:lineRule="auto"/>
                              <w:rPr>
                                <w:rFonts w:ascii="Times New Roman" w:hAnsi="Times New Roman" w:cs="Times New Roman"/>
                                <w:sz w:val="20"/>
                                <w:szCs w:val="24"/>
                              </w:rPr>
                            </w:pPr>
                            <w:r w:rsidRPr="00CD3B64">
                              <w:rPr>
                                <w:rFonts w:ascii="Times New Roman" w:hAnsi="Times New Roman" w:cs="Times New Roman"/>
                                <w:sz w:val="20"/>
                                <w:szCs w:val="24"/>
                              </w:rPr>
                              <w:t>Describe the process used to confirm student achievement according to</w:t>
                            </w:r>
                            <w:r w:rsidR="00A115B1">
                              <w:rPr>
                                <w:rFonts w:ascii="Times New Roman" w:hAnsi="Times New Roman" w:cs="Times New Roman"/>
                                <w:sz w:val="20"/>
                                <w:szCs w:val="24"/>
                              </w:rPr>
                              <w:t xml:space="preserve"> each course</w:t>
                            </w:r>
                            <w:r w:rsidRPr="00CD3B64">
                              <w:rPr>
                                <w:rFonts w:ascii="Times New Roman" w:hAnsi="Times New Roman" w:cs="Times New Roman"/>
                                <w:sz w:val="20"/>
                                <w:szCs w:val="24"/>
                              </w:rPr>
                              <w:t xml:space="preserve"> learning outcome.</w:t>
                            </w:r>
                            <w:r>
                              <w:rPr>
                                <w:rFonts w:ascii="Times New Roman" w:hAnsi="Times New Roman" w:cs="Times New Roman"/>
                                <w:sz w:val="20"/>
                                <w:szCs w:val="24"/>
                              </w:rPr>
                              <w:t xml:space="preserve"> </w:t>
                            </w:r>
                            <w:r w:rsidRPr="00CD3B64">
                              <w:rPr>
                                <w:rFonts w:ascii="Times New Roman" w:hAnsi="Times New Roman" w:cs="Times New Roman"/>
                                <w:sz w:val="20"/>
                                <w:szCs w:val="24"/>
                              </w:rPr>
                              <w:t>For example, confirmation of test scores or assignments</w:t>
                            </w:r>
                            <w:r>
                              <w:rPr>
                                <w:rFonts w:ascii="Times New Roman" w:hAnsi="Times New Roman" w:cs="Times New Roman"/>
                                <w:sz w:val="20"/>
                                <w:szCs w:val="24"/>
                              </w:rPr>
                              <w:t>.</w:t>
                            </w:r>
                            <w:r w:rsidRPr="00CD3B64">
                              <w:rPr>
                                <w:rFonts w:ascii="Times New Roman" w:hAnsi="Times New Roman" w:cs="Times New Roman"/>
                                <w:sz w:val="20"/>
                                <w:szCs w:val="24"/>
                              </w:rPr>
                              <w:t xml:space="preserve"> The process may be different for different courses or for each learning outcome</w:t>
                            </w:r>
                            <w:r w:rsidR="00A115B1">
                              <w:rPr>
                                <w:rFonts w:ascii="Times New Roman"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A33D" id="Text Box 53" o:spid="_x0000_s1077" type="#_x0000_t202" style="position:absolute;left:0;text-align:left;margin-left:0;margin-top:104pt;width:457.5pt;height:61.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" fillcolor="white [3201]" strokecolor="#00b050" strokeweight="1.5pt">
                <v:textbox>
                  <w:txbxContent>
                    <w:p w14:paraId="75645E22" w14:textId="584470C2" w:rsidR="00CD3B64" w:rsidRPr="00CD3B64" w:rsidRDefault="00CD3B64" w:rsidP="00CD3B64">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4.6 </w:t>
                      </w:r>
                      <w:r w:rsidRPr="00CD3B64">
                        <w:rPr>
                          <w:rFonts w:ascii="Times New Roman" w:hAnsi="Times New Roman" w:cs="Times New Roman"/>
                          <w:sz w:val="20"/>
                          <w:szCs w:val="24"/>
                        </w:rPr>
                        <w:t>Verification process</w:t>
                      </w:r>
                      <w:r w:rsidR="00D86260">
                        <w:rPr>
                          <w:rFonts w:ascii="Times New Roman" w:hAnsi="Times New Roman" w:cs="Times New Roman"/>
                          <w:sz w:val="20"/>
                          <w:szCs w:val="24"/>
                        </w:rPr>
                        <w:t xml:space="preserve"> to</w:t>
                      </w:r>
                      <w:r w:rsidRPr="00CD3B64">
                        <w:rPr>
                          <w:rFonts w:ascii="Times New Roman" w:hAnsi="Times New Roman" w:cs="Times New Roman"/>
                          <w:sz w:val="20"/>
                          <w:szCs w:val="24"/>
                        </w:rPr>
                        <w:t xml:space="preserve"> standardize</w:t>
                      </w:r>
                      <w:r w:rsidR="00D86260">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00A115B1">
                        <w:rPr>
                          <w:rFonts w:ascii="Times New Roman" w:hAnsi="Times New Roman" w:cs="Times New Roman"/>
                          <w:sz w:val="20"/>
                          <w:szCs w:val="24"/>
                        </w:rPr>
                        <w:t xml:space="preserve"> expected</w:t>
                      </w:r>
                      <w:r w:rsidRPr="00CD3B64">
                        <w:rPr>
                          <w:rFonts w:ascii="Times New Roman" w:hAnsi="Times New Roman" w:cs="Times New Roman"/>
                          <w:sz w:val="20"/>
                          <w:szCs w:val="24"/>
                        </w:rPr>
                        <w:t xml:space="preserve"> learning outcomes </w:t>
                      </w:r>
                    </w:p>
                    <w:p w14:paraId="17AE5789" w14:textId="6F305D84" w:rsidR="00CD3B64" w:rsidRPr="004A17D4" w:rsidRDefault="00CD3B64" w:rsidP="00CD3B64">
                      <w:pPr>
                        <w:spacing w:after="0" w:line="240" w:lineRule="auto"/>
                        <w:rPr>
                          <w:rFonts w:ascii="Times New Roman" w:hAnsi="Times New Roman" w:cs="Times New Roman"/>
                          <w:sz w:val="20"/>
                          <w:szCs w:val="24"/>
                        </w:rPr>
                      </w:pPr>
                      <w:r w:rsidRPr="00CD3B64">
                        <w:rPr>
                          <w:rFonts w:ascii="Times New Roman" w:hAnsi="Times New Roman" w:cs="Times New Roman"/>
                          <w:sz w:val="20"/>
                          <w:szCs w:val="24"/>
                        </w:rPr>
                        <w:t>Describe the process used to confirm student achievement according to</w:t>
                      </w:r>
                      <w:r w:rsidR="00A115B1">
                        <w:rPr>
                          <w:rFonts w:ascii="Times New Roman" w:hAnsi="Times New Roman" w:cs="Times New Roman"/>
                          <w:sz w:val="20"/>
                          <w:szCs w:val="24"/>
                        </w:rPr>
                        <w:t xml:space="preserve"> each course</w:t>
                      </w:r>
                      <w:r w:rsidRPr="00CD3B64">
                        <w:rPr>
                          <w:rFonts w:ascii="Times New Roman" w:hAnsi="Times New Roman" w:cs="Times New Roman"/>
                          <w:sz w:val="20"/>
                          <w:szCs w:val="24"/>
                        </w:rPr>
                        <w:t xml:space="preserve"> learning outcome.</w:t>
                      </w:r>
                      <w:r>
                        <w:rPr>
                          <w:rFonts w:ascii="Times New Roman" w:hAnsi="Times New Roman" w:cs="Times New Roman"/>
                          <w:sz w:val="20"/>
                          <w:szCs w:val="24"/>
                        </w:rPr>
                        <w:t xml:space="preserve"> </w:t>
                      </w:r>
                      <w:r w:rsidRPr="00CD3B64">
                        <w:rPr>
                          <w:rFonts w:ascii="Times New Roman" w:hAnsi="Times New Roman" w:cs="Times New Roman"/>
                          <w:sz w:val="20"/>
                          <w:szCs w:val="24"/>
                        </w:rPr>
                        <w:t>For example, confirmation of test scores or assignments</w:t>
                      </w:r>
                      <w:r>
                        <w:rPr>
                          <w:rFonts w:ascii="Times New Roman" w:hAnsi="Times New Roman" w:cs="Times New Roman"/>
                          <w:sz w:val="20"/>
                          <w:szCs w:val="24"/>
                        </w:rPr>
                        <w:t>.</w:t>
                      </w:r>
                      <w:r w:rsidRPr="00CD3B64">
                        <w:rPr>
                          <w:rFonts w:ascii="Times New Roman" w:hAnsi="Times New Roman" w:cs="Times New Roman"/>
                          <w:sz w:val="20"/>
                          <w:szCs w:val="24"/>
                        </w:rPr>
                        <w:t xml:space="preserve"> The process may be different for different courses or for each learning outcome</w:t>
                      </w:r>
                      <w:r w:rsidR="00A115B1">
                        <w:rPr>
                          <w:rFonts w:ascii="Times New Roman" w:hAnsi="Times New Roman" w:cs="Times New Roman"/>
                          <w:sz w:val="20"/>
                          <w:szCs w:val="24"/>
                        </w:rPr>
                        <w:t>.</w:t>
                      </w:r>
                    </w:p>
                  </w:txbxContent>
                </v:textbox>
                <w10:wrap type="square" anchorx="margin"/>
              </v:shape>
            </w:pict>
          </mc:Fallback>
        </mc:AlternateContent>
      </w:r>
      <w:r w:rsidR="00CD3B64" w:rsidRPr="00810F8F">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39EEC7D7" wp14:editId="61590404">
                <wp:simplePos x="0" y="0"/>
                <wp:positionH relativeFrom="margin">
                  <wp:align>left</wp:align>
                </wp:positionH>
                <wp:positionV relativeFrom="paragraph">
                  <wp:posOffset>317500</wp:posOffset>
                </wp:positionV>
                <wp:extent cx="5810250" cy="895350"/>
                <wp:effectExtent l="0" t="0" r="19050" b="19050"/>
                <wp:wrapSquare wrapText="bothSides"/>
                <wp:docPr id="41" name="Text Box 41"/>
                <wp:cNvGraphicFramePr/>
                <a:graphic xmlns:a="http://schemas.openxmlformats.org/drawingml/2006/main">
                  <a:graphicData uri="http://schemas.microsoft.com/office/word/2010/wordprocessingShape">
                    <wps:wsp>
                      <wps:cNvSpPr txBox="1"/>
                      <wps:spPr>
                        <a:xfrm>
                          <a:off x="0" y="0"/>
                          <a:ext cx="5810250" cy="8953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4F07A9" w14:textId="04D0A07B" w:rsidR="00CD3B64" w:rsidRPr="004A17D4" w:rsidRDefault="00CD3B64" w:rsidP="00CD3B64">
                            <w:pPr>
                              <w:spacing w:after="0" w:line="240" w:lineRule="auto"/>
                              <w:rPr>
                                <w:rFonts w:ascii="Times New Roman" w:hAnsi="Times New Roman" w:cs="Times New Roman"/>
                                <w:sz w:val="20"/>
                                <w:szCs w:val="24"/>
                              </w:rPr>
                            </w:pPr>
                            <w:r w:rsidRPr="00CD3B64">
                              <w:rPr>
                                <w:rFonts w:ascii="Times New Roman" w:hAnsi="Times New Roman" w:cs="Times New Roman"/>
                                <w:sz w:val="20"/>
                                <w:szCs w:val="24"/>
                              </w:rPr>
                              <w:t xml:space="preserve">Describe the process in accordance with the </w:t>
                            </w:r>
                            <w:r w:rsidR="00F57B92">
                              <w:rPr>
                                <w:rFonts w:ascii="Times New Roman" w:hAnsi="Times New Roman" w:cs="Times New Roman"/>
                                <w:sz w:val="20"/>
                                <w:szCs w:val="24"/>
                              </w:rPr>
                              <w:t>programme</w:t>
                            </w:r>
                            <w:r w:rsidRPr="00CD3B64">
                              <w:rPr>
                                <w:rFonts w:ascii="Times New Roman" w:hAnsi="Times New Roman" w:cs="Times New Roman"/>
                                <w:sz w:val="20"/>
                                <w:szCs w:val="24"/>
                              </w:rPr>
                              <w:t>'s practical guidelin</w:t>
                            </w:r>
                            <w:r w:rsidRPr="004A6B63">
                              <w:rPr>
                                <w:rFonts w:ascii="Times New Roman" w:hAnsi="Times New Roman" w:cs="Times New Roman"/>
                                <w:sz w:val="20"/>
                                <w:szCs w:val="24"/>
                              </w:rPr>
                              <w:t>es. This</w:t>
                            </w:r>
                            <w:r w:rsidR="00D86260" w:rsidRPr="004A6B63">
                              <w:rPr>
                                <w:rFonts w:ascii="Times New Roman" w:hAnsi="Times New Roman" w:cs="Times New Roman"/>
                                <w:sz w:val="20"/>
                                <w:szCs w:val="24"/>
                              </w:rPr>
                              <w:t xml:space="preserve"> will</w:t>
                            </w:r>
                            <w:r w:rsidRPr="004A6B63">
                              <w:rPr>
                                <w:rFonts w:ascii="Times New Roman" w:hAnsi="Times New Roman" w:cs="Times New Roman"/>
                                <w:sz w:val="20"/>
                                <w:szCs w:val="24"/>
                              </w:rPr>
                              <w:t xml:space="preserve"> ensure</w:t>
                            </w:r>
                            <w:r w:rsidR="00D86260" w:rsidRPr="004A6B63">
                              <w:rPr>
                                <w:rFonts w:ascii="Times New Roman" w:hAnsi="Times New Roman" w:cs="Times New Roman"/>
                                <w:sz w:val="20"/>
                                <w:szCs w:val="24"/>
                              </w:rPr>
                              <w:t xml:space="preserve"> </w:t>
                            </w:r>
                            <w:r w:rsidRPr="004A6B63">
                              <w:rPr>
                                <w:rFonts w:ascii="Times New Roman" w:hAnsi="Times New Roman" w:cs="Times New Roman"/>
                                <w:sz w:val="20"/>
                                <w:szCs w:val="24"/>
                              </w:rPr>
                              <w:t xml:space="preserve">that </w:t>
                            </w:r>
                            <w:r w:rsidR="00D86260" w:rsidRPr="004A6B63">
                              <w:rPr>
                                <w:rFonts w:ascii="Times New Roman" w:hAnsi="Times New Roman" w:cs="Times New Roman"/>
                                <w:sz w:val="20"/>
                                <w:szCs w:val="24"/>
                              </w:rPr>
                              <w:t xml:space="preserve">it is practical </w:t>
                            </w:r>
                            <w:r w:rsidRPr="004A6B63">
                              <w:rPr>
                                <w:rFonts w:ascii="Times New Roman" w:hAnsi="Times New Roman" w:cs="Times New Roman"/>
                                <w:sz w:val="20"/>
                                <w:szCs w:val="24"/>
                              </w:rPr>
                              <w:t>and can be post-</w:t>
                            </w:r>
                            <w:r w:rsidR="002C3F8C" w:rsidRPr="004A6B63">
                              <w:rPr>
                                <w:rFonts w:ascii="Times New Roman" w:hAnsi="Times New Roman" w:cs="Times New Roman"/>
                                <w:sz w:val="20"/>
                                <w:szCs w:val="24"/>
                              </w:rPr>
                              <w:t xml:space="preserve">audited </w:t>
                            </w:r>
                            <w:r w:rsidRPr="004A6B63">
                              <w:rPr>
                                <w:rFonts w:ascii="Times New Roman" w:hAnsi="Times New Roman" w:cs="Times New Roman"/>
                                <w:sz w:val="20"/>
                                <w:szCs w:val="24"/>
                              </w:rPr>
                              <w:t>later.</w:t>
                            </w:r>
                            <w:r w:rsidRPr="00CD3B64">
                              <w:rPr>
                                <w:rFonts w:ascii="Times New Roman" w:hAnsi="Times New Roman" w:cs="Times New Roman"/>
                                <w:sz w:val="20"/>
                                <w:szCs w:val="24"/>
                              </w:rPr>
                              <w:t xml:space="preserve"> Quality assessments by internal and external organizations that are recognized nationally and internationally</w:t>
                            </w:r>
                            <w:r w:rsidR="00A115B1">
                              <w:rPr>
                                <w:rFonts w:ascii="Times New Roman" w:hAnsi="Times New Roman" w:cs="Times New Roman"/>
                                <w:sz w:val="20"/>
                                <w:szCs w:val="24"/>
                              </w:rPr>
                              <w:t>. This is</w:t>
                            </w:r>
                            <w:r w:rsidRPr="00CD3B64">
                              <w:rPr>
                                <w:rFonts w:ascii="Times New Roman" w:hAnsi="Times New Roman" w:cs="Times New Roman"/>
                                <w:sz w:val="20"/>
                                <w:szCs w:val="24"/>
                              </w:rPr>
                              <w:t xml:space="preserve"> </w:t>
                            </w:r>
                            <w:r w:rsidR="00A115B1">
                              <w:rPr>
                                <w:rFonts w:ascii="Times New Roman" w:hAnsi="Times New Roman" w:cs="Times New Roman"/>
                                <w:sz w:val="20"/>
                                <w:szCs w:val="24"/>
                              </w:rPr>
                              <w:t>one of the example</w:t>
                            </w:r>
                            <w:r w:rsidRPr="00CD3B64">
                              <w:rPr>
                                <w:rFonts w:ascii="Times New Roman" w:hAnsi="Times New Roman" w:cs="Times New Roman"/>
                                <w:sz w:val="20"/>
                                <w:szCs w:val="24"/>
                              </w:rPr>
                              <w:t xml:space="preserve"> </w:t>
                            </w:r>
                            <w:r w:rsidR="00357186" w:rsidRPr="00CD3B64">
                              <w:rPr>
                                <w:rFonts w:ascii="Times New Roman" w:hAnsi="Times New Roman" w:cs="Times New Roman"/>
                                <w:sz w:val="20"/>
                                <w:szCs w:val="24"/>
                              </w:rPr>
                              <w:t>processes</w:t>
                            </w:r>
                            <w:r w:rsidRPr="00CD3B64">
                              <w:rPr>
                                <w:rFonts w:ascii="Times New Roman" w:hAnsi="Times New Roman" w:cs="Times New Roman"/>
                                <w:sz w:val="20"/>
                                <w:szCs w:val="24"/>
                              </w:rPr>
                              <w:t xml:space="preserve"> </w:t>
                            </w:r>
                            <w:r w:rsidR="00A115B1">
                              <w:rPr>
                                <w:rFonts w:ascii="Times New Roman" w:hAnsi="Times New Roman" w:cs="Times New Roman"/>
                                <w:sz w:val="20"/>
                                <w:szCs w:val="24"/>
                              </w:rPr>
                              <w:t xml:space="preserve">to ensure the implementation of the </w:t>
                            </w:r>
                            <w:r w:rsidR="00F57B92">
                              <w:rPr>
                                <w:rFonts w:ascii="Times New Roman" w:hAnsi="Times New Roman" w:cs="Times New Roman"/>
                                <w:sz w:val="20"/>
                                <w:szCs w:val="24"/>
                              </w:rPr>
                              <w:t>programme</w:t>
                            </w:r>
                            <w:r w:rsidR="00A115B1">
                              <w:rPr>
                                <w:rFonts w:ascii="Times New Roman" w:hAnsi="Times New Roman" w:cs="Times New Roman"/>
                                <w:sz w:val="20"/>
                                <w:szCs w:val="24"/>
                              </w:rPr>
                              <w:t xml:space="preserve"> </w:t>
                            </w:r>
                            <w:r w:rsidRPr="00CD3B64">
                              <w:rPr>
                                <w:rFonts w:ascii="Times New Roman" w:hAnsi="Times New Roman" w:cs="Times New Roman"/>
                                <w:sz w:val="20"/>
                                <w:szCs w:val="24"/>
                              </w:rPr>
                              <w:t>and clearly specify the measurement intervals such as measurement time, frequency,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C7D7" id="Text Box 41" o:spid="_x0000_s1078" type="#_x0000_t202" style="position:absolute;left:0;text-align:left;margin-left:0;margin-top:25pt;width:457.5pt;height:70.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" fillcolor="white [3201]" strokecolor="#00b050" strokeweight="1.5pt">
                <v:textbox>
                  <w:txbxContent>
                    <w:p w14:paraId="734F07A9" w14:textId="04D0A07B" w:rsidR="00CD3B64" w:rsidRPr="004A17D4" w:rsidRDefault="00CD3B64" w:rsidP="00CD3B64">
                      <w:pPr>
                        <w:spacing w:after="0" w:line="240" w:lineRule="auto"/>
                        <w:rPr>
                          <w:rFonts w:ascii="Times New Roman" w:hAnsi="Times New Roman" w:cs="Times New Roman"/>
                          <w:sz w:val="20"/>
                          <w:szCs w:val="24"/>
                        </w:rPr>
                      </w:pPr>
                      <w:r w:rsidRPr="00CD3B64">
                        <w:rPr>
                          <w:rFonts w:ascii="Times New Roman" w:hAnsi="Times New Roman" w:cs="Times New Roman"/>
                          <w:sz w:val="20"/>
                          <w:szCs w:val="24"/>
                        </w:rPr>
                        <w:t xml:space="preserve">Describe the process in accordance with the </w:t>
                      </w:r>
                      <w:r w:rsidR="00F57B92">
                        <w:rPr>
                          <w:rFonts w:ascii="Times New Roman" w:hAnsi="Times New Roman" w:cs="Times New Roman"/>
                          <w:sz w:val="20"/>
                          <w:szCs w:val="24"/>
                        </w:rPr>
                        <w:t>programme</w:t>
                      </w:r>
                      <w:r w:rsidRPr="00CD3B64">
                        <w:rPr>
                          <w:rFonts w:ascii="Times New Roman" w:hAnsi="Times New Roman" w:cs="Times New Roman"/>
                          <w:sz w:val="20"/>
                          <w:szCs w:val="24"/>
                        </w:rPr>
                        <w:t>'s practical guidelin</w:t>
                      </w:r>
                      <w:r w:rsidRPr="004A6B63">
                        <w:rPr>
                          <w:rFonts w:ascii="Times New Roman" w:hAnsi="Times New Roman" w:cs="Times New Roman"/>
                          <w:sz w:val="20"/>
                          <w:szCs w:val="24"/>
                        </w:rPr>
                        <w:t>es. This</w:t>
                      </w:r>
                      <w:r w:rsidR="00D86260" w:rsidRPr="004A6B63">
                        <w:rPr>
                          <w:rFonts w:ascii="Times New Roman" w:hAnsi="Times New Roman" w:cs="Times New Roman"/>
                          <w:sz w:val="20"/>
                          <w:szCs w:val="24"/>
                        </w:rPr>
                        <w:t xml:space="preserve"> will</w:t>
                      </w:r>
                      <w:r w:rsidRPr="004A6B63">
                        <w:rPr>
                          <w:rFonts w:ascii="Times New Roman" w:hAnsi="Times New Roman" w:cs="Times New Roman"/>
                          <w:sz w:val="20"/>
                          <w:szCs w:val="24"/>
                        </w:rPr>
                        <w:t xml:space="preserve"> ensure</w:t>
                      </w:r>
                      <w:r w:rsidR="00D86260" w:rsidRPr="004A6B63">
                        <w:rPr>
                          <w:rFonts w:ascii="Times New Roman" w:hAnsi="Times New Roman" w:cs="Times New Roman"/>
                          <w:sz w:val="20"/>
                          <w:szCs w:val="24"/>
                        </w:rPr>
                        <w:t xml:space="preserve"> </w:t>
                      </w:r>
                      <w:r w:rsidRPr="004A6B63">
                        <w:rPr>
                          <w:rFonts w:ascii="Times New Roman" w:hAnsi="Times New Roman" w:cs="Times New Roman"/>
                          <w:sz w:val="20"/>
                          <w:szCs w:val="24"/>
                        </w:rPr>
                        <w:t xml:space="preserve">that </w:t>
                      </w:r>
                      <w:r w:rsidR="00D86260" w:rsidRPr="004A6B63">
                        <w:rPr>
                          <w:rFonts w:ascii="Times New Roman" w:hAnsi="Times New Roman" w:cs="Times New Roman"/>
                          <w:sz w:val="20"/>
                          <w:szCs w:val="24"/>
                        </w:rPr>
                        <w:t xml:space="preserve">it is practical </w:t>
                      </w:r>
                      <w:r w:rsidRPr="004A6B63">
                        <w:rPr>
                          <w:rFonts w:ascii="Times New Roman" w:hAnsi="Times New Roman" w:cs="Times New Roman"/>
                          <w:sz w:val="20"/>
                          <w:szCs w:val="24"/>
                        </w:rPr>
                        <w:t>and can be post-</w:t>
                      </w:r>
                      <w:r w:rsidR="002C3F8C" w:rsidRPr="004A6B63">
                        <w:rPr>
                          <w:rFonts w:ascii="Times New Roman" w:hAnsi="Times New Roman" w:cs="Times New Roman"/>
                          <w:sz w:val="20"/>
                          <w:szCs w:val="24"/>
                        </w:rPr>
                        <w:t xml:space="preserve">audited </w:t>
                      </w:r>
                      <w:r w:rsidRPr="004A6B63">
                        <w:rPr>
                          <w:rFonts w:ascii="Times New Roman" w:hAnsi="Times New Roman" w:cs="Times New Roman"/>
                          <w:sz w:val="20"/>
                          <w:szCs w:val="24"/>
                        </w:rPr>
                        <w:t>later.</w:t>
                      </w:r>
                      <w:r w:rsidRPr="00CD3B64">
                        <w:rPr>
                          <w:rFonts w:ascii="Times New Roman" w:hAnsi="Times New Roman" w:cs="Times New Roman"/>
                          <w:sz w:val="20"/>
                          <w:szCs w:val="24"/>
                        </w:rPr>
                        <w:t xml:space="preserve"> Quality assessments by internal and external organizations that are recognized nationally and internationally</w:t>
                      </w:r>
                      <w:r w:rsidR="00A115B1">
                        <w:rPr>
                          <w:rFonts w:ascii="Times New Roman" w:hAnsi="Times New Roman" w:cs="Times New Roman"/>
                          <w:sz w:val="20"/>
                          <w:szCs w:val="24"/>
                        </w:rPr>
                        <w:t>. This is</w:t>
                      </w:r>
                      <w:r w:rsidRPr="00CD3B64">
                        <w:rPr>
                          <w:rFonts w:ascii="Times New Roman" w:hAnsi="Times New Roman" w:cs="Times New Roman"/>
                          <w:sz w:val="20"/>
                          <w:szCs w:val="24"/>
                        </w:rPr>
                        <w:t xml:space="preserve"> </w:t>
                      </w:r>
                      <w:r w:rsidR="00A115B1">
                        <w:rPr>
                          <w:rFonts w:ascii="Times New Roman" w:hAnsi="Times New Roman" w:cs="Times New Roman"/>
                          <w:sz w:val="20"/>
                          <w:szCs w:val="24"/>
                        </w:rPr>
                        <w:t>one of the example</w:t>
                      </w:r>
                      <w:r w:rsidRPr="00CD3B64">
                        <w:rPr>
                          <w:rFonts w:ascii="Times New Roman" w:hAnsi="Times New Roman" w:cs="Times New Roman"/>
                          <w:sz w:val="20"/>
                          <w:szCs w:val="24"/>
                        </w:rPr>
                        <w:t xml:space="preserve"> </w:t>
                      </w:r>
                      <w:r w:rsidR="00357186" w:rsidRPr="00CD3B64">
                        <w:rPr>
                          <w:rFonts w:ascii="Times New Roman" w:hAnsi="Times New Roman" w:cs="Times New Roman"/>
                          <w:sz w:val="20"/>
                          <w:szCs w:val="24"/>
                        </w:rPr>
                        <w:t>processes</w:t>
                      </w:r>
                      <w:r w:rsidRPr="00CD3B64">
                        <w:rPr>
                          <w:rFonts w:ascii="Times New Roman" w:hAnsi="Times New Roman" w:cs="Times New Roman"/>
                          <w:sz w:val="20"/>
                          <w:szCs w:val="24"/>
                        </w:rPr>
                        <w:t xml:space="preserve"> </w:t>
                      </w:r>
                      <w:r w:rsidR="00A115B1">
                        <w:rPr>
                          <w:rFonts w:ascii="Times New Roman" w:hAnsi="Times New Roman" w:cs="Times New Roman"/>
                          <w:sz w:val="20"/>
                          <w:szCs w:val="24"/>
                        </w:rPr>
                        <w:t xml:space="preserve">to ensure the implementation of the </w:t>
                      </w:r>
                      <w:r w:rsidR="00F57B92">
                        <w:rPr>
                          <w:rFonts w:ascii="Times New Roman" w:hAnsi="Times New Roman" w:cs="Times New Roman"/>
                          <w:sz w:val="20"/>
                          <w:szCs w:val="24"/>
                        </w:rPr>
                        <w:t>programme</w:t>
                      </w:r>
                      <w:r w:rsidR="00A115B1">
                        <w:rPr>
                          <w:rFonts w:ascii="Times New Roman" w:hAnsi="Times New Roman" w:cs="Times New Roman"/>
                          <w:sz w:val="20"/>
                          <w:szCs w:val="24"/>
                        </w:rPr>
                        <w:t xml:space="preserve"> </w:t>
                      </w:r>
                      <w:r w:rsidRPr="00CD3B64">
                        <w:rPr>
                          <w:rFonts w:ascii="Times New Roman" w:hAnsi="Times New Roman" w:cs="Times New Roman"/>
                          <w:sz w:val="20"/>
                          <w:szCs w:val="24"/>
                        </w:rPr>
                        <w:t>and clearly specify the measurement intervals such as measurement time, frequency, etc.</w:t>
                      </w:r>
                    </w:p>
                  </w:txbxContent>
                </v:textbox>
                <w10:wrap type="square" anchorx="margin"/>
              </v:shape>
            </w:pict>
          </mc:Fallback>
        </mc:AlternateContent>
      </w:r>
      <w:r w:rsidR="00CD3B64" w:rsidRPr="00810F8F">
        <w:rPr>
          <w:rFonts w:ascii="Times New Roman" w:hAnsi="Times New Roman" w:cs="Times New Roman"/>
          <w:sz w:val="24"/>
          <w:szCs w:val="32"/>
        </w:rPr>
        <w:t>………………………………………………………………………………………………………</w:t>
      </w:r>
    </w:p>
    <w:p w14:paraId="158F0C0A" w14:textId="2FC05EAE" w:rsidR="00CD3B64" w:rsidRPr="00810F8F" w:rsidRDefault="00CD3B64" w:rsidP="006E11B9">
      <w:pPr>
        <w:spacing w:after="0" w:line="240" w:lineRule="auto"/>
        <w:jc w:val="thaiDistribute"/>
        <w:rPr>
          <w:rFonts w:ascii="Times New Roman" w:hAnsi="Times New Roman" w:cs="Times New Roman"/>
          <w:sz w:val="24"/>
          <w:szCs w:val="32"/>
        </w:rPr>
      </w:pPr>
    </w:p>
    <w:p w14:paraId="1F895C16" w14:textId="12A70464" w:rsidR="006E11B9" w:rsidRPr="00810F8F" w:rsidRDefault="006E11B9" w:rsidP="006E11B9">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3.  Graduation Requirements</w:t>
      </w:r>
    </w:p>
    <w:p w14:paraId="5368F9A2" w14:textId="68CD3887" w:rsidR="00831475" w:rsidRPr="00810F8F" w:rsidRDefault="00D86260" w:rsidP="00CD3B64">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04D6BDBC" wp14:editId="23FE7281">
                <wp:simplePos x="0" y="0"/>
                <wp:positionH relativeFrom="margin">
                  <wp:align>left</wp:align>
                </wp:positionH>
                <wp:positionV relativeFrom="paragraph">
                  <wp:posOffset>671341</wp:posOffset>
                </wp:positionV>
                <wp:extent cx="5810250" cy="641350"/>
                <wp:effectExtent l="0" t="0" r="19050" b="25400"/>
                <wp:wrapSquare wrapText="bothSides"/>
                <wp:docPr id="54" name="Text Box 54"/>
                <wp:cNvGraphicFramePr/>
                <a:graphic xmlns:a="http://schemas.openxmlformats.org/drawingml/2006/main">
                  <a:graphicData uri="http://schemas.microsoft.com/office/word/2010/wordprocessingShape">
                    <wps:wsp>
                      <wps:cNvSpPr txBox="1"/>
                      <wps:spPr>
                        <a:xfrm>
                          <a:off x="0" y="0"/>
                          <a:ext cx="5810250" cy="6413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6A7CCEE" w14:textId="1A03CD2C" w:rsidR="00CD3B64" w:rsidRPr="004A17D4" w:rsidRDefault="00A115B1" w:rsidP="00CD3B64">
                            <w:pPr>
                              <w:spacing w:after="0" w:line="240" w:lineRule="auto"/>
                              <w:rPr>
                                <w:rFonts w:ascii="Times New Roman" w:hAnsi="Times New Roman" w:cs="Times New Roman"/>
                                <w:sz w:val="20"/>
                                <w:szCs w:val="24"/>
                              </w:rPr>
                            </w:pPr>
                            <w:r>
                              <w:rPr>
                                <w:rFonts w:ascii="Times New Roman" w:hAnsi="Times New Roman" w:cs="Times New Roman"/>
                                <w:sz w:val="20"/>
                                <w:szCs w:val="24"/>
                              </w:rPr>
                              <w:t>If</w:t>
                            </w:r>
                            <w:r w:rsidR="000A33C4" w:rsidRPr="000A33C4">
                              <w:rPr>
                                <w:rFonts w:ascii="Times New Roman" w:hAnsi="Times New Roman" w:cs="Times New Roman"/>
                                <w:sz w:val="20"/>
                                <w:szCs w:val="24"/>
                              </w:rPr>
                              <w:t xml:space="preserve"> there are graduation criteria other than the university regulations, please specify such as English language score criteria or publi</w:t>
                            </w:r>
                            <w:r w:rsidR="00D86260">
                              <w:rPr>
                                <w:rFonts w:ascii="Times New Roman" w:hAnsi="Times New Roman" w:cs="Times New Roman"/>
                                <w:sz w:val="20"/>
                                <w:szCs w:val="24"/>
                              </w:rPr>
                              <w:t>cations</w:t>
                            </w:r>
                            <w:r w:rsidR="000A33C4" w:rsidRPr="000A33C4">
                              <w:rPr>
                                <w:rFonts w:ascii="Times New Roman" w:hAnsi="Times New Roman" w:cs="Times New Roman"/>
                                <w:sz w:val="20"/>
                                <w:szCs w:val="24"/>
                              </w:rPr>
                              <w:t xml:space="preserve">, etc. The additional criteria must not be lower than the </w:t>
                            </w:r>
                            <w:r w:rsidR="002C3F8C">
                              <w:rPr>
                                <w:rFonts w:ascii="Times New Roman" w:hAnsi="Times New Roman" w:cs="Times New Roman"/>
                                <w:sz w:val="20"/>
                                <w:szCs w:val="24"/>
                              </w:rPr>
                              <w:t>university</w:t>
                            </w:r>
                            <w:r w:rsidR="002C3F8C" w:rsidRPr="000A33C4">
                              <w:rPr>
                                <w:rFonts w:ascii="Times New Roman" w:hAnsi="Times New Roman" w:cs="Times New Roman"/>
                                <w:sz w:val="20"/>
                                <w:szCs w:val="24"/>
                              </w:rPr>
                              <w:t xml:space="preserve"> </w:t>
                            </w:r>
                            <w:r w:rsidR="000A33C4" w:rsidRPr="000A33C4">
                              <w:rPr>
                                <w:rFonts w:ascii="Times New Roman" w:hAnsi="Times New Roman" w:cs="Times New Roman"/>
                                <w:sz w:val="20"/>
                                <w:szCs w:val="24"/>
                              </w:rPr>
                              <w:t>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BDBC" id="Text Box 54" o:spid="_x0000_s1079" type="#_x0000_t202" style="position:absolute;left:0;text-align:left;margin-left:0;margin-top:52.85pt;width:457.5pt;height:50.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" fillcolor="white [3201]" strokecolor="#00b050" strokeweight="1.5pt">
                <v:textbox>
                  <w:txbxContent>
                    <w:p w14:paraId="26A7CCEE" w14:textId="1A03CD2C" w:rsidR="00CD3B64" w:rsidRPr="004A17D4" w:rsidRDefault="00A115B1" w:rsidP="00CD3B64">
                      <w:pPr>
                        <w:spacing w:after="0" w:line="240" w:lineRule="auto"/>
                        <w:rPr>
                          <w:rFonts w:ascii="Times New Roman" w:hAnsi="Times New Roman" w:cs="Times New Roman"/>
                          <w:sz w:val="20"/>
                          <w:szCs w:val="24"/>
                        </w:rPr>
                      </w:pPr>
                      <w:r>
                        <w:rPr>
                          <w:rFonts w:ascii="Times New Roman" w:hAnsi="Times New Roman" w:cs="Times New Roman"/>
                          <w:sz w:val="20"/>
                          <w:szCs w:val="24"/>
                        </w:rPr>
                        <w:t>If</w:t>
                      </w:r>
                      <w:r w:rsidR="000A33C4" w:rsidRPr="000A33C4">
                        <w:rPr>
                          <w:rFonts w:ascii="Times New Roman" w:hAnsi="Times New Roman" w:cs="Times New Roman"/>
                          <w:sz w:val="20"/>
                          <w:szCs w:val="24"/>
                        </w:rPr>
                        <w:t xml:space="preserve"> there are graduation criteria other than the university regulations, please specify such as English language score criteria or publi</w:t>
                      </w:r>
                      <w:r w:rsidR="00D86260">
                        <w:rPr>
                          <w:rFonts w:ascii="Times New Roman" w:hAnsi="Times New Roman" w:cs="Times New Roman"/>
                          <w:sz w:val="20"/>
                          <w:szCs w:val="24"/>
                        </w:rPr>
                        <w:t>cations</w:t>
                      </w:r>
                      <w:r w:rsidR="000A33C4" w:rsidRPr="000A33C4">
                        <w:rPr>
                          <w:rFonts w:ascii="Times New Roman" w:hAnsi="Times New Roman" w:cs="Times New Roman"/>
                          <w:sz w:val="20"/>
                          <w:szCs w:val="24"/>
                        </w:rPr>
                        <w:t xml:space="preserve">, etc. The additional criteria must not be lower than the </w:t>
                      </w:r>
                      <w:r w:rsidR="002C3F8C">
                        <w:rPr>
                          <w:rFonts w:ascii="Times New Roman" w:hAnsi="Times New Roman" w:cs="Times New Roman"/>
                          <w:sz w:val="20"/>
                          <w:szCs w:val="24"/>
                        </w:rPr>
                        <w:t>university</w:t>
                      </w:r>
                      <w:r w:rsidR="002C3F8C" w:rsidRPr="000A33C4">
                        <w:rPr>
                          <w:rFonts w:ascii="Times New Roman" w:hAnsi="Times New Roman" w:cs="Times New Roman"/>
                          <w:sz w:val="20"/>
                          <w:szCs w:val="24"/>
                        </w:rPr>
                        <w:t xml:space="preserve"> </w:t>
                      </w:r>
                      <w:r w:rsidR="000A33C4" w:rsidRPr="000A33C4">
                        <w:rPr>
                          <w:rFonts w:ascii="Times New Roman" w:hAnsi="Times New Roman" w:cs="Times New Roman"/>
                          <w:sz w:val="20"/>
                          <w:szCs w:val="24"/>
                        </w:rPr>
                        <w:t>regulations.</w:t>
                      </w:r>
                    </w:p>
                  </w:txbxContent>
                </v:textbox>
                <w10:wrap type="square" anchorx="margin"/>
              </v:shape>
            </w:pict>
          </mc:Fallback>
        </mc:AlternateContent>
      </w:r>
      <w:r w:rsidR="00CD3B64" w:rsidRPr="00810F8F">
        <w:rPr>
          <w:rFonts w:ascii="Times New Roman" w:hAnsi="Times New Roman" w:cs="Times New Roman"/>
          <w:sz w:val="24"/>
          <w:szCs w:val="32"/>
        </w:rPr>
        <w:t>Graduation shall be in accordance with the regulations of King Mongkut's University of Technology Thonburi on Bachelor's Degree 2014 or Graduate School Year 2019, subject to change depending on the announcement of King Mongkut's University of Technology Thonburi.</w:t>
      </w:r>
    </w:p>
    <w:p w14:paraId="423C4F97" w14:textId="4C6A4BA2" w:rsidR="00831475" w:rsidRPr="00810F8F" w:rsidRDefault="00831475" w:rsidP="004A17D4">
      <w:pPr>
        <w:spacing w:after="0" w:line="240" w:lineRule="auto"/>
        <w:jc w:val="thaiDistribute"/>
        <w:rPr>
          <w:rFonts w:ascii="Times New Roman" w:hAnsi="Times New Roman" w:cs="Times New Roman"/>
          <w:sz w:val="24"/>
          <w:szCs w:val="32"/>
        </w:rPr>
      </w:pPr>
    </w:p>
    <w:p w14:paraId="6D6E83E3" w14:textId="09ADBA35" w:rsidR="00831475" w:rsidRPr="00810F8F" w:rsidRDefault="00831475" w:rsidP="004A17D4">
      <w:pPr>
        <w:spacing w:after="0" w:line="240" w:lineRule="auto"/>
        <w:jc w:val="thaiDistribute"/>
        <w:rPr>
          <w:rFonts w:ascii="Times New Roman" w:hAnsi="Times New Roman" w:cs="Times New Roman"/>
          <w:sz w:val="24"/>
          <w:szCs w:val="32"/>
        </w:rPr>
      </w:pPr>
    </w:p>
    <w:p w14:paraId="3537C1E7" w14:textId="24A7B5C0" w:rsidR="00831475" w:rsidRPr="00810F8F" w:rsidRDefault="00831475" w:rsidP="004A17D4">
      <w:pPr>
        <w:spacing w:after="0" w:line="240" w:lineRule="auto"/>
        <w:jc w:val="thaiDistribute"/>
        <w:rPr>
          <w:rFonts w:ascii="Times New Roman" w:hAnsi="Times New Roman" w:cs="Times New Roman"/>
          <w:sz w:val="24"/>
          <w:szCs w:val="32"/>
        </w:rPr>
      </w:pPr>
    </w:p>
    <w:p w14:paraId="7880C635" w14:textId="6C868981" w:rsidR="00831475" w:rsidRPr="00810F8F" w:rsidRDefault="00831475" w:rsidP="004A17D4">
      <w:pPr>
        <w:spacing w:after="0" w:line="240" w:lineRule="auto"/>
        <w:jc w:val="thaiDistribute"/>
        <w:rPr>
          <w:rFonts w:ascii="Times New Roman" w:hAnsi="Times New Roman" w:cs="Times New Roman"/>
          <w:sz w:val="24"/>
          <w:szCs w:val="32"/>
        </w:rPr>
      </w:pPr>
    </w:p>
    <w:p w14:paraId="7334666E" w14:textId="03146096" w:rsidR="00831475" w:rsidRPr="00810F8F" w:rsidRDefault="00831475" w:rsidP="004A17D4">
      <w:pPr>
        <w:spacing w:after="0" w:line="240" w:lineRule="auto"/>
        <w:jc w:val="thaiDistribute"/>
        <w:rPr>
          <w:rFonts w:ascii="Times New Roman" w:hAnsi="Times New Roman" w:cs="Times New Roman"/>
          <w:sz w:val="24"/>
          <w:szCs w:val="32"/>
        </w:rPr>
      </w:pPr>
    </w:p>
    <w:p w14:paraId="3FC9FF22" w14:textId="434D8E60" w:rsidR="000D4D52" w:rsidRPr="00810F8F" w:rsidRDefault="000D4D52" w:rsidP="004A17D4">
      <w:pPr>
        <w:spacing w:after="0" w:line="240" w:lineRule="auto"/>
        <w:jc w:val="thaiDistribute"/>
        <w:rPr>
          <w:rFonts w:ascii="Times New Roman" w:hAnsi="Times New Roman" w:cs="Times New Roman"/>
          <w:sz w:val="24"/>
          <w:szCs w:val="32"/>
        </w:rPr>
      </w:pPr>
    </w:p>
    <w:p w14:paraId="115BCD3F" w14:textId="09DDB199" w:rsidR="000D4D52" w:rsidRPr="00810F8F" w:rsidRDefault="000D4D52" w:rsidP="004A17D4">
      <w:pPr>
        <w:spacing w:after="0" w:line="240" w:lineRule="auto"/>
        <w:jc w:val="thaiDistribute"/>
        <w:rPr>
          <w:rFonts w:ascii="Times New Roman" w:hAnsi="Times New Roman" w:cs="Times New Roman"/>
          <w:sz w:val="24"/>
          <w:szCs w:val="32"/>
        </w:rPr>
      </w:pPr>
    </w:p>
    <w:p w14:paraId="18F2E78B" w14:textId="39A97260" w:rsidR="000D4D52" w:rsidRPr="00810F8F" w:rsidRDefault="000D4D52" w:rsidP="004A17D4">
      <w:pPr>
        <w:spacing w:after="0" w:line="240" w:lineRule="auto"/>
        <w:jc w:val="thaiDistribute"/>
        <w:rPr>
          <w:rFonts w:ascii="Times New Roman" w:hAnsi="Times New Roman" w:cs="Times New Roman"/>
          <w:sz w:val="24"/>
          <w:szCs w:val="32"/>
        </w:rPr>
      </w:pPr>
    </w:p>
    <w:p w14:paraId="34958D2A" w14:textId="68555840" w:rsidR="000D4D52" w:rsidRPr="00810F8F" w:rsidRDefault="000D4D52" w:rsidP="004A17D4">
      <w:pPr>
        <w:spacing w:after="0" w:line="240" w:lineRule="auto"/>
        <w:jc w:val="thaiDistribute"/>
        <w:rPr>
          <w:rFonts w:ascii="Times New Roman" w:hAnsi="Times New Roman" w:cs="Times New Roman"/>
          <w:sz w:val="24"/>
          <w:szCs w:val="32"/>
        </w:rPr>
      </w:pPr>
    </w:p>
    <w:p w14:paraId="1030EB8B" w14:textId="5F1E3011" w:rsidR="000A33C4" w:rsidRPr="00810F8F" w:rsidRDefault="000A33C4" w:rsidP="000A33C4">
      <w:pPr>
        <w:spacing w:after="0" w:line="240" w:lineRule="auto"/>
        <w:jc w:val="center"/>
        <w:rPr>
          <w:rFonts w:ascii="Times New Roman" w:hAnsi="Times New Roman" w:cs="Times New Roman"/>
          <w:b/>
          <w:bCs/>
          <w:sz w:val="28"/>
          <w:szCs w:val="36"/>
        </w:rPr>
      </w:pPr>
      <w:r w:rsidRPr="00810F8F">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7AC60D85" wp14:editId="07D3116B">
                <wp:simplePos x="0" y="0"/>
                <wp:positionH relativeFrom="margin">
                  <wp:posOffset>-31750</wp:posOffset>
                </wp:positionH>
                <wp:positionV relativeFrom="paragraph">
                  <wp:posOffset>247650</wp:posOffset>
                </wp:positionV>
                <wp:extent cx="5810250" cy="431800"/>
                <wp:effectExtent l="0" t="0" r="19050" b="25400"/>
                <wp:wrapSquare wrapText="bothSides"/>
                <wp:docPr id="55" name="Text Box 55"/>
                <wp:cNvGraphicFramePr/>
                <a:graphic xmlns:a="http://schemas.openxmlformats.org/drawingml/2006/main">
                  <a:graphicData uri="http://schemas.microsoft.com/office/word/2010/wordprocessingShape">
                    <wps:wsp>
                      <wps:cNvSpPr txBox="1"/>
                      <wps:spPr>
                        <a:xfrm>
                          <a:off x="0" y="0"/>
                          <a:ext cx="5810250" cy="4318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B4F5E4B" w14:textId="12F42DB5" w:rsidR="000A33C4" w:rsidRPr="004A17D4" w:rsidRDefault="000A33C4" w:rsidP="000A33C4">
                            <w:pPr>
                              <w:spacing w:after="0" w:line="240" w:lineRule="auto"/>
                              <w:rPr>
                                <w:rFonts w:ascii="Times New Roman" w:hAnsi="Times New Roman" w:cs="Times New Roman"/>
                                <w:sz w:val="20"/>
                                <w:szCs w:val="24"/>
                              </w:rPr>
                            </w:pPr>
                            <w:r w:rsidRPr="000A33C4">
                              <w:rPr>
                                <w:rFonts w:ascii="Times New Roman" w:hAnsi="Times New Roman" w:cs="Times New Roman"/>
                                <w:sz w:val="20"/>
                                <w:szCs w:val="24"/>
                              </w:rPr>
                              <w:t>Describe guidelines for developing teacher competency in teaching and learning management to achieve expected learning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0D85" id="Text Box 55" o:spid="_x0000_s1080" type="#_x0000_t202" style="position:absolute;left:0;text-align:left;margin-left:-2.5pt;margin-top:19.5pt;width:457.5pt;height:34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" fillcolor="white [3201]" strokecolor="#00b050" strokeweight="1.5pt">
                <v:textbox>
                  <w:txbxContent>
                    <w:p w14:paraId="7B4F5E4B" w14:textId="12F42DB5" w:rsidR="000A33C4" w:rsidRPr="004A17D4" w:rsidRDefault="000A33C4" w:rsidP="000A33C4">
                      <w:pPr>
                        <w:spacing w:after="0" w:line="240" w:lineRule="auto"/>
                        <w:rPr>
                          <w:rFonts w:ascii="Times New Roman" w:hAnsi="Times New Roman" w:cs="Times New Roman"/>
                          <w:sz w:val="20"/>
                          <w:szCs w:val="24"/>
                        </w:rPr>
                      </w:pPr>
                      <w:r w:rsidRPr="000A33C4">
                        <w:rPr>
                          <w:rFonts w:ascii="Times New Roman" w:hAnsi="Times New Roman" w:cs="Times New Roman"/>
                          <w:sz w:val="20"/>
                          <w:szCs w:val="24"/>
                        </w:rPr>
                        <w:t>Describe guidelines for developing teacher competency in teaching and learning management to achieve expected learning outcomes.</w:t>
                      </w:r>
                    </w:p>
                  </w:txbxContent>
                </v:textbox>
                <w10:wrap type="square" anchorx="margin"/>
              </v:shape>
            </w:pict>
          </mc:Fallback>
        </mc:AlternateContent>
      </w:r>
      <w:r w:rsidRPr="00810F8F">
        <w:rPr>
          <w:rFonts w:ascii="Times New Roman" w:hAnsi="Times New Roman" w:cs="Times New Roman"/>
          <w:b/>
          <w:bCs/>
          <w:sz w:val="28"/>
          <w:szCs w:val="36"/>
        </w:rPr>
        <w:t xml:space="preserve">Section 6 </w:t>
      </w:r>
      <w:bookmarkStart w:id="6" w:name="_Hlk81324165"/>
      <w:r w:rsidR="002648D6" w:rsidRPr="00810F8F">
        <w:rPr>
          <w:rFonts w:ascii="Times New Roman" w:hAnsi="Times New Roman" w:cs="Times New Roman"/>
          <w:b/>
          <w:bCs/>
          <w:sz w:val="28"/>
          <w:szCs w:val="36"/>
        </w:rPr>
        <w:t>Lecturer</w:t>
      </w:r>
      <w:r w:rsidRPr="00810F8F">
        <w:rPr>
          <w:rFonts w:ascii="Times New Roman" w:hAnsi="Times New Roman" w:cs="Times New Roman"/>
          <w:b/>
          <w:bCs/>
          <w:sz w:val="28"/>
          <w:szCs w:val="36"/>
        </w:rPr>
        <w:t xml:space="preserve"> </w:t>
      </w:r>
      <w:r w:rsidR="002648D6" w:rsidRPr="00810F8F">
        <w:rPr>
          <w:rFonts w:ascii="Times New Roman" w:hAnsi="Times New Roman" w:cs="Times New Roman"/>
          <w:b/>
          <w:bCs/>
          <w:sz w:val="28"/>
          <w:szCs w:val="36"/>
        </w:rPr>
        <w:t xml:space="preserve">Profession </w:t>
      </w:r>
      <w:r w:rsidRPr="00810F8F">
        <w:rPr>
          <w:rFonts w:ascii="Times New Roman" w:hAnsi="Times New Roman" w:cs="Times New Roman"/>
          <w:b/>
          <w:bCs/>
          <w:sz w:val="28"/>
          <w:szCs w:val="36"/>
        </w:rPr>
        <w:t>Development</w:t>
      </w:r>
    </w:p>
    <w:bookmarkEnd w:id="6"/>
    <w:p w14:paraId="1D0F7928" w14:textId="77777777" w:rsidR="00A94E0F" w:rsidRPr="00810F8F" w:rsidRDefault="00A94E0F" w:rsidP="004A17D4">
      <w:pPr>
        <w:spacing w:after="0" w:line="240" w:lineRule="auto"/>
        <w:jc w:val="thaiDistribute"/>
        <w:rPr>
          <w:rFonts w:ascii="Times New Roman" w:hAnsi="Times New Roman" w:cs="Times New Roman"/>
          <w:b/>
          <w:bCs/>
          <w:sz w:val="10"/>
          <w:szCs w:val="14"/>
        </w:rPr>
      </w:pPr>
    </w:p>
    <w:p w14:paraId="2ECCDA6E" w14:textId="297D20F0" w:rsidR="00831475" w:rsidRPr="00810F8F" w:rsidRDefault="000A33C4" w:rsidP="004A17D4">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1. New </w:t>
      </w:r>
      <w:r w:rsidR="00003720" w:rsidRPr="00810F8F">
        <w:rPr>
          <w:rFonts w:ascii="Times New Roman" w:hAnsi="Times New Roman" w:cs="Times New Roman"/>
          <w:b/>
          <w:bCs/>
          <w:sz w:val="24"/>
          <w:szCs w:val="32"/>
        </w:rPr>
        <w:t>lecturers</w:t>
      </w:r>
      <w:r w:rsidRPr="00810F8F">
        <w:rPr>
          <w:rFonts w:ascii="Times New Roman" w:hAnsi="Times New Roman" w:cs="Times New Roman"/>
          <w:b/>
          <w:bCs/>
          <w:sz w:val="24"/>
          <w:szCs w:val="32"/>
        </w:rPr>
        <w:t>’ orientation</w:t>
      </w:r>
    </w:p>
    <w:p w14:paraId="76CB5764" w14:textId="4E224AA0" w:rsidR="000A33C4" w:rsidRPr="00810F8F" w:rsidRDefault="000A33C4" w:rsidP="000A33C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University level preparation</w:t>
      </w:r>
    </w:p>
    <w:p w14:paraId="705A5F3B" w14:textId="3DDE710A" w:rsidR="00831475" w:rsidRPr="00810F8F" w:rsidRDefault="000A33C4" w:rsidP="00A94E0F">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 xml:space="preserve">Guidelines for staff development </w:t>
      </w:r>
      <w:r w:rsidR="009A0A82" w:rsidRPr="00810F8F">
        <w:rPr>
          <w:rFonts w:ascii="Times New Roman" w:hAnsi="Times New Roman" w:cs="Times New Roman"/>
          <w:sz w:val="24"/>
          <w:szCs w:val="32"/>
        </w:rPr>
        <w:t xml:space="preserve">of </w:t>
      </w:r>
      <w:r w:rsidRPr="00810F8F">
        <w:rPr>
          <w:rFonts w:ascii="Times New Roman" w:hAnsi="Times New Roman" w:cs="Times New Roman"/>
          <w:sz w:val="24"/>
          <w:szCs w:val="32"/>
        </w:rPr>
        <w:t xml:space="preserve">academic group of lecturers </w:t>
      </w:r>
      <w:r w:rsidR="002B4670" w:rsidRPr="00810F8F">
        <w:rPr>
          <w:rFonts w:ascii="Times New Roman" w:hAnsi="Times New Roman" w:cs="Times New Roman"/>
          <w:sz w:val="24"/>
          <w:szCs w:val="32"/>
        </w:rPr>
        <w:t xml:space="preserve">at </w:t>
      </w:r>
      <w:r w:rsidRPr="00810F8F">
        <w:rPr>
          <w:rFonts w:ascii="Times New Roman" w:hAnsi="Times New Roman" w:cs="Times New Roman"/>
          <w:sz w:val="24"/>
          <w:szCs w:val="32"/>
        </w:rPr>
        <w:t>King Mongkut's University of Technology Thonburi. All new</w:t>
      </w:r>
      <w:r w:rsidR="000464C0" w:rsidRPr="00810F8F">
        <w:rPr>
          <w:rFonts w:ascii="Times New Roman" w:hAnsi="Times New Roman" w:cs="Times New Roman"/>
          <w:sz w:val="24"/>
          <w:szCs w:val="32"/>
        </w:rPr>
        <w:t xml:space="preserve"> lecturers</w:t>
      </w:r>
      <w:r w:rsidRPr="00810F8F">
        <w:rPr>
          <w:rFonts w:ascii="Times New Roman" w:hAnsi="Times New Roman" w:cs="Times New Roman"/>
          <w:sz w:val="24"/>
          <w:szCs w:val="32"/>
        </w:rPr>
        <w:t xml:space="preserve"> must attend the university's new teacher orientation and development guidelines of academic staff shall be under KMUTT - Professional Standard Framework for Learning and Teaching with details as follows.</w:t>
      </w:r>
    </w:p>
    <w:p w14:paraId="4682F006" w14:textId="55E44FF6" w:rsidR="000A33C4" w:rsidRPr="00810F8F" w:rsidRDefault="000A33C4" w:rsidP="00C85D1C">
      <w:pPr>
        <w:pStyle w:val="a7"/>
        <w:numPr>
          <w:ilvl w:val="0"/>
          <w:numId w:val="29"/>
        </w:numPr>
        <w:spacing w:after="0" w:line="240" w:lineRule="auto"/>
        <w:jc w:val="thaiDistribute"/>
        <w:rPr>
          <w:rFonts w:ascii="Times New Roman" w:hAnsi="Times New Roman" w:cs="Times New Roman"/>
        </w:rPr>
      </w:pPr>
      <w:r w:rsidRPr="00810F8F">
        <w:rPr>
          <w:rFonts w:ascii="Times New Roman" w:hAnsi="Times New Roman" w:cs="Times New Roman"/>
        </w:rPr>
        <w:t>Academic staff for the position of a new lecturer must demonstrate the initial competence of being a teacher in terms of treating students equally. Designing lessons that support learners' learning</w:t>
      </w:r>
      <w:r w:rsidR="009A0A82" w:rsidRPr="00810F8F">
        <w:rPr>
          <w:rFonts w:ascii="Times New Roman" w:hAnsi="Times New Roman" w:cs="Times New Roman"/>
        </w:rPr>
        <w:t xml:space="preserve"> and measuring</w:t>
      </w:r>
      <w:r w:rsidRPr="00810F8F">
        <w:rPr>
          <w:rFonts w:ascii="Times New Roman" w:hAnsi="Times New Roman" w:cs="Times New Roman"/>
        </w:rPr>
        <w:t xml:space="preserve"> and evaluating learning outcomes and classroom management competencies will be part of the consideration of the first contract trial (first </w:t>
      </w:r>
      <w:r w:rsidR="009A0A82" w:rsidRPr="00810F8F">
        <w:rPr>
          <w:rFonts w:ascii="Times New Roman" w:hAnsi="Times New Roman" w:cs="Times New Roman"/>
        </w:rPr>
        <w:t xml:space="preserve">six </w:t>
      </w:r>
      <w:r w:rsidRPr="00810F8F">
        <w:rPr>
          <w:rFonts w:ascii="Times New Roman" w:hAnsi="Times New Roman" w:cs="Times New Roman"/>
        </w:rPr>
        <w:t>months assessment).</w:t>
      </w:r>
    </w:p>
    <w:p w14:paraId="7C729ADC" w14:textId="4512B584" w:rsidR="00831475" w:rsidRPr="00810F8F" w:rsidRDefault="000A33C4" w:rsidP="00C85D1C">
      <w:pPr>
        <w:pStyle w:val="a7"/>
        <w:numPr>
          <w:ilvl w:val="0"/>
          <w:numId w:val="29"/>
        </w:numPr>
        <w:spacing w:after="0" w:line="240" w:lineRule="auto"/>
        <w:jc w:val="thaiDistribute"/>
        <w:rPr>
          <w:rFonts w:ascii="Times New Roman" w:hAnsi="Times New Roman" w:cs="Times New Roman"/>
        </w:rPr>
      </w:pPr>
      <w:r w:rsidRPr="00810F8F">
        <w:rPr>
          <w:rFonts w:ascii="Times New Roman" w:hAnsi="Times New Roman" w:cs="Times New Roman"/>
        </w:rPr>
        <w:t>Academic staff for the position of new lecturers must be able to demonstrate knowledge.</w:t>
      </w:r>
      <w:r w:rsidR="00D86260" w:rsidRPr="00810F8F">
        <w:rPr>
          <w:rFonts w:ascii="Times New Roman" w:hAnsi="Times New Roman" w:cs="Times New Roman"/>
        </w:rPr>
        <w:t xml:space="preserve"> At the b</w:t>
      </w:r>
      <w:r w:rsidRPr="00810F8F">
        <w:rPr>
          <w:rFonts w:ascii="Times New Roman" w:hAnsi="Times New Roman" w:cs="Times New Roman"/>
        </w:rPr>
        <w:t xml:space="preserve">eginner level </w:t>
      </w:r>
      <w:r w:rsidR="00D86260" w:rsidRPr="00810F8F">
        <w:rPr>
          <w:rFonts w:ascii="Times New Roman" w:hAnsi="Times New Roman" w:cs="Times New Roman"/>
        </w:rPr>
        <w:t xml:space="preserve">is the </w:t>
      </w:r>
      <w:r w:rsidRPr="00810F8F">
        <w:rPr>
          <w:rFonts w:ascii="Times New Roman" w:hAnsi="Times New Roman" w:cs="Times New Roman"/>
        </w:rPr>
        <w:t>understanding</w:t>
      </w:r>
      <w:r w:rsidR="00D86260" w:rsidRPr="00810F8F">
        <w:rPr>
          <w:rFonts w:ascii="Times New Roman" w:hAnsi="Times New Roman" w:cs="Times New Roman"/>
        </w:rPr>
        <w:t xml:space="preserve"> in</w:t>
      </w:r>
      <w:r w:rsidRPr="00810F8F">
        <w:rPr>
          <w:rFonts w:ascii="Times New Roman" w:hAnsi="Times New Roman" w:cs="Times New Roman"/>
        </w:rPr>
        <w:t xml:space="preserve"> teaching and encouraging students to gain knowledge and understand how learning will be supported within the first </w:t>
      </w:r>
      <w:r w:rsidR="009A0A82" w:rsidRPr="00810F8F">
        <w:rPr>
          <w:rFonts w:ascii="Times New Roman" w:hAnsi="Times New Roman" w:cs="Times New Roman"/>
        </w:rPr>
        <w:t xml:space="preserve">two </w:t>
      </w:r>
      <w:r w:rsidRPr="00810F8F">
        <w:rPr>
          <w:rFonts w:ascii="Times New Roman" w:hAnsi="Times New Roman" w:cs="Times New Roman"/>
        </w:rPr>
        <w:t>years and will be part of the consideration of the second contract renewal</w:t>
      </w:r>
      <w:r w:rsidR="000464C0" w:rsidRPr="00810F8F">
        <w:rPr>
          <w:rFonts w:ascii="Times New Roman" w:hAnsi="Times New Roman" w:cs="Times New Roman"/>
        </w:rPr>
        <w:t>.</w:t>
      </w:r>
    </w:p>
    <w:p w14:paraId="5578CCF1" w14:textId="3E0F2B0E" w:rsidR="000A33C4" w:rsidRPr="00810F8F" w:rsidRDefault="000A33C4" w:rsidP="00C85D1C">
      <w:pPr>
        <w:pStyle w:val="a7"/>
        <w:numPr>
          <w:ilvl w:val="0"/>
          <w:numId w:val="29"/>
        </w:numPr>
        <w:spacing w:after="0" w:line="240" w:lineRule="auto"/>
        <w:jc w:val="thaiDistribute"/>
        <w:rPr>
          <w:rFonts w:ascii="Times New Roman" w:hAnsi="Times New Roman" w:cs="Times New Roman"/>
        </w:rPr>
      </w:pPr>
      <w:r w:rsidRPr="00810F8F">
        <w:rPr>
          <w:rFonts w:ascii="Times New Roman" w:hAnsi="Times New Roman" w:cs="Times New Roman"/>
        </w:rPr>
        <w:t xml:space="preserve">Academic </w:t>
      </w:r>
      <w:r w:rsidR="000D2D1C" w:rsidRPr="00810F8F">
        <w:rPr>
          <w:rFonts w:ascii="Times New Roman" w:hAnsi="Times New Roman" w:cs="Times New Roman"/>
        </w:rPr>
        <w:t>staff</w:t>
      </w:r>
      <w:r w:rsidRPr="00810F8F">
        <w:rPr>
          <w:rFonts w:ascii="Times New Roman" w:hAnsi="Times New Roman" w:cs="Times New Roman"/>
        </w:rPr>
        <w:t xml:space="preserve"> for the position of new lecturers must be able to demonstrate their knowledge. Competent level </w:t>
      </w:r>
      <w:r w:rsidR="00D86260" w:rsidRPr="00810F8F">
        <w:rPr>
          <w:rFonts w:ascii="Times New Roman" w:hAnsi="Times New Roman" w:cs="Times New Roman"/>
        </w:rPr>
        <w:t xml:space="preserve">is to understand </w:t>
      </w:r>
      <w:r w:rsidRPr="00810F8F">
        <w:rPr>
          <w:rFonts w:ascii="Times New Roman" w:hAnsi="Times New Roman" w:cs="Times New Roman"/>
        </w:rPr>
        <w:t>and appl</w:t>
      </w:r>
      <w:r w:rsidR="00D86260" w:rsidRPr="00810F8F">
        <w:rPr>
          <w:rFonts w:ascii="Times New Roman" w:hAnsi="Times New Roman" w:cs="Times New Roman"/>
        </w:rPr>
        <w:t xml:space="preserve">y </w:t>
      </w:r>
      <w:r w:rsidRPr="00810F8F">
        <w:rPr>
          <w:rFonts w:ascii="Times New Roman" w:hAnsi="Times New Roman" w:cs="Times New Roman"/>
        </w:rPr>
        <w:t xml:space="preserve">effectively within </w:t>
      </w:r>
      <w:r w:rsidR="009A0A82" w:rsidRPr="00810F8F">
        <w:rPr>
          <w:rFonts w:ascii="Times New Roman" w:hAnsi="Times New Roman" w:cs="Times New Roman"/>
        </w:rPr>
        <w:t xml:space="preserve">three </w:t>
      </w:r>
      <w:r w:rsidRPr="00810F8F">
        <w:rPr>
          <w:rFonts w:ascii="Times New Roman" w:hAnsi="Times New Roman" w:cs="Times New Roman"/>
        </w:rPr>
        <w:t>years after the second contract is renewed and will be part of the consideration of the next contract</w:t>
      </w:r>
      <w:r w:rsidR="000464C0" w:rsidRPr="00810F8F">
        <w:rPr>
          <w:rFonts w:ascii="Times New Roman" w:hAnsi="Times New Roman" w:cs="Times New Roman"/>
        </w:rPr>
        <w:t>.</w:t>
      </w:r>
    </w:p>
    <w:p w14:paraId="31F18C9A" w14:textId="77777777" w:rsidR="000D2D1C" w:rsidRPr="00810F8F" w:rsidRDefault="000D2D1C" w:rsidP="000D2D1C">
      <w:pPr>
        <w:spacing w:after="0" w:line="240" w:lineRule="auto"/>
        <w:ind w:left="360"/>
        <w:jc w:val="thaiDistribute"/>
        <w:rPr>
          <w:rFonts w:ascii="Times New Roman" w:hAnsi="Times New Roman" w:cs="Times New Roman"/>
          <w:sz w:val="16"/>
          <w:szCs w:val="20"/>
        </w:rPr>
      </w:pPr>
    </w:p>
    <w:p w14:paraId="146D688B" w14:textId="562A5AFD" w:rsidR="000D2D1C" w:rsidRPr="00810F8F" w:rsidRDefault="000D2D1C" w:rsidP="000D2D1C">
      <w:pPr>
        <w:spacing w:after="0" w:line="240" w:lineRule="auto"/>
        <w:ind w:left="360"/>
        <w:jc w:val="thaiDistribute"/>
        <w:rPr>
          <w:rFonts w:ascii="Times New Roman" w:hAnsi="Times New Roman" w:cs="Times New Roman"/>
          <w:sz w:val="24"/>
          <w:szCs w:val="32"/>
        </w:rPr>
      </w:pPr>
      <w:r w:rsidRPr="00810F8F">
        <w:rPr>
          <w:rFonts w:ascii="Times New Roman" w:hAnsi="Times New Roman" w:cs="Times New Roman"/>
          <w:sz w:val="24"/>
          <w:szCs w:val="32"/>
        </w:rPr>
        <w:t>However, there may be changes depending on the announcement of King Mongkut's University of Technology Thonburi.</w:t>
      </w:r>
    </w:p>
    <w:p w14:paraId="7E4C8B20" w14:textId="5982414F" w:rsidR="00826894" w:rsidRPr="00810F8F" w:rsidRDefault="00826894" w:rsidP="004A17D4">
      <w:pPr>
        <w:spacing w:after="0" w:line="240" w:lineRule="auto"/>
        <w:jc w:val="thaiDistribute"/>
        <w:rPr>
          <w:rFonts w:ascii="Times New Roman" w:hAnsi="Times New Roman" w:cs="Times New Roman"/>
          <w:sz w:val="10"/>
          <w:szCs w:val="14"/>
        </w:rPr>
      </w:pPr>
    </w:p>
    <w:p w14:paraId="7510691C" w14:textId="00256BC1" w:rsidR="00826894" w:rsidRPr="00810F8F" w:rsidRDefault="00A94E0F" w:rsidP="004A17D4">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noProof/>
        </w:rPr>
        <mc:AlternateContent>
          <mc:Choice Requires="wps">
            <w:drawing>
              <wp:anchor distT="0" distB="0" distL="114300" distR="114300" simplePos="0" relativeHeight="251770880" behindDoc="0" locked="0" layoutInCell="1" allowOverlap="1" wp14:anchorId="5E4FC31E" wp14:editId="0D536C2F">
                <wp:simplePos x="0" y="0"/>
                <wp:positionH relativeFrom="margin">
                  <wp:align>center</wp:align>
                </wp:positionH>
                <wp:positionV relativeFrom="paragraph">
                  <wp:posOffset>274320</wp:posOffset>
                </wp:positionV>
                <wp:extent cx="5810250" cy="1009650"/>
                <wp:effectExtent l="0" t="0" r="19050" b="19050"/>
                <wp:wrapSquare wrapText="bothSides"/>
                <wp:docPr id="56" name="Text Box 56"/>
                <wp:cNvGraphicFramePr/>
                <a:graphic xmlns:a="http://schemas.openxmlformats.org/drawingml/2006/main">
                  <a:graphicData uri="http://schemas.microsoft.com/office/word/2010/wordprocessingShape">
                    <wps:wsp>
                      <wps:cNvSpPr txBox="1"/>
                      <wps:spPr>
                        <a:xfrm>
                          <a:off x="0" y="0"/>
                          <a:ext cx="5810250" cy="10096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7D7E2E" w14:textId="15F1DB58" w:rsidR="000D2D1C" w:rsidRPr="004A17D4" w:rsidRDefault="007A49DE" w:rsidP="000D2D1C">
                            <w:pPr>
                              <w:spacing w:after="0" w:line="240" w:lineRule="auto"/>
                              <w:rPr>
                                <w:rFonts w:ascii="Times New Roman" w:hAnsi="Times New Roman" w:cs="Times New Roman"/>
                                <w:sz w:val="20"/>
                                <w:szCs w:val="24"/>
                              </w:rPr>
                            </w:pPr>
                            <w:r w:rsidRPr="007A49DE">
                              <w:rPr>
                                <w:rFonts w:ascii="Times New Roman" w:hAnsi="Times New Roman" w:cs="Times New Roman"/>
                                <w:sz w:val="20"/>
                                <w:szCs w:val="24"/>
                              </w:rPr>
                              <w:t xml:space="preserve">Describe the process used for orientation and/or introduction of new </w:t>
                            </w:r>
                            <w:r w:rsidR="002A36AE">
                              <w:rPr>
                                <w:rFonts w:ascii="Times New Roman" w:hAnsi="Times New Roman" w:cs="Times New Roman"/>
                                <w:sz w:val="20"/>
                                <w:szCs w:val="24"/>
                              </w:rPr>
                              <w:t>lecturers</w:t>
                            </w:r>
                            <w:r w:rsidRPr="007A49DE">
                              <w:rPr>
                                <w:rFonts w:ascii="Times New Roman" w:hAnsi="Times New Roman" w:cs="Times New Roman"/>
                                <w:sz w:val="20"/>
                                <w:szCs w:val="24"/>
                              </w:rPr>
                              <w:t xml:space="preserve"> and </w:t>
                            </w:r>
                            <w:r w:rsidR="002A36AE">
                              <w:rPr>
                                <w:rFonts w:ascii="Times New Roman" w:hAnsi="Times New Roman" w:cs="Times New Roman"/>
                                <w:sz w:val="20"/>
                                <w:szCs w:val="24"/>
                              </w:rPr>
                              <w:t>guest</w:t>
                            </w:r>
                            <w:r w:rsidRPr="007A49DE">
                              <w:rPr>
                                <w:rFonts w:ascii="Times New Roman" w:hAnsi="Times New Roman" w:cs="Times New Roman"/>
                                <w:sz w:val="20"/>
                                <w:szCs w:val="24"/>
                              </w:rPr>
                              <w:t xml:space="preserve"> lecturers to ensure that </w:t>
                            </w:r>
                            <w:r w:rsidR="002A36AE">
                              <w:rPr>
                                <w:rFonts w:ascii="Times New Roman" w:hAnsi="Times New Roman" w:cs="Times New Roman"/>
                                <w:sz w:val="20"/>
                                <w:szCs w:val="24"/>
                              </w:rPr>
                              <w:t>they</w:t>
                            </w:r>
                            <w:r w:rsidRPr="007A49DE">
                              <w:rPr>
                                <w:rFonts w:ascii="Times New Roman" w:hAnsi="Times New Roman" w:cs="Times New Roman"/>
                                <w:sz w:val="20"/>
                                <w:szCs w:val="24"/>
                              </w:rPr>
                              <w:t xml:space="preserve"> understand the </w:t>
                            </w:r>
                            <w:r w:rsidR="002A36AE">
                              <w:rPr>
                                <w:rFonts w:ascii="Times New Roman" w:hAnsi="Times New Roman" w:cs="Times New Roman"/>
                                <w:sz w:val="20"/>
                                <w:szCs w:val="24"/>
                              </w:rPr>
                              <w:t xml:space="preserve">curriculum </w:t>
                            </w:r>
                            <w:r w:rsidRPr="007A49DE">
                              <w:rPr>
                                <w:rFonts w:ascii="Times New Roman" w:hAnsi="Times New Roman" w:cs="Times New Roman"/>
                                <w:sz w:val="20"/>
                                <w:szCs w:val="24"/>
                              </w:rPr>
                              <w:t xml:space="preserve">and the role of </w:t>
                            </w:r>
                            <w:r w:rsidR="002A36AE">
                              <w:rPr>
                                <w:rFonts w:ascii="Times New Roman" w:hAnsi="Times New Roman" w:cs="Times New Roman"/>
                                <w:sz w:val="20"/>
                                <w:szCs w:val="24"/>
                              </w:rPr>
                              <w:t xml:space="preserve">each </w:t>
                            </w:r>
                            <w:r w:rsidRPr="007A49DE">
                              <w:rPr>
                                <w:rFonts w:ascii="Times New Roman" w:hAnsi="Times New Roman" w:cs="Times New Roman"/>
                                <w:sz w:val="20"/>
                                <w:szCs w:val="24"/>
                              </w:rPr>
                              <w:t xml:space="preserve">course taught in the </w:t>
                            </w:r>
                            <w:r w:rsidR="00F57B92">
                              <w:rPr>
                                <w:rFonts w:ascii="Times New Roman" w:hAnsi="Times New Roman" w:cs="Times New Roman"/>
                                <w:sz w:val="20"/>
                                <w:szCs w:val="24"/>
                              </w:rPr>
                              <w:t>programme</w:t>
                            </w:r>
                            <w:r w:rsidRPr="007A49DE">
                              <w:rPr>
                                <w:rFonts w:ascii="Times New Roman" w:hAnsi="Times New Roman" w:cs="Times New Roman"/>
                                <w:sz w:val="20"/>
                                <w:szCs w:val="24"/>
                              </w:rPr>
                              <w:t xml:space="preserve"> and the </w:t>
                            </w:r>
                            <w:r w:rsidR="000464C0">
                              <w:rPr>
                                <w:rFonts w:ascii="Times New Roman" w:hAnsi="Times New Roman" w:cs="Times New Roman"/>
                                <w:sz w:val="20"/>
                                <w:szCs w:val="24"/>
                              </w:rPr>
                              <w:t>courses</w:t>
                            </w:r>
                            <w:r w:rsidRPr="007A49DE">
                              <w:rPr>
                                <w:rFonts w:ascii="Times New Roman" w:hAnsi="Times New Roman" w:cs="Times New Roman"/>
                                <w:sz w:val="20"/>
                                <w:szCs w:val="24"/>
                              </w:rPr>
                              <w:t xml:space="preserve"> they are responsible for teaching;</w:t>
                            </w:r>
                            <w:r w:rsidR="002A36AE">
                              <w:rPr>
                                <w:rFonts w:ascii="Times New Roman" w:hAnsi="Times New Roman" w:cs="Times New Roman"/>
                                <w:sz w:val="20"/>
                                <w:szCs w:val="24"/>
                              </w:rPr>
                              <w:t xml:space="preserve"> including development process in terms on teaching for new lecturers and current lecturers as well as supporting learnin</w:t>
                            </w:r>
                            <w:r w:rsidR="000841E7">
                              <w:rPr>
                                <w:rFonts w:ascii="Times New Roman" w:hAnsi="Times New Roman" w:cs="Times New Roman"/>
                                <w:sz w:val="20"/>
                                <w:szCs w:val="24"/>
                              </w:rPr>
                              <w:t>g of theses lecturers in according with the c</w:t>
                            </w:r>
                            <w:r w:rsidRPr="007A49DE">
                              <w:rPr>
                                <w:rFonts w:ascii="Times New Roman" w:hAnsi="Times New Roman" w:cs="Times New Roman"/>
                                <w:sz w:val="20"/>
                                <w:szCs w:val="24"/>
                              </w:rPr>
                              <w:t xml:space="preserve">riteria and </w:t>
                            </w:r>
                            <w:r w:rsidR="000841E7">
                              <w:rPr>
                                <w:rFonts w:ascii="Times New Roman" w:hAnsi="Times New Roman" w:cs="Times New Roman"/>
                                <w:sz w:val="20"/>
                                <w:szCs w:val="24"/>
                              </w:rPr>
                              <w:t xml:space="preserve">best </w:t>
                            </w:r>
                            <w:r w:rsidRPr="007A49DE">
                              <w:rPr>
                                <w:rFonts w:ascii="Times New Roman" w:hAnsi="Times New Roman" w:cs="Times New Roman"/>
                                <w:sz w:val="20"/>
                                <w:szCs w:val="24"/>
                              </w:rPr>
                              <w:t xml:space="preserve">practice of KMUTT PSF (at least </w:t>
                            </w:r>
                            <w:r w:rsidR="009A0A82">
                              <w:rPr>
                                <w:rFonts w:ascii="Times New Roman" w:hAnsi="Times New Roman" w:cs="Times New Roman"/>
                                <w:sz w:val="20"/>
                                <w:szCs w:val="24"/>
                              </w:rPr>
                              <w:t>one</w:t>
                            </w:r>
                            <w:r w:rsidR="009A0A82" w:rsidRPr="007A49DE">
                              <w:rPr>
                                <w:rFonts w:ascii="Times New Roman" w:hAnsi="Times New Roman" w:cs="Times New Roman"/>
                                <w:sz w:val="20"/>
                                <w:szCs w:val="24"/>
                              </w:rPr>
                              <w:t xml:space="preserve"> </w:t>
                            </w:r>
                            <w:r w:rsidR="000841E7">
                              <w:rPr>
                                <w:rFonts w:ascii="Times New Roman" w:hAnsi="Times New Roman" w:cs="Times New Roman"/>
                                <w:sz w:val="20"/>
                                <w:szCs w:val="24"/>
                              </w:rPr>
                              <w:t>lecturer</w:t>
                            </w:r>
                            <w:r w:rsidRPr="007A49DE">
                              <w:rPr>
                                <w:rFonts w:ascii="Times New Roman" w:hAnsi="Times New Roman" w:cs="Times New Roman"/>
                                <w:sz w:val="20"/>
                                <w:szCs w:val="24"/>
                              </w:rPr>
                              <w:t xml:space="preserve"> per year, starting from the </w:t>
                            </w:r>
                            <w:r w:rsidR="000841E7">
                              <w:rPr>
                                <w:rFonts w:ascii="Times New Roman" w:hAnsi="Times New Roman" w:cs="Times New Roman"/>
                                <w:sz w:val="20"/>
                                <w:szCs w:val="24"/>
                              </w:rPr>
                              <w:t>lecturer</w:t>
                            </w:r>
                            <w:r w:rsidRPr="007A49DE">
                              <w:rPr>
                                <w:rFonts w:ascii="Times New Roman" w:hAnsi="Times New Roman" w:cs="Times New Roman"/>
                                <w:sz w:val="20"/>
                                <w:szCs w:val="24"/>
                              </w:rPr>
                              <w:t xml:space="preserve"> in charge of the </w:t>
                            </w:r>
                            <w:r w:rsidR="000841E7">
                              <w:rPr>
                                <w:rFonts w:ascii="Times New Roman" w:hAnsi="Times New Roman" w:cs="Times New Roman"/>
                                <w:sz w:val="20"/>
                                <w:szCs w:val="24"/>
                              </w:rPr>
                              <w:t>programme</w:t>
                            </w:r>
                            <w:r w:rsidRPr="007A49DE">
                              <w:rPr>
                                <w:rFonts w:ascii="Times New Roman" w:hAnsi="Times New Roman" w:cs="Times New Roman"/>
                                <w:sz w:val="20"/>
                                <w:szCs w:val="24"/>
                              </w:rPr>
                              <w:t xml:space="preserve"> first</w:t>
                            </w:r>
                            <w:r w:rsidR="000841E7">
                              <w:rPr>
                                <w:rFonts w:ascii="Times New Roman" w:hAnsi="Times New Roman" w:cs="Times New Roman"/>
                                <w:sz w:val="20"/>
                                <w:szCs w:val="24"/>
                              </w:rPr>
                              <w:t xml:space="preserve"> to achieve ‘Competent’ level </w:t>
                            </w:r>
                            <w:r w:rsidR="000464C0">
                              <w:rPr>
                                <w:rFonts w:ascii="Times New Roman" w:hAnsi="Times New Roman" w:cs="Times New Roman"/>
                                <w:sz w:val="20"/>
                                <w:szCs w:val="24"/>
                              </w:rPr>
                              <w:t xml:space="preserve"> a</w:t>
                            </w:r>
                            <w:r w:rsidRPr="007A49DE">
                              <w:rPr>
                                <w:rFonts w:ascii="Times New Roman" w:hAnsi="Times New Roman" w:cs="Times New Roman"/>
                                <w:sz w:val="20"/>
                                <w:szCs w:val="24"/>
                              </w:rPr>
                              <w:t xml:space="preserve">nd all teachers must have knowledge of </w:t>
                            </w:r>
                            <w:r w:rsidR="000841E7">
                              <w:rPr>
                                <w:rFonts w:ascii="Times New Roman" w:hAnsi="Times New Roman" w:cs="Times New Roman"/>
                                <w:sz w:val="20"/>
                                <w:szCs w:val="24"/>
                              </w:rPr>
                              <w:t>instructional</w:t>
                            </w:r>
                            <w:r w:rsidRPr="007A49DE">
                              <w:rPr>
                                <w:rFonts w:ascii="Times New Roman" w:hAnsi="Times New Roman" w:cs="Times New Roman"/>
                                <w:sz w:val="20"/>
                                <w:szCs w:val="24"/>
                              </w:rPr>
                              <w:t xml:space="preserve"> design according to OBE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C31E" id="Text Box 56" o:spid="_x0000_s1081" type="#_x0000_t202" style="position:absolute;left:0;text-align:left;margin-left:0;margin-top:21.6pt;width:457.5pt;height:79.5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" fillcolor="white [3201]" strokecolor="#00b050" strokeweight="1.5pt">
                <v:textbox>
                  <w:txbxContent>
                    <w:p w14:paraId="297D7E2E" w14:textId="15F1DB58" w:rsidR="000D2D1C" w:rsidRPr="004A17D4" w:rsidRDefault="007A49DE" w:rsidP="000D2D1C">
                      <w:pPr>
                        <w:spacing w:after="0" w:line="240" w:lineRule="auto"/>
                        <w:rPr>
                          <w:rFonts w:ascii="Times New Roman" w:hAnsi="Times New Roman" w:cs="Times New Roman"/>
                          <w:sz w:val="20"/>
                          <w:szCs w:val="24"/>
                        </w:rPr>
                      </w:pPr>
                      <w:r w:rsidRPr="007A49DE">
                        <w:rPr>
                          <w:rFonts w:ascii="Times New Roman" w:hAnsi="Times New Roman" w:cs="Times New Roman"/>
                          <w:sz w:val="20"/>
                          <w:szCs w:val="24"/>
                        </w:rPr>
                        <w:t xml:space="preserve">Describe the process used for orientation and/or introduction of new </w:t>
                      </w:r>
                      <w:r w:rsidR="002A36AE">
                        <w:rPr>
                          <w:rFonts w:ascii="Times New Roman" w:hAnsi="Times New Roman" w:cs="Times New Roman"/>
                          <w:sz w:val="20"/>
                          <w:szCs w:val="24"/>
                        </w:rPr>
                        <w:t>lecturers</w:t>
                      </w:r>
                      <w:r w:rsidRPr="007A49DE">
                        <w:rPr>
                          <w:rFonts w:ascii="Times New Roman" w:hAnsi="Times New Roman" w:cs="Times New Roman"/>
                          <w:sz w:val="20"/>
                          <w:szCs w:val="24"/>
                        </w:rPr>
                        <w:t xml:space="preserve"> and </w:t>
                      </w:r>
                      <w:r w:rsidR="002A36AE">
                        <w:rPr>
                          <w:rFonts w:ascii="Times New Roman" w:hAnsi="Times New Roman" w:cs="Times New Roman"/>
                          <w:sz w:val="20"/>
                          <w:szCs w:val="24"/>
                        </w:rPr>
                        <w:t>guest</w:t>
                      </w:r>
                      <w:r w:rsidRPr="007A49DE">
                        <w:rPr>
                          <w:rFonts w:ascii="Times New Roman" w:hAnsi="Times New Roman" w:cs="Times New Roman"/>
                          <w:sz w:val="20"/>
                          <w:szCs w:val="24"/>
                        </w:rPr>
                        <w:t xml:space="preserve"> lecturers to ensure that </w:t>
                      </w:r>
                      <w:r w:rsidR="002A36AE">
                        <w:rPr>
                          <w:rFonts w:ascii="Times New Roman" w:hAnsi="Times New Roman" w:cs="Times New Roman"/>
                          <w:sz w:val="20"/>
                          <w:szCs w:val="24"/>
                        </w:rPr>
                        <w:t>they</w:t>
                      </w:r>
                      <w:r w:rsidRPr="007A49DE">
                        <w:rPr>
                          <w:rFonts w:ascii="Times New Roman" w:hAnsi="Times New Roman" w:cs="Times New Roman"/>
                          <w:sz w:val="20"/>
                          <w:szCs w:val="24"/>
                        </w:rPr>
                        <w:t xml:space="preserve"> understand the </w:t>
                      </w:r>
                      <w:r w:rsidR="002A36AE">
                        <w:rPr>
                          <w:rFonts w:ascii="Times New Roman" w:hAnsi="Times New Roman" w:cs="Times New Roman"/>
                          <w:sz w:val="20"/>
                          <w:szCs w:val="24"/>
                        </w:rPr>
                        <w:t xml:space="preserve">curriculum </w:t>
                      </w:r>
                      <w:r w:rsidRPr="007A49DE">
                        <w:rPr>
                          <w:rFonts w:ascii="Times New Roman" w:hAnsi="Times New Roman" w:cs="Times New Roman"/>
                          <w:sz w:val="20"/>
                          <w:szCs w:val="24"/>
                        </w:rPr>
                        <w:t xml:space="preserve">and the role of </w:t>
                      </w:r>
                      <w:r w:rsidR="002A36AE">
                        <w:rPr>
                          <w:rFonts w:ascii="Times New Roman" w:hAnsi="Times New Roman" w:cs="Times New Roman"/>
                          <w:sz w:val="20"/>
                          <w:szCs w:val="24"/>
                        </w:rPr>
                        <w:t xml:space="preserve">each </w:t>
                      </w:r>
                      <w:r w:rsidRPr="007A49DE">
                        <w:rPr>
                          <w:rFonts w:ascii="Times New Roman" w:hAnsi="Times New Roman" w:cs="Times New Roman"/>
                          <w:sz w:val="20"/>
                          <w:szCs w:val="24"/>
                        </w:rPr>
                        <w:t xml:space="preserve">course taught in the </w:t>
                      </w:r>
                      <w:r w:rsidR="00F57B92">
                        <w:rPr>
                          <w:rFonts w:ascii="Times New Roman" w:hAnsi="Times New Roman" w:cs="Times New Roman"/>
                          <w:sz w:val="20"/>
                          <w:szCs w:val="24"/>
                        </w:rPr>
                        <w:t>programme</w:t>
                      </w:r>
                      <w:r w:rsidRPr="007A49DE">
                        <w:rPr>
                          <w:rFonts w:ascii="Times New Roman" w:hAnsi="Times New Roman" w:cs="Times New Roman"/>
                          <w:sz w:val="20"/>
                          <w:szCs w:val="24"/>
                        </w:rPr>
                        <w:t xml:space="preserve"> and the </w:t>
                      </w:r>
                      <w:r w:rsidR="000464C0">
                        <w:rPr>
                          <w:rFonts w:ascii="Times New Roman" w:hAnsi="Times New Roman" w:cs="Times New Roman"/>
                          <w:sz w:val="20"/>
                          <w:szCs w:val="24"/>
                        </w:rPr>
                        <w:t>courses</w:t>
                      </w:r>
                      <w:r w:rsidRPr="007A49DE">
                        <w:rPr>
                          <w:rFonts w:ascii="Times New Roman" w:hAnsi="Times New Roman" w:cs="Times New Roman"/>
                          <w:sz w:val="20"/>
                          <w:szCs w:val="24"/>
                        </w:rPr>
                        <w:t xml:space="preserve"> they are responsible for teaching;</w:t>
                      </w:r>
                      <w:r w:rsidR="002A36AE">
                        <w:rPr>
                          <w:rFonts w:ascii="Times New Roman" w:hAnsi="Times New Roman" w:cs="Times New Roman"/>
                          <w:sz w:val="20"/>
                          <w:szCs w:val="24"/>
                        </w:rPr>
                        <w:t xml:space="preserve"> including development process in terms on teaching for new lecturers and current lecturers as well as supporting learnin</w:t>
                      </w:r>
                      <w:r w:rsidR="000841E7">
                        <w:rPr>
                          <w:rFonts w:ascii="Times New Roman" w:hAnsi="Times New Roman" w:cs="Times New Roman"/>
                          <w:sz w:val="20"/>
                          <w:szCs w:val="24"/>
                        </w:rPr>
                        <w:t>g of theses lecturers in according with the c</w:t>
                      </w:r>
                      <w:r w:rsidRPr="007A49DE">
                        <w:rPr>
                          <w:rFonts w:ascii="Times New Roman" w:hAnsi="Times New Roman" w:cs="Times New Roman"/>
                          <w:sz w:val="20"/>
                          <w:szCs w:val="24"/>
                        </w:rPr>
                        <w:t xml:space="preserve">riteria and </w:t>
                      </w:r>
                      <w:r w:rsidR="000841E7">
                        <w:rPr>
                          <w:rFonts w:ascii="Times New Roman" w:hAnsi="Times New Roman" w:cs="Times New Roman"/>
                          <w:sz w:val="20"/>
                          <w:szCs w:val="24"/>
                        </w:rPr>
                        <w:t xml:space="preserve">best </w:t>
                      </w:r>
                      <w:r w:rsidRPr="007A49DE">
                        <w:rPr>
                          <w:rFonts w:ascii="Times New Roman" w:hAnsi="Times New Roman" w:cs="Times New Roman"/>
                          <w:sz w:val="20"/>
                          <w:szCs w:val="24"/>
                        </w:rPr>
                        <w:t xml:space="preserve">practice of KMUTT PSF (at least </w:t>
                      </w:r>
                      <w:r w:rsidR="009A0A82">
                        <w:rPr>
                          <w:rFonts w:ascii="Times New Roman" w:hAnsi="Times New Roman" w:cs="Times New Roman"/>
                          <w:sz w:val="20"/>
                          <w:szCs w:val="24"/>
                        </w:rPr>
                        <w:t>one</w:t>
                      </w:r>
                      <w:r w:rsidR="009A0A82" w:rsidRPr="007A49DE">
                        <w:rPr>
                          <w:rFonts w:ascii="Times New Roman" w:hAnsi="Times New Roman" w:cs="Times New Roman"/>
                          <w:sz w:val="20"/>
                          <w:szCs w:val="24"/>
                        </w:rPr>
                        <w:t xml:space="preserve"> </w:t>
                      </w:r>
                      <w:r w:rsidR="000841E7">
                        <w:rPr>
                          <w:rFonts w:ascii="Times New Roman" w:hAnsi="Times New Roman" w:cs="Times New Roman"/>
                          <w:sz w:val="20"/>
                          <w:szCs w:val="24"/>
                        </w:rPr>
                        <w:t>lecturer</w:t>
                      </w:r>
                      <w:r w:rsidRPr="007A49DE">
                        <w:rPr>
                          <w:rFonts w:ascii="Times New Roman" w:hAnsi="Times New Roman" w:cs="Times New Roman"/>
                          <w:sz w:val="20"/>
                          <w:szCs w:val="24"/>
                        </w:rPr>
                        <w:t xml:space="preserve"> per year, starting from the </w:t>
                      </w:r>
                      <w:r w:rsidR="000841E7">
                        <w:rPr>
                          <w:rFonts w:ascii="Times New Roman" w:hAnsi="Times New Roman" w:cs="Times New Roman"/>
                          <w:sz w:val="20"/>
                          <w:szCs w:val="24"/>
                        </w:rPr>
                        <w:t>lecturer</w:t>
                      </w:r>
                      <w:r w:rsidRPr="007A49DE">
                        <w:rPr>
                          <w:rFonts w:ascii="Times New Roman" w:hAnsi="Times New Roman" w:cs="Times New Roman"/>
                          <w:sz w:val="20"/>
                          <w:szCs w:val="24"/>
                        </w:rPr>
                        <w:t xml:space="preserve"> in charge of the </w:t>
                      </w:r>
                      <w:r w:rsidR="000841E7">
                        <w:rPr>
                          <w:rFonts w:ascii="Times New Roman" w:hAnsi="Times New Roman" w:cs="Times New Roman"/>
                          <w:sz w:val="20"/>
                          <w:szCs w:val="24"/>
                        </w:rPr>
                        <w:t>programme</w:t>
                      </w:r>
                      <w:r w:rsidRPr="007A49DE">
                        <w:rPr>
                          <w:rFonts w:ascii="Times New Roman" w:hAnsi="Times New Roman" w:cs="Times New Roman"/>
                          <w:sz w:val="20"/>
                          <w:szCs w:val="24"/>
                        </w:rPr>
                        <w:t xml:space="preserve"> first</w:t>
                      </w:r>
                      <w:r w:rsidR="000841E7">
                        <w:rPr>
                          <w:rFonts w:ascii="Times New Roman" w:hAnsi="Times New Roman" w:cs="Times New Roman"/>
                          <w:sz w:val="20"/>
                          <w:szCs w:val="24"/>
                        </w:rPr>
                        <w:t xml:space="preserve"> to achieve ‘Competent’ level </w:t>
                      </w:r>
                      <w:r w:rsidR="000464C0">
                        <w:rPr>
                          <w:rFonts w:ascii="Times New Roman" w:hAnsi="Times New Roman" w:cs="Times New Roman"/>
                          <w:sz w:val="20"/>
                          <w:szCs w:val="24"/>
                        </w:rPr>
                        <w:t xml:space="preserve"> a</w:t>
                      </w:r>
                      <w:r w:rsidRPr="007A49DE">
                        <w:rPr>
                          <w:rFonts w:ascii="Times New Roman" w:hAnsi="Times New Roman" w:cs="Times New Roman"/>
                          <w:sz w:val="20"/>
                          <w:szCs w:val="24"/>
                        </w:rPr>
                        <w:t xml:space="preserve">nd all teachers must have knowledge of </w:t>
                      </w:r>
                      <w:r w:rsidR="000841E7">
                        <w:rPr>
                          <w:rFonts w:ascii="Times New Roman" w:hAnsi="Times New Roman" w:cs="Times New Roman"/>
                          <w:sz w:val="20"/>
                          <w:szCs w:val="24"/>
                        </w:rPr>
                        <w:t>instructional</w:t>
                      </w:r>
                      <w:r w:rsidRPr="007A49DE">
                        <w:rPr>
                          <w:rFonts w:ascii="Times New Roman" w:hAnsi="Times New Roman" w:cs="Times New Roman"/>
                          <w:sz w:val="20"/>
                          <w:szCs w:val="24"/>
                        </w:rPr>
                        <w:t xml:space="preserve"> design according to OBE guidelines.</w:t>
                      </w:r>
                    </w:p>
                  </w:txbxContent>
                </v:textbox>
                <w10:wrap type="square" anchorx="margin"/>
              </v:shape>
            </w:pict>
          </mc:Fallback>
        </mc:AlternateContent>
      </w:r>
      <w:r w:rsidR="000D2D1C" w:rsidRPr="00810F8F">
        <w:rPr>
          <w:rFonts w:ascii="Times New Roman" w:hAnsi="Times New Roman" w:cs="Times New Roman"/>
          <w:b/>
          <w:bCs/>
          <w:sz w:val="24"/>
          <w:szCs w:val="32"/>
        </w:rPr>
        <w:t>Faculty/</w:t>
      </w:r>
      <w:r w:rsidR="00F57B92" w:rsidRPr="00810F8F">
        <w:rPr>
          <w:rFonts w:ascii="Times New Roman" w:hAnsi="Times New Roman" w:cs="Times New Roman"/>
          <w:b/>
          <w:bCs/>
          <w:sz w:val="24"/>
          <w:szCs w:val="32"/>
        </w:rPr>
        <w:t>Programme</w:t>
      </w:r>
      <w:r w:rsidR="000D2D1C" w:rsidRPr="00810F8F">
        <w:rPr>
          <w:rFonts w:ascii="Times New Roman" w:hAnsi="Times New Roman" w:cs="Times New Roman"/>
          <w:b/>
          <w:bCs/>
          <w:sz w:val="24"/>
          <w:szCs w:val="32"/>
        </w:rPr>
        <w:t xml:space="preserve"> Level Preparation</w:t>
      </w:r>
    </w:p>
    <w:p w14:paraId="0BD88DF0" w14:textId="4D473893" w:rsidR="00826894" w:rsidRPr="00810F8F" w:rsidRDefault="00826894" w:rsidP="004A17D4">
      <w:pPr>
        <w:spacing w:after="0" w:line="240" w:lineRule="auto"/>
        <w:jc w:val="thaiDistribute"/>
        <w:rPr>
          <w:rFonts w:ascii="Times New Roman" w:hAnsi="Times New Roman" w:cs="Times New Roman"/>
          <w:sz w:val="24"/>
          <w:szCs w:val="32"/>
        </w:rPr>
      </w:pPr>
    </w:p>
    <w:p w14:paraId="4FBA1AEF" w14:textId="77777777" w:rsidR="00A94E0F" w:rsidRPr="00810F8F" w:rsidRDefault="00A94E0F" w:rsidP="00A94E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2. Knowledge and skill development for teachers</w:t>
      </w:r>
    </w:p>
    <w:p w14:paraId="1535822D" w14:textId="307A22F3" w:rsidR="00826894" w:rsidRPr="00810F8F" w:rsidRDefault="00A94E0F" w:rsidP="00A94E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Teacher development at the university level</w:t>
      </w:r>
    </w:p>
    <w:p w14:paraId="42F1D057" w14:textId="2B1CCFC3" w:rsidR="00A94E0F" w:rsidRPr="00810F8F" w:rsidRDefault="00A94E0F" w:rsidP="00A94E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b/>
        <w:t xml:space="preserve">Development guidelines shall be in accordance with KMUTT PSF. The development process for new </w:t>
      </w:r>
      <w:r w:rsidR="00003720" w:rsidRPr="00810F8F">
        <w:rPr>
          <w:rFonts w:ascii="Times New Roman" w:hAnsi="Times New Roman" w:cs="Times New Roman"/>
          <w:sz w:val="24"/>
          <w:szCs w:val="24"/>
        </w:rPr>
        <w:t>lecturers</w:t>
      </w:r>
      <w:r w:rsidR="00003720" w:rsidRPr="00810F8F">
        <w:rPr>
          <w:rFonts w:ascii="Times New Roman" w:hAnsi="Times New Roman" w:cs="Times New Roman"/>
          <w:sz w:val="24"/>
          <w:szCs w:val="32"/>
        </w:rPr>
        <w:t xml:space="preserve"> </w:t>
      </w:r>
      <w:r w:rsidRPr="00810F8F">
        <w:rPr>
          <w:rFonts w:ascii="Times New Roman" w:hAnsi="Times New Roman" w:cs="Times New Roman"/>
          <w:sz w:val="24"/>
          <w:szCs w:val="32"/>
        </w:rPr>
        <w:t xml:space="preserve">and current </w:t>
      </w:r>
      <w:r w:rsidR="00003720" w:rsidRPr="00810F8F">
        <w:rPr>
          <w:rFonts w:ascii="Times New Roman" w:hAnsi="Times New Roman" w:cs="Times New Roman"/>
          <w:sz w:val="24"/>
          <w:szCs w:val="24"/>
        </w:rPr>
        <w:t>lecturers</w:t>
      </w:r>
      <w:r w:rsidR="00003720" w:rsidRPr="00810F8F">
        <w:rPr>
          <w:rFonts w:ascii="Times New Roman" w:hAnsi="Times New Roman" w:cs="Times New Roman"/>
          <w:sz w:val="24"/>
          <w:szCs w:val="32"/>
        </w:rPr>
        <w:t xml:space="preserve"> </w:t>
      </w:r>
      <w:r w:rsidRPr="00810F8F">
        <w:rPr>
          <w:rFonts w:ascii="Times New Roman" w:hAnsi="Times New Roman" w:cs="Times New Roman"/>
          <w:sz w:val="24"/>
          <w:szCs w:val="32"/>
        </w:rPr>
        <w:t xml:space="preserve">must demonstrate competency at the Competent level </w:t>
      </w:r>
      <w:r w:rsidR="0038799D" w:rsidRPr="00810F8F">
        <w:rPr>
          <w:rFonts w:ascii="Times New Roman" w:hAnsi="Times New Roman" w:cs="Times New Roman"/>
          <w:sz w:val="24"/>
          <w:szCs w:val="32"/>
        </w:rPr>
        <w:t xml:space="preserve">for </w:t>
      </w:r>
      <w:r w:rsidRPr="00810F8F">
        <w:rPr>
          <w:rFonts w:ascii="Times New Roman" w:hAnsi="Times New Roman" w:cs="Times New Roman"/>
          <w:sz w:val="24"/>
          <w:szCs w:val="32"/>
        </w:rPr>
        <w:t xml:space="preserve">at least </w:t>
      </w:r>
      <w:r w:rsidR="0038799D" w:rsidRPr="00810F8F">
        <w:rPr>
          <w:rFonts w:ascii="Times New Roman" w:hAnsi="Times New Roman" w:cs="Times New Roman"/>
          <w:sz w:val="24"/>
          <w:szCs w:val="32"/>
        </w:rPr>
        <w:t xml:space="preserve">one </w:t>
      </w:r>
      <w:r w:rsidRPr="00810F8F">
        <w:rPr>
          <w:rFonts w:ascii="Times New Roman" w:hAnsi="Times New Roman" w:cs="Times New Roman"/>
          <w:sz w:val="24"/>
          <w:szCs w:val="32"/>
        </w:rPr>
        <w:t xml:space="preserve">person per year (within </w:t>
      </w:r>
      <w:r w:rsidR="0038799D" w:rsidRPr="00810F8F">
        <w:rPr>
          <w:rFonts w:ascii="Times New Roman" w:hAnsi="Times New Roman" w:cs="Times New Roman"/>
          <w:sz w:val="24"/>
          <w:szCs w:val="32"/>
        </w:rPr>
        <w:t xml:space="preserve">three </w:t>
      </w:r>
      <w:r w:rsidRPr="00810F8F">
        <w:rPr>
          <w:rFonts w:ascii="Times New Roman" w:hAnsi="Times New Roman" w:cs="Times New Roman"/>
          <w:sz w:val="24"/>
          <w:szCs w:val="32"/>
        </w:rPr>
        <w:t xml:space="preserve">years for </w:t>
      </w:r>
      <w:r w:rsidR="00003720" w:rsidRPr="00810F8F">
        <w:rPr>
          <w:rFonts w:ascii="Times New Roman" w:hAnsi="Times New Roman" w:cs="Times New Roman"/>
          <w:sz w:val="24"/>
          <w:szCs w:val="24"/>
        </w:rPr>
        <w:t>lecturers</w:t>
      </w:r>
      <w:r w:rsidR="000D4D52" w:rsidRPr="00810F8F">
        <w:rPr>
          <w:rFonts w:ascii="Times New Roman" w:hAnsi="Times New Roman" w:cs="Times New Roman"/>
          <w:sz w:val="24"/>
          <w:szCs w:val="32"/>
        </w:rPr>
        <w:t xml:space="preserve"> hired</w:t>
      </w:r>
      <w:r w:rsidR="0038799D" w:rsidRPr="00810F8F">
        <w:rPr>
          <w:rFonts w:ascii="Times New Roman" w:hAnsi="Times New Roman" w:cs="Times New Roman"/>
          <w:sz w:val="24"/>
          <w:szCs w:val="32"/>
        </w:rPr>
        <w:t xml:space="preserve"> </w:t>
      </w:r>
      <w:r w:rsidRPr="00810F8F">
        <w:rPr>
          <w:rFonts w:ascii="Times New Roman" w:hAnsi="Times New Roman" w:cs="Times New Roman"/>
          <w:sz w:val="24"/>
          <w:szCs w:val="32"/>
        </w:rPr>
        <w:t xml:space="preserve">from October 1, 2009 and within </w:t>
      </w:r>
      <w:r w:rsidR="0038799D" w:rsidRPr="00810F8F">
        <w:rPr>
          <w:rFonts w:ascii="Times New Roman" w:hAnsi="Times New Roman" w:cs="Times New Roman"/>
          <w:sz w:val="24"/>
          <w:szCs w:val="32"/>
        </w:rPr>
        <w:t xml:space="preserve">ten </w:t>
      </w:r>
      <w:r w:rsidRPr="00810F8F">
        <w:rPr>
          <w:rFonts w:ascii="Times New Roman" w:hAnsi="Times New Roman" w:cs="Times New Roman"/>
          <w:sz w:val="24"/>
          <w:szCs w:val="32"/>
        </w:rPr>
        <w:t xml:space="preserve">years for all </w:t>
      </w:r>
      <w:r w:rsidR="00003720" w:rsidRPr="00810F8F">
        <w:rPr>
          <w:rFonts w:ascii="Times New Roman" w:hAnsi="Times New Roman" w:cs="Times New Roman"/>
          <w:sz w:val="24"/>
          <w:szCs w:val="24"/>
        </w:rPr>
        <w:t>lecturers</w:t>
      </w:r>
      <w:r w:rsidRPr="00810F8F">
        <w:rPr>
          <w:rFonts w:ascii="Times New Roman" w:hAnsi="Times New Roman" w:cs="Times New Roman"/>
          <w:sz w:val="24"/>
          <w:szCs w:val="32"/>
        </w:rPr>
        <w:t>). Person responsible for the course before and all teachers must have knowledge of course design according to OBE (Outcome Based Education) guidelines.</w:t>
      </w:r>
    </w:p>
    <w:p w14:paraId="78B21E53" w14:textId="32F81310" w:rsidR="00826894" w:rsidRPr="00810F8F" w:rsidRDefault="00826894" w:rsidP="00A94E0F">
      <w:pPr>
        <w:spacing w:after="0" w:line="240" w:lineRule="auto"/>
        <w:jc w:val="thaiDistribute"/>
        <w:rPr>
          <w:rFonts w:ascii="Times New Roman" w:hAnsi="Times New Roman" w:cs="Times New Roman"/>
          <w:sz w:val="24"/>
          <w:szCs w:val="32"/>
        </w:rPr>
      </w:pPr>
    </w:p>
    <w:p w14:paraId="72002CF1" w14:textId="58F26FB0" w:rsidR="00A94E0F" w:rsidRPr="00810F8F" w:rsidRDefault="00A94E0F" w:rsidP="00A94E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2.1 Development of teaching and learning management skills </w:t>
      </w:r>
      <w:r w:rsidR="00876FAF" w:rsidRPr="00810F8F">
        <w:rPr>
          <w:rFonts w:ascii="Times New Roman" w:hAnsi="Times New Roman" w:cs="Times New Roman"/>
          <w:sz w:val="24"/>
          <w:szCs w:val="32"/>
        </w:rPr>
        <w:t>assessment</w:t>
      </w:r>
      <w:r w:rsidRPr="00810F8F">
        <w:rPr>
          <w:rFonts w:ascii="Times New Roman" w:hAnsi="Times New Roman" w:cs="Times New Roman"/>
          <w:sz w:val="24"/>
          <w:szCs w:val="32"/>
        </w:rPr>
        <w:t xml:space="preserve"> and evaluation</w:t>
      </w:r>
    </w:p>
    <w:p w14:paraId="705E821F" w14:textId="1F09BFCC" w:rsidR="00A94E0F" w:rsidRPr="00810F8F" w:rsidRDefault="00A94E0F" w:rsidP="00A94E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540FC608" w14:textId="7C2D0156" w:rsidR="00A94E0F" w:rsidRPr="00810F8F" w:rsidRDefault="00A94E0F" w:rsidP="00A94E0F">
      <w:pPr>
        <w:spacing w:after="0" w:line="240" w:lineRule="auto"/>
        <w:jc w:val="thaiDistribute"/>
        <w:rPr>
          <w:rFonts w:ascii="Times New Roman" w:hAnsi="Times New Roman" w:cs="Times New Roman"/>
          <w:sz w:val="24"/>
          <w:szCs w:val="32"/>
        </w:rPr>
      </w:pPr>
    </w:p>
    <w:p w14:paraId="659937AD" w14:textId="2C50A9E9" w:rsidR="00A94E0F" w:rsidRPr="00810F8F" w:rsidRDefault="00A94E0F" w:rsidP="00A94E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2.2 Other academic and professional development</w:t>
      </w:r>
    </w:p>
    <w:p w14:paraId="5CCD1746" w14:textId="4302C407" w:rsidR="00826894" w:rsidRPr="00810F8F" w:rsidRDefault="00826894" w:rsidP="00A94E0F">
      <w:pPr>
        <w:spacing w:after="0" w:line="240" w:lineRule="auto"/>
        <w:jc w:val="thaiDistribute"/>
        <w:rPr>
          <w:rFonts w:ascii="Times New Roman" w:hAnsi="Times New Roman" w:cs="Times New Roman"/>
          <w:sz w:val="24"/>
          <w:szCs w:val="32"/>
        </w:rPr>
      </w:pPr>
    </w:p>
    <w:p w14:paraId="0015FDF5" w14:textId="77777777" w:rsidR="00A94E0F" w:rsidRPr="00810F8F" w:rsidRDefault="00A94E0F" w:rsidP="00A94E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lastRenderedPageBreak/>
        <w:t>……………………………………………………………………………………………………..</w:t>
      </w:r>
    </w:p>
    <w:p w14:paraId="1C25986A" w14:textId="77777777" w:rsidR="000464C0" w:rsidRPr="00810F8F" w:rsidRDefault="000464C0" w:rsidP="00A94E0F">
      <w:pPr>
        <w:spacing w:after="0" w:line="240" w:lineRule="auto"/>
        <w:jc w:val="center"/>
        <w:rPr>
          <w:rFonts w:ascii="Times New Roman" w:hAnsi="Times New Roman" w:cs="Times New Roman"/>
          <w:b/>
          <w:bCs/>
          <w:sz w:val="28"/>
          <w:szCs w:val="36"/>
        </w:rPr>
      </w:pPr>
    </w:p>
    <w:p w14:paraId="773259E9" w14:textId="77777777" w:rsidR="000464C0" w:rsidRPr="00810F8F" w:rsidRDefault="000464C0" w:rsidP="00A94E0F">
      <w:pPr>
        <w:spacing w:after="0" w:line="240" w:lineRule="auto"/>
        <w:jc w:val="center"/>
        <w:rPr>
          <w:rFonts w:ascii="Times New Roman" w:hAnsi="Times New Roman" w:cs="Times New Roman"/>
          <w:b/>
          <w:bCs/>
          <w:sz w:val="28"/>
          <w:szCs w:val="36"/>
        </w:rPr>
      </w:pPr>
    </w:p>
    <w:p w14:paraId="42435182" w14:textId="77777777" w:rsidR="000464C0" w:rsidRPr="00810F8F" w:rsidRDefault="000464C0" w:rsidP="00A94E0F">
      <w:pPr>
        <w:spacing w:after="0" w:line="240" w:lineRule="auto"/>
        <w:jc w:val="center"/>
        <w:rPr>
          <w:rFonts w:ascii="Times New Roman" w:hAnsi="Times New Roman" w:cs="Times New Roman"/>
          <w:b/>
          <w:bCs/>
          <w:sz w:val="28"/>
          <w:szCs w:val="36"/>
        </w:rPr>
      </w:pPr>
    </w:p>
    <w:p w14:paraId="52382270" w14:textId="350ACDF1" w:rsidR="00A94E0F" w:rsidRPr="00810F8F" w:rsidRDefault="00A94E0F" w:rsidP="00A94E0F">
      <w:pPr>
        <w:spacing w:after="0" w:line="240" w:lineRule="auto"/>
        <w:jc w:val="center"/>
        <w:rPr>
          <w:rFonts w:ascii="Times New Roman" w:hAnsi="Times New Roman" w:cs="Times New Roman"/>
          <w:b/>
          <w:bCs/>
          <w:sz w:val="28"/>
          <w:szCs w:val="36"/>
        </w:rPr>
      </w:pPr>
      <w:r w:rsidRPr="00810F8F">
        <w:rPr>
          <w:rFonts w:ascii="Times New Roman" w:hAnsi="Times New Roman" w:cs="Times New Roman"/>
          <w:b/>
          <w:bCs/>
          <w:sz w:val="28"/>
          <w:szCs w:val="36"/>
        </w:rPr>
        <w:t xml:space="preserve">Section 7 </w:t>
      </w:r>
      <w:r w:rsidR="00946137" w:rsidRPr="00810F8F">
        <w:rPr>
          <w:rFonts w:ascii="Times New Roman" w:hAnsi="Times New Roman" w:cs="Times New Roman"/>
          <w:b/>
          <w:bCs/>
          <w:sz w:val="28"/>
          <w:szCs w:val="36"/>
        </w:rPr>
        <w:t>Programme Quality</w:t>
      </w:r>
      <w:r w:rsidRPr="00810F8F">
        <w:rPr>
          <w:rFonts w:ascii="Times New Roman" w:hAnsi="Times New Roman" w:cs="Times New Roman"/>
          <w:b/>
          <w:bCs/>
          <w:sz w:val="28"/>
          <w:szCs w:val="36"/>
        </w:rPr>
        <w:t xml:space="preserve"> Assurance</w:t>
      </w:r>
    </w:p>
    <w:p w14:paraId="4E8E145A" w14:textId="77777777" w:rsidR="00A94E0F" w:rsidRPr="00810F8F" w:rsidRDefault="00A94E0F" w:rsidP="00A94E0F">
      <w:pPr>
        <w:spacing w:after="0" w:line="240" w:lineRule="auto"/>
        <w:jc w:val="thaiDistribute"/>
        <w:rPr>
          <w:rFonts w:ascii="Times New Roman" w:hAnsi="Times New Roman" w:cs="Times New Roman"/>
          <w:sz w:val="24"/>
          <w:szCs w:val="32"/>
        </w:rPr>
      </w:pPr>
    </w:p>
    <w:p w14:paraId="5C271416" w14:textId="1BBBFA9C" w:rsidR="00826894" w:rsidRPr="00810F8F" w:rsidRDefault="00A94E0F" w:rsidP="00A94E0F">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1. </w:t>
      </w:r>
      <w:r w:rsidR="00FE78A5" w:rsidRPr="00810F8F">
        <w:rPr>
          <w:rFonts w:ascii="Times New Roman" w:hAnsi="Times New Roman" w:cs="Times New Roman"/>
          <w:b/>
          <w:bCs/>
          <w:sz w:val="24"/>
          <w:szCs w:val="32"/>
        </w:rPr>
        <w:t>S</w:t>
      </w:r>
      <w:r w:rsidRPr="00810F8F">
        <w:rPr>
          <w:rFonts w:ascii="Times New Roman" w:hAnsi="Times New Roman" w:cs="Times New Roman"/>
          <w:b/>
          <w:bCs/>
          <w:sz w:val="24"/>
          <w:szCs w:val="32"/>
        </w:rPr>
        <w:t>tandard</w:t>
      </w:r>
      <w:r w:rsidR="00FE78A5" w:rsidRPr="00810F8F">
        <w:rPr>
          <w:rFonts w:ascii="Times New Roman" w:hAnsi="Times New Roman" w:cs="Times New Roman"/>
          <w:b/>
          <w:bCs/>
          <w:sz w:val="24"/>
          <w:szCs w:val="32"/>
        </w:rPr>
        <w:t xml:space="preserve"> Control</w:t>
      </w:r>
    </w:p>
    <w:p w14:paraId="5E34FF4F" w14:textId="6598270B" w:rsidR="00A94E0F" w:rsidRPr="00810F8F" w:rsidRDefault="00A94E0F" w:rsidP="00A94E0F">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KMUTT follows the quality assurance system according to the ASEAN University Network - Quality Assurance (AUN-QA) guidelines</w:t>
      </w:r>
      <w:r w:rsidR="0038799D" w:rsidRPr="00810F8F">
        <w:rPr>
          <w:rFonts w:ascii="Times New Roman" w:hAnsi="Times New Roman" w:cs="Times New Roman"/>
          <w:sz w:val="24"/>
          <w:szCs w:val="32"/>
        </w:rPr>
        <w:t>. Any</w:t>
      </w:r>
      <w:r w:rsidRPr="00810F8F">
        <w:rPr>
          <w:rFonts w:ascii="Times New Roman" w:hAnsi="Times New Roman" w:cs="Times New Roman"/>
          <w:sz w:val="24"/>
          <w:szCs w:val="32"/>
        </w:rPr>
        <w:t xml:space="preserv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w:t>
      </w:r>
      <w:r w:rsidR="0038799D" w:rsidRPr="00810F8F">
        <w:rPr>
          <w:rFonts w:ascii="Times New Roman" w:hAnsi="Times New Roman" w:cs="Times New Roman"/>
          <w:sz w:val="24"/>
          <w:szCs w:val="32"/>
        </w:rPr>
        <w:t xml:space="preserve">may wish </w:t>
      </w:r>
      <w:r w:rsidRPr="00810F8F">
        <w:rPr>
          <w:rFonts w:ascii="Times New Roman" w:hAnsi="Times New Roman" w:cs="Times New Roman"/>
          <w:sz w:val="24"/>
          <w:szCs w:val="32"/>
        </w:rPr>
        <w:t>to have quality assurance in accordance with other internationally accepted guidelines (if any)</w:t>
      </w:r>
      <w:r w:rsidR="0063343B" w:rsidRPr="00810F8F">
        <w:rPr>
          <w:rFonts w:ascii="Times New Roman" w:hAnsi="Times New Roman" w:cs="Times New Roman"/>
          <w:sz w:val="24"/>
          <w:szCs w:val="32"/>
        </w:rPr>
        <w:t xml:space="preserve"> with the details</w:t>
      </w:r>
      <w:r w:rsidRPr="00810F8F">
        <w:rPr>
          <w:rFonts w:ascii="Times New Roman" w:hAnsi="Times New Roman" w:cs="Times New Roman"/>
          <w:sz w:val="24"/>
          <w:szCs w:val="32"/>
        </w:rPr>
        <w:t xml:space="preserve"> as follows:</w:t>
      </w:r>
    </w:p>
    <w:p w14:paraId="7905DF00" w14:textId="6240C847" w:rsidR="00826894" w:rsidRPr="00810F8F" w:rsidRDefault="0063343B" w:rsidP="00A94E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Assessment at </w:t>
      </w:r>
      <w:r w:rsidR="00946137" w:rsidRPr="00810F8F">
        <w:rPr>
          <w:rFonts w:ascii="Times New Roman" w:hAnsi="Times New Roman" w:cs="Times New Roman"/>
          <w:sz w:val="24"/>
          <w:szCs w:val="32"/>
        </w:rPr>
        <w:t>Programme Level</w:t>
      </w:r>
      <w:r w:rsidRPr="00810F8F">
        <w:rPr>
          <w:rFonts w:ascii="Times New Roman" w:hAnsi="Times New Roman" w:cs="Times New Roman"/>
          <w:sz w:val="24"/>
          <w:szCs w:val="32"/>
        </w:rPr>
        <w:t xml:space="preserve"> is divided into two components:</w:t>
      </w:r>
    </w:p>
    <w:p w14:paraId="18579BB6" w14:textId="685F9BF7" w:rsidR="00826894" w:rsidRPr="00810F8F" w:rsidRDefault="0063343B" w:rsidP="00C85D1C">
      <w:pPr>
        <w:pStyle w:val="a7"/>
        <w:numPr>
          <w:ilvl w:val="0"/>
          <w:numId w:val="30"/>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Component 1 Supervision of Standards – In order to protect consumers, all courses must be supervised to ensure compliance with Component 1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Criteria) of the Office of the Permanent Secretary for Higher Education, Science, Research and Innovation (OPS) by the course, </w:t>
      </w:r>
      <w:r w:rsidR="0038799D" w:rsidRPr="00810F8F">
        <w:rPr>
          <w:rFonts w:ascii="Times New Roman" w:hAnsi="Times New Roman" w:cs="Times New Roman"/>
          <w:sz w:val="24"/>
          <w:szCs w:val="32"/>
        </w:rPr>
        <w:t xml:space="preserve">and conduct </w:t>
      </w:r>
      <w:r w:rsidRPr="00810F8F">
        <w:rPr>
          <w:rFonts w:ascii="Times New Roman" w:hAnsi="Times New Roman" w:cs="Times New Roman"/>
          <w:sz w:val="24"/>
          <w:szCs w:val="32"/>
        </w:rPr>
        <w:t xml:space="preserve">the examination of the data of Component 1 Governing Standard To meet the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standards annually.</w:t>
      </w:r>
    </w:p>
    <w:p w14:paraId="77407C29" w14:textId="1117B3F8" w:rsidR="0063343B" w:rsidRPr="00810F8F" w:rsidRDefault="0063343B" w:rsidP="00C85D1C">
      <w:pPr>
        <w:pStyle w:val="a7"/>
        <w:numPr>
          <w:ilvl w:val="0"/>
          <w:numId w:val="30"/>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Component 2 Development Criteria – Use the ASEAN University Network Quality Assurance (AUN-QA) guidelines, which the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 xml:space="preserve"> </w:t>
      </w:r>
      <w:r w:rsidR="0038799D" w:rsidRPr="00810F8F">
        <w:rPr>
          <w:rFonts w:ascii="Times New Roman" w:hAnsi="Times New Roman" w:cs="Times New Roman"/>
          <w:sz w:val="24"/>
          <w:szCs w:val="32"/>
        </w:rPr>
        <w:t>uses to conduct assessment</w:t>
      </w:r>
      <w:r w:rsidRPr="00810F8F">
        <w:rPr>
          <w:rFonts w:ascii="Times New Roman" w:hAnsi="Times New Roman" w:cs="Times New Roman"/>
          <w:sz w:val="24"/>
          <w:szCs w:val="32"/>
        </w:rPr>
        <w:t xml:space="preserve"> for development according to the criteria. Pass a written self-assessment report (SAR) every year and if the course has been certified to meet the AUN-QA criteria, it will be assessed at least once in 5 years.</w:t>
      </w:r>
    </w:p>
    <w:p w14:paraId="5B320EB6" w14:textId="4E866967" w:rsidR="00826894" w:rsidRPr="00810F8F" w:rsidRDefault="008C1A4C"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772928" behindDoc="0" locked="0" layoutInCell="1" allowOverlap="1" wp14:anchorId="2B96A415" wp14:editId="321686A6">
                <wp:simplePos x="0" y="0"/>
                <wp:positionH relativeFrom="margin">
                  <wp:align>right</wp:align>
                </wp:positionH>
                <wp:positionV relativeFrom="paragraph">
                  <wp:posOffset>441960</wp:posOffset>
                </wp:positionV>
                <wp:extent cx="5905500" cy="876300"/>
                <wp:effectExtent l="0" t="0" r="19050" b="19050"/>
                <wp:wrapSquare wrapText="bothSides"/>
                <wp:docPr id="57" name="Text Box 57"/>
                <wp:cNvGraphicFramePr/>
                <a:graphic xmlns:a="http://schemas.openxmlformats.org/drawingml/2006/main">
                  <a:graphicData uri="http://schemas.microsoft.com/office/word/2010/wordprocessingShape">
                    <wps:wsp>
                      <wps:cNvSpPr txBox="1"/>
                      <wps:spPr>
                        <a:xfrm>
                          <a:off x="0" y="0"/>
                          <a:ext cx="5905500" cy="8763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0A8C89" w14:textId="08950964" w:rsidR="0063343B" w:rsidRPr="004A17D4" w:rsidRDefault="008C1A4C" w:rsidP="0063343B">
                            <w:pPr>
                              <w:spacing w:after="0" w:line="240" w:lineRule="auto"/>
                              <w:rPr>
                                <w:rFonts w:ascii="Times New Roman" w:hAnsi="Times New Roman" w:cs="Times New Roman"/>
                                <w:sz w:val="20"/>
                                <w:szCs w:val="24"/>
                              </w:rPr>
                            </w:pPr>
                            <w:r w:rsidRPr="008C1A4C">
                              <w:rPr>
                                <w:rFonts w:ascii="Times New Roman" w:hAnsi="Times New Roman" w:cs="Times New Roman"/>
                                <w:sz w:val="20"/>
                                <w:szCs w:val="24"/>
                              </w:rPr>
                              <w:t xml:space="preserve">Describe the process of </w:t>
                            </w:r>
                            <w:r w:rsidR="00F57B92">
                              <w:rPr>
                                <w:rFonts w:ascii="Times New Roman" w:hAnsi="Times New Roman" w:cs="Times New Roman"/>
                                <w:sz w:val="20"/>
                                <w:szCs w:val="24"/>
                              </w:rPr>
                              <w:t>programme</w:t>
                            </w:r>
                            <w:r w:rsidR="0038799D">
                              <w:rPr>
                                <w:rFonts w:ascii="Times New Roman" w:hAnsi="Times New Roman" w:cs="Times New Roman"/>
                                <w:sz w:val="20"/>
                                <w:szCs w:val="24"/>
                              </w:rPr>
                              <w:t xml:space="preserve"> </w:t>
                            </w:r>
                            <w:r w:rsidRPr="008C1A4C">
                              <w:rPr>
                                <w:rFonts w:ascii="Times New Roman" w:hAnsi="Times New Roman" w:cs="Times New Roman"/>
                                <w:sz w:val="20"/>
                                <w:szCs w:val="24"/>
                              </w:rPr>
                              <w:t xml:space="preserve">management in accordance with the promulgated </w:t>
                            </w:r>
                            <w:r w:rsidR="00F57B92">
                              <w:rPr>
                                <w:rFonts w:ascii="Times New Roman" w:hAnsi="Times New Roman" w:cs="Times New Roman"/>
                                <w:sz w:val="20"/>
                                <w:szCs w:val="24"/>
                              </w:rPr>
                              <w:t>programme</w:t>
                            </w:r>
                            <w:r w:rsidRPr="008C1A4C">
                              <w:rPr>
                                <w:rFonts w:ascii="Times New Roman" w:hAnsi="Times New Roman" w:cs="Times New Roman"/>
                                <w:sz w:val="20"/>
                                <w:szCs w:val="24"/>
                              </w:rPr>
                              <w:t xml:space="preserve"> standards and the National Higher Education Qualifications Framework or the qualification standards in the field of study</w:t>
                            </w:r>
                            <w:r w:rsidR="000464C0">
                              <w:rPr>
                                <w:rFonts w:ascii="Times New Roman" w:hAnsi="Times New Roman" w:cs="Times New Roman"/>
                                <w:sz w:val="20"/>
                                <w:szCs w:val="24"/>
                              </w:rPr>
                              <w:t xml:space="preserve"> t</w:t>
                            </w:r>
                            <w:r w:rsidRPr="008C1A4C">
                              <w:rPr>
                                <w:rFonts w:ascii="Times New Roman" w:hAnsi="Times New Roman" w:cs="Times New Roman"/>
                                <w:sz w:val="20"/>
                                <w:szCs w:val="24"/>
                              </w:rPr>
                              <w:t>hroughout the period of teaching and learning in the course</w:t>
                            </w:r>
                            <w:r w:rsidR="000464C0">
                              <w:rPr>
                                <w:rFonts w:ascii="Times New Roman" w:hAnsi="Times New Roman" w:cs="Times New Roman"/>
                                <w:sz w:val="20"/>
                                <w:szCs w:val="24"/>
                              </w:rPr>
                              <w:t>.</w:t>
                            </w:r>
                            <w:r w:rsidRPr="008C1A4C">
                              <w:rPr>
                                <w:rFonts w:ascii="Times New Roman" w:hAnsi="Times New Roman" w:cs="Times New Roman"/>
                                <w:sz w:val="20"/>
                                <w:szCs w:val="24"/>
                              </w:rPr>
                              <w:t xml:space="preserve"> The </w:t>
                            </w:r>
                            <w:r w:rsidR="00F57B92">
                              <w:rPr>
                                <w:rFonts w:ascii="Times New Roman" w:hAnsi="Times New Roman" w:cs="Times New Roman"/>
                                <w:sz w:val="20"/>
                                <w:szCs w:val="24"/>
                              </w:rPr>
                              <w:t>programme</w:t>
                            </w:r>
                            <w:r w:rsidR="000464C0">
                              <w:rPr>
                                <w:rFonts w:ascii="Times New Roman" w:hAnsi="Times New Roman" w:cs="Times New Roman"/>
                                <w:sz w:val="20"/>
                                <w:szCs w:val="24"/>
                              </w:rPr>
                              <w:t xml:space="preserve"> must display the</w:t>
                            </w:r>
                            <w:r w:rsidRPr="008C1A4C">
                              <w:rPr>
                                <w:rFonts w:ascii="Times New Roman" w:hAnsi="Times New Roman" w:cs="Times New Roman"/>
                                <w:sz w:val="20"/>
                                <w:szCs w:val="24"/>
                              </w:rPr>
                              <w:t xml:space="preserve"> mechanism for monitoring and quality assurance </w:t>
                            </w:r>
                            <w:r w:rsidR="004202F9">
                              <w:rPr>
                                <w:rFonts w:ascii="Times New Roman" w:hAnsi="Times New Roman" w:cs="Times New Roman"/>
                                <w:sz w:val="20"/>
                                <w:szCs w:val="24"/>
                              </w:rPr>
                              <w:t xml:space="preserve">of </w:t>
                            </w:r>
                            <w:r w:rsidR="00F57B92">
                              <w:rPr>
                                <w:rFonts w:ascii="Times New Roman" w:hAnsi="Times New Roman" w:cs="Times New Roman"/>
                                <w:sz w:val="20"/>
                                <w:szCs w:val="24"/>
                              </w:rPr>
                              <w:t>programme</w:t>
                            </w:r>
                            <w:r w:rsidRPr="008C1A4C">
                              <w:rPr>
                                <w:rFonts w:ascii="Times New Roman" w:hAnsi="Times New Roman" w:cs="Times New Roman"/>
                                <w:sz w:val="20"/>
                                <w:szCs w:val="24"/>
                              </w:rPr>
                              <w:t xml:space="preserve"> </w:t>
                            </w:r>
                            <w:r w:rsidR="004202F9" w:rsidRPr="008C1A4C">
                              <w:rPr>
                                <w:rFonts w:ascii="Times New Roman" w:hAnsi="Times New Roman" w:cs="Times New Roman"/>
                                <w:sz w:val="20"/>
                                <w:szCs w:val="24"/>
                              </w:rPr>
                              <w:t xml:space="preserve">implementation </w:t>
                            </w:r>
                            <w:r w:rsidR="004202F9">
                              <w:rPr>
                                <w:rFonts w:ascii="Times New Roman" w:hAnsi="Times New Roman" w:cs="Times New Roman"/>
                                <w:sz w:val="20"/>
                                <w:szCs w:val="24"/>
                              </w:rPr>
                              <w:t>to</w:t>
                            </w:r>
                            <w:r w:rsidRPr="008C1A4C">
                              <w:rPr>
                                <w:rFonts w:ascii="Times New Roman" w:hAnsi="Times New Roman" w:cs="Times New Roman"/>
                                <w:sz w:val="20"/>
                                <w:szCs w:val="24"/>
                              </w:rPr>
                              <w:t xml:space="preserve"> achieve the PLOs required</w:t>
                            </w:r>
                            <w:r w:rsidR="004202F9">
                              <w:rPr>
                                <w:rFonts w:ascii="Times New Roman"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6A415" id="Text Box 57" o:spid="_x0000_s1082" type="#_x0000_t202" style="position:absolute;left:0;text-align:left;margin-left:413.8pt;margin-top:34.8pt;width:465pt;height:69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" fillcolor="white [3201]" strokecolor="#00b050" strokeweight="1.5pt">
                <v:textbox>
                  <w:txbxContent>
                    <w:p w14:paraId="470A8C89" w14:textId="08950964" w:rsidR="0063343B" w:rsidRPr="004A17D4" w:rsidRDefault="008C1A4C" w:rsidP="0063343B">
                      <w:pPr>
                        <w:spacing w:after="0" w:line="240" w:lineRule="auto"/>
                        <w:rPr>
                          <w:rFonts w:ascii="Times New Roman" w:hAnsi="Times New Roman" w:cs="Times New Roman"/>
                          <w:sz w:val="20"/>
                          <w:szCs w:val="24"/>
                        </w:rPr>
                      </w:pPr>
                      <w:r w:rsidRPr="008C1A4C">
                        <w:rPr>
                          <w:rFonts w:ascii="Times New Roman" w:hAnsi="Times New Roman" w:cs="Times New Roman"/>
                          <w:sz w:val="20"/>
                          <w:szCs w:val="24"/>
                        </w:rPr>
                        <w:t xml:space="preserve">Describe the process of </w:t>
                      </w:r>
                      <w:r w:rsidR="00F57B92">
                        <w:rPr>
                          <w:rFonts w:ascii="Times New Roman" w:hAnsi="Times New Roman" w:cs="Times New Roman"/>
                          <w:sz w:val="20"/>
                          <w:szCs w:val="24"/>
                        </w:rPr>
                        <w:t>programme</w:t>
                      </w:r>
                      <w:r w:rsidR="0038799D">
                        <w:rPr>
                          <w:rFonts w:ascii="Times New Roman" w:hAnsi="Times New Roman" w:cs="Times New Roman"/>
                          <w:sz w:val="20"/>
                          <w:szCs w:val="24"/>
                        </w:rPr>
                        <w:t xml:space="preserve"> </w:t>
                      </w:r>
                      <w:r w:rsidRPr="008C1A4C">
                        <w:rPr>
                          <w:rFonts w:ascii="Times New Roman" w:hAnsi="Times New Roman" w:cs="Times New Roman"/>
                          <w:sz w:val="20"/>
                          <w:szCs w:val="24"/>
                        </w:rPr>
                        <w:t xml:space="preserve">management in accordance with the promulgated </w:t>
                      </w:r>
                      <w:r w:rsidR="00F57B92">
                        <w:rPr>
                          <w:rFonts w:ascii="Times New Roman" w:hAnsi="Times New Roman" w:cs="Times New Roman"/>
                          <w:sz w:val="20"/>
                          <w:szCs w:val="24"/>
                        </w:rPr>
                        <w:t>programme</w:t>
                      </w:r>
                      <w:r w:rsidRPr="008C1A4C">
                        <w:rPr>
                          <w:rFonts w:ascii="Times New Roman" w:hAnsi="Times New Roman" w:cs="Times New Roman"/>
                          <w:sz w:val="20"/>
                          <w:szCs w:val="24"/>
                        </w:rPr>
                        <w:t xml:space="preserve"> standards and the National Higher Education Qualifications Framework or the qualification standards in the field of study</w:t>
                      </w:r>
                      <w:r w:rsidR="000464C0">
                        <w:rPr>
                          <w:rFonts w:ascii="Times New Roman" w:hAnsi="Times New Roman" w:cs="Times New Roman"/>
                          <w:sz w:val="20"/>
                          <w:szCs w:val="24"/>
                        </w:rPr>
                        <w:t xml:space="preserve"> t</w:t>
                      </w:r>
                      <w:r w:rsidRPr="008C1A4C">
                        <w:rPr>
                          <w:rFonts w:ascii="Times New Roman" w:hAnsi="Times New Roman" w:cs="Times New Roman"/>
                          <w:sz w:val="20"/>
                          <w:szCs w:val="24"/>
                        </w:rPr>
                        <w:t>hroughout the period of teaching and learning in the course</w:t>
                      </w:r>
                      <w:r w:rsidR="000464C0">
                        <w:rPr>
                          <w:rFonts w:ascii="Times New Roman" w:hAnsi="Times New Roman" w:cs="Times New Roman"/>
                          <w:sz w:val="20"/>
                          <w:szCs w:val="24"/>
                        </w:rPr>
                        <w:t>.</w:t>
                      </w:r>
                      <w:r w:rsidRPr="008C1A4C">
                        <w:rPr>
                          <w:rFonts w:ascii="Times New Roman" w:hAnsi="Times New Roman" w:cs="Times New Roman"/>
                          <w:sz w:val="20"/>
                          <w:szCs w:val="24"/>
                        </w:rPr>
                        <w:t xml:space="preserve"> The </w:t>
                      </w:r>
                      <w:r w:rsidR="00F57B92">
                        <w:rPr>
                          <w:rFonts w:ascii="Times New Roman" w:hAnsi="Times New Roman" w:cs="Times New Roman"/>
                          <w:sz w:val="20"/>
                          <w:szCs w:val="24"/>
                        </w:rPr>
                        <w:t>programme</w:t>
                      </w:r>
                      <w:r w:rsidR="000464C0">
                        <w:rPr>
                          <w:rFonts w:ascii="Times New Roman" w:hAnsi="Times New Roman" w:cs="Times New Roman"/>
                          <w:sz w:val="20"/>
                          <w:szCs w:val="24"/>
                        </w:rPr>
                        <w:t xml:space="preserve"> must display the</w:t>
                      </w:r>
                      <w:r w:rsidRPr="008C1A4C">
                        <w:rPr>
                          <w:rFonts w:ascii="Times New Roman" w:hAnsi="Times New Roman" w:cs="Times New Roman"/>
                          <w:sz w:val="20"/>
                          <w:szCs w:val="24"/>
                        </w:rPr>
                        <w:t xml:space="preserve"> mechanism for monitoring and quality assurance </w:t>
                      </w:r>
                      <w:r w:rsidR="004202F9">
                        <w:rPr>
                          <w:rFonts w:ascii="Times New Roman" w:hAnsi="Times New Roman" w:cs="Times New Roman"/>
                          <w:sz w:val="20"/>
                          <w:szCs w:val="24"/>
                        </w:rPr>
                        <w:t xml:space="preserve">of </w:t>
                      </w:r>
                      <w:r w:rsidR="00F57B92">
                        <w:rPr>
                          <w:rFonts w:ascii="Times New Roman" w:hAnsi="Times New Roman" w:cs="Times New Roman"/>
                          <w:sz w:val="20"/>
                          <w:szCs w:val="24"/>
                        </w:rPr>
                        <w:t>programme</w:t>
                      </w:r>
                      <w:r w:rsidRPr="008C1A4C">
                        <w:rPr>
                          <w:rFonts w:ascii="Times New Roman" w:hAnsi="Times New Roman" w:cs="Times New Roman"/>
                          <w:sz w:val="20"/>
                          <w:szCs w:val="24"/>
                        </w:rPr>
                        <w:t xml:space="preserve"> </w:t>
                      </w:r>
                      <w:r w:rsidR="004202F9" w:rsidRPr="008C1A4C">
                        <w:rPr>
                          <w:rFonts w:ascii="Times New Roman" w:hAnsi="Times New Roman" w:cs="Times New Roman"/>
                          <w:sz w:val="20"/>
                          <w:szCs w:val="24"/>
                        </w:rPr>
                        <w:t xml:space="preserve">implementation </w:t>
                      </w:r>
                      <w:r w:rsidR="004202F9">
                        <w:rPr>
                          <w:rFonts w:ascii="Times New Roman" w:hAnsi="Times New Roman" w:cs="Times New Roman"/>
                          <w:sz w:val="20"/>
                          <w:szCs w:val="24"/>
                        </w:rPr>
                        <w:t>to</w:t>
                      </w:r>
                      <w:r w:rsidRPr="008C1A4C">
                        <w:rPr>
                          <w:rFonts w:ascii="Times New Roman" w:hAnsi="Times New Roman" w:cs="Times New Roman"/>
                          <w:sz w:val="20"/>
                          <w:szCs w:val="24"/>
                        </w:rPr>
                        <w:t xml:space="preserve"> achieve the PLOs required</w:t>
                      </w:r>
                      <w:r w:rsidR="004202F9">
                        <w:rPr>
                          <w:rFonts w:ascii="Times New Roman" w:hAnsi="Times New Roman" w:cs="Times New Roman"/>
                          <w:sz w:val="20"/>
                          <w:szCs w:val="24"/>
                        </w:rPr>
                        <w:t>.</w:t>
                      </w:r>
                    </w:p>
                  </w:txbxContent>
                </v:textbox>
                <w10:wrap type="square" anchorx="margin"/>
              </v:shape>
            </w:pict>
          </mc:Fallback>
        </mc:AlternateContent>
      </w:r>
      <w:r w:rsidR="0063343B" w:rsidRPr="00810F8F">
        <w:rPr>
          <w:rFonts w:ascii="Times New Roman" w:hAnsi="Times New Roman" w:cs="Times New Roman"/>
          <w:sz w:val="24"/>
          <w:szCs w:val="32"/>
        </w:rPr>
        <w:t>………………………………………………………………………………………………………………………………………………………………………………………………………………</w:t>
      </w:r>
    </w:p>
    <w:p w14:paraId="6FCDB4FB" w14:textId="20ED669D" w:rsidR="00826894" w:rsidRPr="00810F8F" w:rsidRDefault="00826894" w:rsidP="004A17D4">
      <w:pPr>
        <w:spacing w:after="0" w:line="240" w:lineRule="auto"/>
        <w:jc w:val="thaiDistribute"/>
        <w:rPr>
          <w:rFonts w:ascii="Times New Roman" w:hAnsi="Times New Roman" w:cs="Times New Roman"/>
          <w:sz w:val="24"/>
          <w:szCs w:val="32"/>
        </w:rPr>
      </w:pPr>
    </w:p>
    <w:p w14:paraId="710DD1E6" w14:textId="1D006187" w:rsidR="00826894" w:rsidRPr="00810F8F" w:rsidRDefault="008C1A4C" w:rsidP="004A17D4">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2. Graduates</w:t>
      </w:r>
    </w:p>
    <w:p w14:paraId="37F6A3E3" w14:textId="4C9036B1" w:rsidR="008C1A4C" w:rsidRPr="00810F8F" w:rsidRDefault="008C1A4C"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774976" behindDoc="0" locked="0" layoutInCell="1" allowOverlap="1" wp14:anchorId="3E0999DA" wp14:editId="468CC470">
                <wp:simplePos x="0" y="0"/>
                <wp:positionH relativeFrom="margin">
                  <wp:posOffset>-69215</wp:posOffset>
                </wp:positionH>
                <wp:positionV relativeFrom="paragraph">
                  <wp:posOffset>288925</wp:posOffset>
                </wp:positionV>
                <wp:extent cx="5905500" cy="1042035"/>
                <wp:effectExtent l="0" t="0" r="19050" b="24765"/>
                <wp:wrapSquare wrapText="bothSides"/>
                <wp:docPr id="58" name="Text Box 58"/>
                <wp:cNvGraphicFramePr/>
                <a:graphic xmlns:a="http://schemas.openxmlformats.org/drawingml/2006/main">
                  <a:graphicData uri="http://schemas.microsoft.com/office/word/2010/wordprocessingShape">
                    <wps:wsp>
                      <wps:cNvSpPr txBox="1"/>
                      <wps:spPr>
                        <a:xfrm>
                          <a:off x="0" y="0"/>
                          <a:ext cx="5905500" cy="1042035"/>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1169092" w14:textId="23A513FE" w:rsidR="008C1A4C" w:rsidRPr="004A17D4" w:rsidRDefault="008C1A4C" w:rsidP="008C1A4C">
                            <w:pPr>
                              <w:spacing w:after="0" w:line="240" w:lineRule="auto"/>
                              <w:rPr>
                                <w:rFonts w:ascii="Times New Roman" w:hAnsi="Times New Roman" w:cs="Times New Roman"/>
                                <w:sz w:val="20"/>
                                <w:szCs w:val="24"/>
                              </w:rPr>
                            </w:pPr>
                            <w:r w:rsidRPr="008C1A4C">
                              <w:rPr>
                                <w:rFonts w:ascii="Times New Roman" w:hAnsi="Times New Roman" w:cs="Times New Roman"/>
                                <w:sz w:val="20"/>
                                <w:szCs w:val="24"/>
                              </w:rPr>
                              <w:t>Explain the quality of graduates according to the National Higher Education Qualifications Framework</w:t>
                            </w:r>
                            <w:r w:rsidR="007C17DE">
                              <w:rPr>
                                <w:rFonts w:ascii="Times New Roman" w:hAnsi="Times New Roman" w:cs="Times New Roman"/>
                                <w:sz w:val="20"/>
                                <w:szCs w:val="24"/>
                              </w:rPr>
                              <w:t xml:space="preserve">, </w:t>
                            </w:r>
                            <w:r w:rsidR="007C17DE" w:rsidRPr="008C1A4C">
                              <w:rPr>
                                <w:rFonts w:ascii="Times New Roman" w:hAnsi="Times New Roman" w:cs="Times New Roman"/>
                                <w:sz w:val="20"/>
                                <w:szCs w:val="24"/>
                              </w:rPr>
                              <w:t>learning</w:t>
                            </w:r>
                            <w:r w:rsidRPr="008C1A4C">
                              <w:rPr>
                                <w:rFonts w:ascii="Times New Roman" w:hAnsi="Times New Roman" w:cs="Times New Roman"/>
                                <w:sz w:val="20"/>
                                <w:szCs w:val="24"/>
                              </w:rPr>
                              <w:t xml:space="preserve"> outcomes, employment, student and graduate performance by reviewing the direction of change in education of KMUTT</w:t>
                            </w:r>
                            <w:r>
                              <w:rPr>
                                <w:rFonts w:ascii="Times New Roman" w:hAnsi="Times New Roman" w:cs="Times New Roman"/>
                                <w:sz w:val="20"/>
                                <w:szCs w:val="24"/>
                              </w:rPr>
                              <w:t>.</w:t>
                            </w:r>
                            <w:r w:rsidRPr="008C1A4C">
                              <w:t xml:space="preserve"> </w:t>
                            </w:r>
                            <w:r w:rsidRPr="008C1A4C">
                              <w:rPr>
                                <w:rFonts w:ascii="Times New Roman" w:hAnsi="Times New Roman" w:cs="Times New Roman"/>
                                <w:sz w:val="20"/>
                                <w:szCs w:val="24"/>
                              </w:rPr>
                              <w:t xml:space="preserve">The mechanisms for monitoring and quality assurance of graduates in the </w:t>
                            </w:r>
                            <w:r w:rsidR="00F57B92">
                              <w:rPr>
                                <w:rFonts w:ascii="Times New Roman" w:hAnsi="Times New Roman" w:cs="Times New Roman"/>
                                <w:sz w:val="20"/>
                                <w:szCs w:val="24"/>
                              </w:rPr>
                              <w:t>programme</w:t>
                            </w:r>
                            <w:r w:rsidRPr="008C1A4C">
                              <w:rPr>
                                <w:rFonts w:ascii="Times New Roman" w:hAnsi="Times New Roman" w:cs="Times New Roman"/>
                                <w:sz w:val="20"/>
                                <w:szCs w:val="24"/>
                              </w:rPr>
                              <w:t xml:space="preserve"> must be explained to achieve the learning outcomes specified by the </w:t>
                            </w:r>
                            <w:r w:rsidR="00F57B92">
                              <w:rPr>
                                <w:rFonts w:ascii="Times New Roman" w:hAnsi="Times New Roman" w:cs="Times New Roman"/>
                                <w:sz w:val="20"/>
                                <w:szCs w:val="24"/>
                              </w:rPr>
                              <w:t>programme</w:t>
                            </w:r>
                            <w:r w:rsidRPr="008C1A4C">
                              <w:rPr>
                                <w:rFonts w:ascii="Times New Roman" w:hAnsi="Times New Roman" w:cs="Times New Roman"/>
                                <w:sz w:val="20"/>
                                <w:szCs w:val="24"/>
                              </w:rPr>
                              <w:t xml:space="preserve"> and if the graduates are unable to achieve the PLOs and special characteristics of the graduates according to </w:t>
                            </w:r>
                            <w:r w:rsidR="0038799D">
                              <w:rPr>
                                <w:rFonts w:ascii="Times New Roman" w:hAnsi="Times New Roman" w:cs="Times New Roman"/>
                                <w:sz w:val="20"/>
                                <w:szCs w:val="24"/>
                              </w:rPr>
                              <w:t>Item</w:t>
                            </w:r>
                            <w:r w:rsidR="0038799D" w:rsidRPr="008C1A4C">
                              <w:rPr>
                                <w:rFonts w:ascii="Times New Roman" w:hAnsi="Times New Roman" w:cs="Times New Roman"/>
                                <w:sz w:val="20"/>
                                <w:szCs w:val="24"/>
                              </w:rPr>
                              <w:t xml:space="preserve"> </w:t>
                            </w:r>
                            <w:r w:rsidRPr="008C1A4C">
                              <w:rPr>
                                <w:rFonts w:ascii="Times New Roman" w:hAnsi="Times New Roman" w:cs="Times New Roman"/>
                                <w:sz w:val="20"/>
                                <w:szCs w:val="24"/>
                              </w:rPr>
                              <w:t>2.2 of the Executive Summary specified by the course</w:t>
                            </w:r>
                            <w:r w:rsidR="0038799D">
                              <w:rPr>
                                <w:rFonts w:ascii="Times New Roman" w:hAnsi="Times New Roman" w:cs="Times New Roman"/>
                                <w:sz w:val="20"/>
                                <w:szCs w:val="24"/>
                              </w:rPr>
                              <w:t>.</w:t>
                            </w:r>
                            <w:r w:rsidRPr="008C1A4C">
                              <w:rPr>
                                <w:rFonts w:ascii="Times New Roman" w:hAnsi="Times New Roman" w:cs="Times New Roman"/>
                                <w:sz w:val="20"/>
                                <w:szCs w:val="24"/>
                              </w:rPr>
                              <w:t xml:space="preserve"> How will the course process be to guarantee the quality of graduates</w:t>
                            </w:r>
                            <w:r w:rsidR="0038799D">
                              <w:rPr>
                                <w:rFonts w:ascii="Times New Roman"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999DA" id="Text Box 58" o:spid="_x0000_s1083" type="#_x0000_t202" style="position:absolute;left:0;text-align:left;margin-left:-5.45pt;margin-top:22.75pt;width:465pt;height:82.0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" fillcolor="white [3201]" strokecolor="#00b050" strokeweight="1.5pt">
                <v:textbox>
                  <w:txbxContent>
                    <w:p w14:paraId="31169092" w14:textId="23A513FE" w:rsidR="008C1A4C" w:rsidRPr="004A17D4" w:rsidRDefault="008C1A4C" w:rsidP="008C1A4C">
                      <w:pPr>
                        <w:spacing w:after="0" w:line="240" w:lineRule="auto"/>
                        <w:rPr>
                          <w:rFonts w:ascii="Times New Roman" w:hAnsi="Times New Roman" w:cs="Times New Roman"/>
                          <w:sz w:val="20"/>
                          <w:szCs w:val="24"/>
                        </w:rPr>
                      </w:pPr>
                      <w:r w:rsidRPr="008C1A4C">
                        <w:rPr>
                          <w:rFonts w:ascii="Times New Roman" w:hAnsi="Times New Roman" w:cs="Times New Roman"/>
                          <w:sz w:val="20"/>
                          <w:szCs w:val="24"/>
                        </w:rPr>
                        <w:t>Explain the quality of graduates according to the National Higher Education Qualifications Framework</w:t>
                      </w:r>
                      <w:r w:rsidR="007C17DE">
                        <w:rPr>
                          <w:rFonts w:ascii="Times New Roman" w:hAnsi="Times New Roman" w:cs="Times New Roman"/>
                          <w:sz w:val="20"/>
                          <w:szCs w:val="24"/>
                        </w:rPr>
                        <w:t xml:space="preserve">, </w:t>
                      </w:r>
                      <w:r w:rsidR="007C17DE" w:rsidRPr="008C1A4C">
                        <w:rPr>
                          <w:rFonts w:ascii="Times New Roman" w:hAnsi="Times New Roman" w:cs="Times New Roman"/>
                          <w:sz w:val="20"/>
                          <w:szCs w:val="24"/>
                        </w:rPr>
                        <w:t>learning</w:t>
                      </w:r>
                      <w:r w:rsidRPr="008C1A4C">
                        <w:rPr>
                          <w:rFonts w:ascii="Times New Roman" w:hAnsi="Times New Roman" w:cs="Times New Roman"/>
                          <w:sz w:val="20"/>
                          <w:szCs w:val="24"/>
                        </w:rPr>
                        <w:t xml:space="preserve"> outcomes, employment, student and graduate performance by reviewing the direction of change in education of KMUTT</w:t>
                      </w:r>
                      <w:r>
                        <w:rPr>
                          <w:rFonts w:ascii="Times New Roman" w:hAnsi="Times New Roman" w:cs="Times New Roman"/>
                          <w:sz w:val="20"/>
                          <w:szCs w:val="24"/>
                        </w:rPr>
                        <w:t>.</w:t>
                      </w:r>
                      <w:r w:rsidRPr="008C1A4C">
                        <w:t xml:space="preserve"> </w:t>
                      </w:r>
                      <w:r w:rsidRPr="008C1A4C">
                        <w:rPr>
                          <w:rFonts w:ascii="Times New Roman" w:hAnsi="Times New Roman" w:cs="Times New Roman"/>
                          <w:sz w:val="20"/>
                          <w:szCs w:val="24"/>
                        </w:rPr>
                        <w:t xml:space="preserve">The mechanisms for monitoring and quality assurance of graduates in the </w:t>
                      </w:r>
                      <w:r w:rsidR="00F57B92">
                        <w:rPr>
                          <w:rFonts w:ascii="Times New Roman" w:hAnsi="Times New Roman" w:cs="Times New Roman"/>
                          <w:sz w:val="20"/>
                          <w:szCs w:val="24"/>
                        </w:rPr>
                        <w:t>programme</w:t>
                      </w:r>
                      <w:r w:rsidRPr="008C1A4C">
                        <w:rPr>
                          <w:rFonts w:ascii="Times New Roman" w:hAnsi="Times New Roman" w:cs="Times New Roman"/>
                          <w:sz w:val="20"/>
                          <w:szCs w:val="24"/>
                        </w:rPr>
                        <w:t xml:space="preserve"> must be explained to achieve the learning outcomes specified by the </w:t>
                      </w:r>
                      <w:r w:rsidR="00F57B92">
                        <w:rPr>
                          <w:rFonts w:ascii="Times New Roman" w:hAnsi="Times New Roman" w:cs="Times New Roman"/>
                          <w:sz w:val="20"/>
                          <w:szCs w:val="24"/>
                        </w:rPr>
                        <w:t>programme</w:t>
                      </w:r>
                      <w:r w:rsidRPr="008C1A4C">
                        <w:rPr>
                          <w:rFonts w:ascii="Times New Roman" w:hAnsi="Times New Roman" w:cs="Times New Roman"/>
                          <w:sz w:val="20"/>
                          <w:szCs w:val="24"/>
                        </w:rPr>
                        <w:t xml:space="preserve"> and if the graduates are unable to achieve the PLOs and special characteristics of the graduates according to </w:t>
                      </w:r>
                      <w:r w:rsidR="0038799D">
                        <w:rPr>
                          <w:rFonts w:ascii="Times New Roman" w:hAnsi="Times New Roman" w:cs="Times New Roman"/>
                          <w:sz w:val="20"/>
                          <w:szCs w:val="24"/>
                        </w:rPr>
                        <w:t>Item</w:t>
                      </w:r>
                      <w:r w:rsidR="0038799D" w:rsidRPr="008C1A4C">
                        <w:rPr>
                          <w:rFonts w:ascii="Times New Roman" w:hAnsi="Times New Roman" w:cs="Times New Roman"/>
                          <w:sz w:val="20"/>
                          <w:szCs w:val="24"/>
                        </w:rPr>
                        <w:t xml:space="preserve"> </w:t>
                      </w:r>
                      <w:r w:rsidRPr="008C1A4C">
                        <w:rPr>
                          <w:rFonts w:ascii="Times New Roman" w:hAnsi="Times New Roman" w:cs="Times New Roman"/>
                          <w:sz w:val="20"/>
                          <w:szCs w:val="24"/>
                        </w:rPr>
                        <w:t>2.2 of the Executive Summary specified by the course</w:t>
                      </w:r>
                      <w:r w:rsidR="0038799D">
                        <w:rPr>
                          <w:rFonts w:ascii="Times New Roman" w:hAnsi="Times New Roman" w:cs="Times New Roman"/>
                          <w:sz w:val="20"/>
                          <w:szCs w:val="24"/>
                        </w:rPr>
                        <w:t>.</w:t>
                      </w:r>
                      <w:r w:rsidRPr="008C1A4C">
                        <w:rPr>
                          <w:rFonts w:ascii="Times New Roman" w:hAnsi="Times New Roman" w:cs="Times New Roman"/>
                          <w:sz w:val="20"/>
                          <w:szCs w:val="24"/>
                        </w:rPr>
                        <w:t xml:space="preserve"> How will the course process be to guarantee the quality of graduates</w:t>
                      </w:r>
                      <w:r w:rsidR="0038799D">
                        <w:rPr>
                          <w:rFonts w:ascii="Times New Roman" w:hAnsi="Times New Roman" w:cs="Times New Roman"/>
                          <w:sz w:val="20"/>
                          <w:szCs w:val="24"/>
                        </w:rPr>
                        <w:t>?</w:t>
                      </w:r>
                    </w:p>
                  </w:txbxContent>
                </v:textbox>
                <w10:wrap type="square" anchorx="margin"/>
              </v:shape>
            </w:pict>
          </mc:Fallback>
        </mc:AlternateContent>
      </w:r>
      <w:r w:rsidRPr="00810F8F">
        <w:rPr>
          <w:rFonts w:ascii="Times New Roman" w:hAnsi="Times New Roman" w:cs="Times New Roman"/>
          <w:sz w:val="24"/>
          <w:szCs w:val="32"/>
        </w:rPr>
        <w:t>………………………………………………………………………………………………………</w:t>
      </w:r>
    </w:p>
    <w:p w14:paraId="6DF30FBD" w14:textId="50233C6E" w:rsidR="00826894" w:rsidRPr="00810F8F" w:rsidRDefault="00826894" w:rsidP="004A17D4">
      <w:pPr>
        <w:spacing w:after="0" w:line="240" w:lineRule="auto"/>
        <w:jc w:val="thaiDistribute"/>
        <w:rPr>
          <w:rFonts w:ascii="Times New Roman" w:hAnsi="Times New Roman" w:cs="Times New Roman"/>
          <w:sz w:val="14"/>
          <w:szCs w:val="18"/>
        </w:rPr>
      </w:pPr>
    </w:p>
    <w:p w14:paraId="65E06518" w14:textId="77777777" w:rsidR="00946137" w:rsidRPr="00810F8F" w:rsidRDefault="00946137" w:rsidP="004A17D4">
      <w:pPr>
        <w:spacing w:after="0" w:line="240" w:lineRule="auto"/>
        <w:jc w:val="thaiDistribute"/>
        <w:rPr>
          <w:rFonts w:ascii="Times New Roman" w:hAnsi="Times New Roman" w:cs="Times New Roman"/>
          <w:b/>
          <w:bCs/>
          <w:sz w:val="24"/>
          <w:szCs w:val="32"/>
        </w:rPr>
      </w:pPr>
    </w:p>
    <w:p w14:paraId="124F20B9" w14:textId="2158C73E" w:rsidR="00826894" w:rsidRPr="00810F8F" w:rsidRDefault="00032D0F" w:rsidP="004A17D4">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noProof/>
        </w:rPr>
        <w:lastRenderedPageBreak/>
        <mc:AlternateContent>
          <mc:Choice Requires="wps">
            <w:drawing>
              <wp:anchor distT="0" distB="0" distL="114300" distR="114300" simplePos="0" relativeHeight="251777024" behindDoc="0" locked="0" layoutInCell="1" allowOverlap="1" wp14:anchorId="5FDA8C5B" wp14:editId="454391F2">
                <wp:simplePos x="0" y="0"/>
                <wp:positionH relativeFrom="margin">
                  <wp:posOffset>-69215</wp:posOffset>
                </wp:positionH>
                <wp:positionV relativeFrom="paragraph">
                  <wp:posOffset>305435</wp:posOffset>
                </wp:positionV>
                <wp:extent cx="5905500" cy="909955"/>
                <wp:effectExtent l="0" t="0" r="19050" b="23495"/>
                <wp:wrapSquare wrapText="bothSides"/>
                <wp:docPr id="59" name="Text Box 59"/>
                <wp:cNvGraphicFramePr/>
                <a:graphic xmlns:a="http://schemas.openxmlformats.org/drawingml/2006/main">
                  <a:graphicData uri="http://schemas.microsoft.com/office/word/2010/wordprocessingShape">
                    <wps:wsp>
                      <wps:cNvSpPr txBox="1"/>
                      <wps:spPr>
                        <a:xfrm>
                          <a:off x="0" y="0"/>
                          <a:ext cx="5905500" cy="909955"/>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850467B" w14:textId="0C3B744E" w:rsidR="00BC14E2" w:rsidRPr="004A17D4" w:rsidRDefault="00BC14E2" w:rsidP="00BC14E2">
                            <w:pPr>
                              <w:spacing w:after="0" w:line="240" w:lineRule="auto"/>
                              <w:rPr>
                                <w:rFonts w:ascii="Times New Roman" w:hAnsi="Times New Roman" w:cs="Times New Roman"/>
                                <w:sz w:val="20"/>
                                <w:szCs w:val="24"/>
                              </w:rPr>
                            </w:pPr>
                            <w:r w:rsidRPr="00BC14E2">
                              <w:rPr>
                                <w:rFonts w:ascii="Times New Roman" w:hAnsi="Times New Roman" w:cs="Times New Roman"/>
                                <w:sz w:val="20"/>
                                <w:szCs w:val="24"/>
                              </w:rPr>
                              <w:t xml:space="preserve">Describe the mechanisms or processes the course will take to ensure that learners achieve the learning outcomes the </w:t>
                            </w:r>
                            <w:r w:rsidR="00F57B92">
                              <w:rPr>
                                <w:rFonts w:ascii="Times New Roman" w:hAnsi="Times New Roman" w:cs="Times New Roman"/>
                                <w:sz w:val="20"/>
                                <w:szCs w:val="24"/>
                              </w:rPr>
                              <w:t>programme</w:t>
                            </w:r>
                            <w:r w:rsidRPr="00BC14E2">
                              <w:rPr>
                                <w:rFonts w:ascii="Times New Roman" w:hAnsi="Times New Roman" w:cs="Times New Roman"/>
                                <w:sz w:val="20"/>
                                <w:szCs w:val="24"/>
                              </w:rPr>
                              <w:t xml:space="preserve"> has designed</w:t>
                            </w:r>
                            <w:r w:rsidR="007C17DE">
                              <w:rPr>
                                <w:rFonts w:ascii="Times New Roman" w:hAnsi="Times New Roman" w:cs="Times New Roman"/>
                                <w:sz w:val="20"/>
                                <w:szCs w:val="24"/>
                              </w:rPr>
                              <w:t xml:space="preserve">, </w:t>
                            </w:r>
                            <w:r w:rsidRPr="00BC14E2">
                              <w:rPr>
                                <w:rFonts w:ascii="Times New Roman" w:hAnsi="Times New Roman" w:cs="Times New Roman"/>
                                <w:sz w:val="20"/>
                                <w:szCs w:val="24"/>
                              </w:rPr>
                              <w:t xml:space="preserve">including the implementation of the course when the learner fails to meet </w:t>
                            </w:r>
                            <w:r w:rsidR="007C17DE">
                              <w:rPr>
                                <w:rFonts w:ascii="Times New Roman" w:hAnsi="Times New Roman" w:cs="Times New Roman"/>
                                <w:sz w:val="20"/>
                                <w:szCs w:val="24"/>
                              </w:rPr>
                              <w:t>d</w:t>
                            </w:r>
                            <w:r w:rsidRPr="00BC14E2">
                              <w:rPr>
                                <w:rFonts w:ascii="Times New Roman" w:hAnsi="Times New Roman" w:cs="Times New Roman"/>
                                <w:sz w:val="20"/>
                                <w:szCs w:val="24"/>
                              </w:rPr>
                              <w:t>efined Stage-</w:t>
                            </w:r>
                            <w:r w:rsidR="0038799D">
                              <w:rPr>
                                <w:rFonts w:ascii="Times New Roman" w:hAnsi="Times New Roman" w:cs="Times New Roman"/>
                                <w:sz w:val="20"/>
                                <w:szCs w:val="24"/>
                              </w:rPr>
                              <w:t>LOs</w:t>
                            </w:r>
                            <w:r w:rsidRPr="00BC14E2">
                              <w:rPr>
                                <w:rFonts w:ascii="Times New Roman" w:hAnsi="Times New Roman" w:cs="Times New Roman"/>
                                <w:sz w:val="20"/>
                                <w:szCs w:val="24"/>
                              </w:rPr>
                              <w:t>/CLOs</w:t>
                            </w:r>
                            <w:r w:rsidR="005031FB">
                              <w:rPr>
                                <w:rFonts w:ascii="Times New Roman" w:hAnsi="Times New Roman" w:cs="Times New Roman"/>
                                <w:sz w:val="20"/>
                                <w:szCs w:val="24"/>
                              </w:rPr>
                              <w:t>. E</w:t>
                            </w:r>
                            <w:r w:rsidRPr="00BC14E2">
                              <w:rPr>
                                <w:rFonts w:ascii="Times New Roman" w:hAnsi="Times New Roman" w:cs="Times New Roman"/>
                                <w:sz w:val="20"/>
                                <w:szCs w:val="24"/>
                              </w:rPr>
                              <w:t>xplain the process</w:t>
                            </w:r>
                            <w:r w:rsidR="007C17DE">
                              <w:rPr>
                                <w:rFonts w:ascii="Times New Roman" w:hAnsi="Times New Roman" w:cs="Times New Roman"/>
                                <w:sz w:val="20"/>
                                <w:szCs w:val="24"/>
                              </w:rPr>
                              <w:t xml:space="preserve"> in managing the </w:t>
                            </w:r>
                            <w:r w:rsidR="00F57B92">
                              <w:rPr>
                                <w:rFonts w:ascii="Times New Roman" w:hAnsi="Times New Roman" w:cs="Times New Roman"/>
                                <w:sz w:val="20"/>
                                <w:szCs w:val="24"/>
                              </w:rPr>
                              <w:t>programme</w:t>
                            </w:r>
                            <w:r w:rsidR="005031FB">
                              <w:rPr>
                                <w:rFonts w:ascii="Times New Roman" w:hAnsi="Times New Roman" w:cs="Times New Roman"/>
                                <w:sz w:val="20"/>
                                <w:szCs w:val="24"/>
                              </w:rPr>
                              <w:t>, which</w:t>
                            </w:r>
                            <w:r w:rsidR="007C17DE">
                              <w:rPr>
                                <w:rFonts w:ascii="Times New Roman" w:hAnsi="Times New Roman" w:cs="Times New Roman"/>
                                <w:sz w:val="20"/>
                                <w:szCs w:val="24"/>
                              </w:rPr>
                              <w:t xml:space="preserve"> </w:t>
                            </w:r>
                            <w:r w:rsidR="005031FB">
                              <w:rPr>
                                <w:rFonts w:ascii="Times New Roman" w:hAnsi="Times New Roman" w:cs="Times New Roman"/>
                                <w:sz w:val="20"/>
                                <w:szCs w:val="24"/>
                              </w:rPr>
                              <w:t xml:space="preserve">includes </w:t>
                            </w:r>
                            <w:r w:rsidR="005031FB" w:rsidRPr="00BC14E2">
                              <w:rPr>
                                <w:rFonts w:ascii="Times New Roman" w:hAnsi="Times New Roman" w:cs="Times New Roman"/>
                                <w:sz w:val="20"/>
                                <w:szCs w:val="24"/>
                              </w:rPr>
                              <w:t>students’</w:t>
                            </w:r>
                            <w:r w:rsidR="007C17DE">
                              <w:rPr>
                                <w:rFonts w:ascii="Times New Roman" w:hAnsi="Times New Roman" w:cs="Times New Roman"/>
                                <w:sz w:val="20"/>
                                <w:szCs w:val="24"/>
                              </w:rPr>
                              <w:t xml:space="preserve"> admission</w:t>
                            </w:r>
                            <w:r w:rsidRPr="00BC14E2">
                              <w:rPr>
                                <w:rFonts w:ascii="Times New Roman" w:hAnsi="Times New Roman" w:cs="Times New Roman"/>
                                <w:sz w:val="20"/>
                                <w:szCs w:val="24"/>
                              </w:rPr>
                              <w:t xml:space="preserve"> and preparing them for admission</w:t>
                            </w:r>
                            <w:r w:rsidR="007C17DE">
                              <w:rPr>
                                <w:rFonts w:ascii="Times New Roman" w:hAnsi="Times New Roman" w:cs="Times New Roman"/>
                                <w:sz w:val="20"/>
                                <w:szCs w:val="24"/>
                              </w:rPr>
                              <w:t xml:space="preserve">, </w:t>
                            </w:r>
                            <w:r w:rsidRPr="00BC14E2">
                              <w:rPr>
                                <w:rFonts w:ascii="Times New Roman" w:hAnsi="Times New Roman" w:cs="Times New Roman"/>
                                <w:sz w:val="20"/>
                                <w:szCs w:val="24"/>
                              </w:rPr>
                              <w:t>supervision</w:t>
                            </w:r>
                            <w:r w:rsidR="007C17DE">
                              <w:rPr>
                                <w:rFonts w:ascii="Times New Roman" w:hAnsi="Times New Roman" w:cs="Times New Roman"/>
                                <w:sz w:val="20"/>
                                <w:szCs w:val="24"/>
                              </w:rPr>
                              <w:t>, a</w:t>
                            </w:r>
                            <w:r w:rsidRPr="00BC14E2">
                              <w:rPr>
                                <w:rFonts w:ascii="Times New Roman" w:hAnsi="Times New Roman" w:cs="Times New Roman"/>
                                <w:sz w:val="20"/>
                                <w:szCs w:val="24"/>
                              </w:rPr>
                              <w:t>cademic counseling and guidance, persistence,</w:t>
                            </w:r>
                            <w:r w:rsidR="007C17DE">
                              <w:rPr>
                                <w:rFonts w:ascii="Times New Roman" w:hAnsi="Times New Roman" w:cs="Times New Roman"/>
                                <w:sz w:val="20"/>
                                <w:szCs w:val="24"/>
                              </w:rPr>
                              <w:t xml:space="preserve"> </w:t>
                            </w:r>
                            <w:r w:rsidRPr="00BC14E2">
                              <w:rPr>
                                <w:rFonts w:ascii="Times New Roman" w:hAnsi="Times New Roman" w:cs="Times New Roman"/>
                                <w:sz w:val="20"/>
                                <w:szCs w:val="24"/>
                              </w:rPr>
                              <w:t>graduation</w:t>
                            </w:r>
                            <w:r w:rsidR="007C17DE">
                              <w:rPr>
                                <w:rFonts w:ascii="Times New Roman" w:hAnsi="Times New Roman" w:cs="Times New Roman"/>
                                <w:sz w:val="20"/>
                                <w:szCs w:val="24"/>
                              </w:rPr>
                              <w:t>, s</w:t>
                            </w:r>
                            <w:r w:rsidRPr="00BC14E2">
                              <w:rPr>
                                <w:rFonts w:ascii="Times New Roman" w:hAnsi="Times New Roman" w:cs="Times New Roman"/>
                                <w:sz w:val="20"/>
                                <w:szCs w:val="24"/>
                              </w:rPr>
                              <w:t>tudent satisfaction</w:t>
                            </w:r>
                            <w:r w:rsidR="005031FB">
                              <w:rPr>
                                <w:rFonts w:ascii="Times New Roman" w:hAnsi="Times New Roman" w:cs="Times New Roman"/>
                                <w:sz w:val="20"/>
                                <w:szCs w:val="24"/>
                              </w:rPr>
                              <w:t>,</w:t>
                            </w:r>
                            <w:r w:rsidRPr="00BC14E2">
                              <w:rPr>
                                <w:rFonts w:ascii="Times New Roman" w:hAnsi="Times New Roman" w:cs="Times New Roman"/>
                                <w:sz w:val="20"/>
                                <w:szCs w:val="24"/>
                              </w:rPr>
                              <w:t xml:space="preserve"> and complaint</w:t>
                            </w:r>
                            <w:r w:rsidR="005031FB">
                              <w:rPr>
                                <w:rFonts w:ascii="Times New Roman"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A8C5B" id="Text Box 59" o:spid="_x0000_s1084" type="#_x0000_t202" style="position:absolute;left:0;text-align:left;margin-left:-5.45pt;margin-top:24.05pt;width:465pt;height:71.6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" fillcolor="white [3201]" strokecolor="#00b050" strokeweight="1.5pt">
                <v:textbox>
                  <w:txbxContent>
                    <w:p w14:paraId="6850467B" w14:textId="0C3B744E" w:rsidR="00BC14E2" w:rsidRPr="004A17D4" w:rsidRDefault="00BC14E2" w:rsidP="00BC14E2">
                      <w:pPr>
                        <w:spacing w:after="0" w:line="240" w:lineRule="auto"/>
                        <w:rPr>
                          <w:rFonts w:ascii="Times New Roman" w:hAnsi="Times New Roman" w:cs="Times New Roman"/>
                          <w:sz w:val="20"/>
                          <w:szCs w:val="24"/>
                        </w:rPr>
                      </w:pPr>
                      <w:r w:rsidRPr="00BC14E2">
                        <w:rPr>
                          <w:rFonts w:ascii="Times New Roman" w:hAnsi="Times New Roman" w:cs="Times New Roman"/>
                          <w:sz w:val="20"/>
                          <w:szCs w:val="24"/>
                        </w:rPr>
                        <w:t xml:space="preserve">Describe the mechanisms or processes the course will take to ensure that learners achieve the learning outcomes the </w:t>
                      </w:r>
                      <w:r w:rsidR="00F57B92">
                        <w:rPr>
                          <w:rFonts w:ascii="Times New Roman" w:hAnsi="Times New Roman" w:cs="Times New Roman"/>
                          <w:sz w:val="20"/>
                          <w:szCs w:val="24"/>
                        </w:rPr>
                        <w:t>programme</w:t>
                      </w:r>
                      <w:r w:rsidRPr="00BC14E2">
                        <w:rPr>
                          <w:rFonts w:ascii="Times New Roman" w:hAnsi="Times New Roman" w:cs="Times New Roman"/>
                          <w:sz w:val="20"/>
                          <w:szCs w:val="24"/>
                        </w:rPr>
                        <w:t xml:space="preserve"> has designed</w:t>
                      </w:r>
                      <w:r w:rsidR="007C17DE">
                        <w:rPr>
                          <w:rFonts w:ascii="Times New Roman" w:hAnsi="Times New Roman" w:cs="Times New Roman"/>
                          <w:sz w:val="20"/>
                          <w:szCs w:val="24"/>
                        </w:rPr>
                        <w:t xml:space="preserve">, </w:t>
                      </w:r>
                      <w:r w:rsidRPr="00BC14E2">
                        <w:rPr>
                          <w:rFonts w:ascii="Times New Roman" w:hAnsi="Times New Roman" w:cs="Times New Roman"/>
                          <w:sz w:val="20"/>
                          <w:szCs w:val="24"/>
                        </w:rPr>
                        <w:t xml:space="preserve">including the implementation of the course when the learner fails to meet </w:t>
                      </w:r>
                      <w:r w:rsidR="007C17DE">
                        <w:rPr>
                          <w:rFonts w:ascii="Times New Roman" w:hAnsi="Times New Roman" w:cs="Times New Roman"/>
                          <w:sz w:val="20"/>
                          <w:szCs w:val="24"/>
                        </w:rPr>
                        <w:t>d</w:t>
                      </w:r>
                      <w:r w:rsidRPr="00BC14E2">
                        <w:rPr>
                          <w:rFonts w:ascii="Times New Roman" w:hAnsi="Times New Roman" w:cs="Times New Roman"/>
                          <w:sz w:val="20"/>
                          <w:szCs w:val="24"/>
                        </w:rPr>
                        <w:t>efined Stage-</w:t>
                      </w:r>
                      <w:r w:rsidR="0038799D">
                        <w:rPr>
                          <w:rFonts w:ascii="Times New Roman" w:hAnsi="Times New Roman" w:cs="Times New Roman"/>
                          <w:sz w:val="20"/>
                          <w:szCs w:val="24"/>
                        </w:rPr>
                        <w:t>LOs</w:t>
                      </w:r>
                      <w:r w:rsidRPr="00BC14E2">
                        <w:rPr>
                          <w:rFonts w:ascii="Times New Roman" w:hAnsi="Times New Roman" w:cs="Times New Roman"/>
                          <w:sz w:val="20"/>
                          <w:szCs w:val="24"/>
                        </w:rPr>
                        <w:t>/CLOs</w:t>
                      </w:r>
                      <w:r w:rsidR="005031FB">
                        <w:rPr>
                          <w:rFonts w:ascii="Times New Roman" w:hAnsi="Times New Roman" w:cs="Times New Roman"/>
                          <w:sz w:val="20"/>
                          <w:szCs w:val="24"/>
                        </w:rPr>
                        <w:t>. E</w:t>
                      </w:r>
                      <w:r w:rsidRPr="00BC14E2">
                        <w:rPr>
                          <w:rFonts w:ascii="Times New Roman" w:hAnsi="Times New Roman" w:cs="Times New Roman"/>
                          <w:sz w:val="20"/>
                          <w:szCs w:val="24"/>
                        </w:rPr>
                        <w:t>xplain the process</w:t>
                      </w:r>
                      <w:r w:rsidR="007C17DE">
                        <w:rPr>
                          <w:rFonts w:ascii="Times New Roman" w:hAnsi="Times New Roman" w:cs="Times New Roman"/>
                          <w:sz w:val="20"/>
                          <w:szCs w:val="24"/>
                        </w:rPr>
                        <w:t xml:space="preserve"> in managing the </w:t>
                      </w:r>
                      <w:r w:rsidR="00F57B92">
                        <w:rPr>
                          <w:rFonts w:ascii="Times New Roman" w:hAnsi="Times New Roman" w:cs="Times New Roman"/>
                          <w:sz w:val="20"/>
                          <w:szCs w:val="24"/>
                        </w:rPr>
                        <w:t>programme</w:t>
                      </w:r>
                      <w:r w:rsidR="005031FB">
                        <w:rPr>
                          <w:rFonts w:ascii="Times New Roman" w:hAnsi="Times New Roman" w:cs="Times New Roman"/>
                          <w:sz w:val="20"/>
                          <w:szCs w:val="24"/>
                        </w:rPr>
                        <w:t>, which</w:t>
                      </w:r>
                      <w:r w:rsidR="007C17DE">
                        <w:rPr>
                          <w:rFonts w:ascii="Times New Roman" w:hAnsi="Times New Roman" w:cs="Times New Roman"/>
                          <w:sz w:val="20"/>
                          <w:szCs w:val="24"/>
                        </w:rPr>
                        <w:t xml:space="preserve"> </w:t>
                      </w:r>
                      <w:r w:rsidR="005031FB">
                        <w:rPr>
                          <w:rFonts w:ascii="Times New Roman" w:hAnsi="Times New Roman" w:cs="Times New Roman"/>
                          <w:sz w:val="20"/>
                          <w:szCs w:val="24"/>
                        </w:rPr>
                        <w:t xml:space="preserve">includes </w:t>
                      </w:r>
                      <w:r w:rsidR="005031FB" w:rsidRPr="00BC14E2">
                        <w:rPr>
                          <w:rFonts w:ascii="Times New Roman" w:hAnsi="Times New Roman" w:cs="Times New Roman"/>
                          <w:sz w:val="20"/>
                          <w:szCs w:val="24"/>
                        </w:rPr>
                        <w:t>students’</w:t>
                      </w:r>
                      <w:r w:rsidR="007C17DE">
                        <w:rPr>
                          <w:rFonts w:ascii="Times New Roman" w:hAnsi="Times New Roman" w:cs="Times New Roman"/>
                          <w:sz w:val="20"/>
                          <w:szCs w:val="24"/>
                        </w:rPr>
                        <w:t xml:space="preserve"> admission</w:t>
                      </w:r>
                      <w:r w:rsidRPr="00BC14E2">
                        <w:rPr>
                          <w:rFonts w:ascii="Times New Roman" w:hAnsi="Times New Roman" w:cs="Times New Roman"/>
                          <w:sz w:val="20"/>
                          <w:szCs w:val="24"/>
                        </w:rPr>
                        <w:t xml:space="preserve"> and preparing them for admission</w:t>
                      </w:r>
                      <w:r w:rsidR="007C17DE">
                        <w:rPr>
                          <w:rFonts w:ascii="Times New Roman" w:hAnsi="Times New Roman" w:cs="Times New Roman"/>
                          <w:sz w:val="20"/>
                          <w:szCs w:val="24"/>
                        </w:rPr>
                        <w:t xml:space="preserve">, </w:t>
                      </w:r>
                      <w:r w:rsidRPr="00BC14E2">
                        <w:rPr>
                          <w:rFonts w:ascii="Times New Roman" w:hAnsi="Times New Roman" w:cs="Times New Roman"/>
                          <w:sz w:val="20"/>
                          <w:szCs w:val="24"/>
                        </w:rPr>
                        <w:t>supervision</w:t>
                      </w:r>
                      <w:r w:rsidR="007C17DE">
                        <w:rPr>
                          <w:rFonts w:ascii="Times New Roman" w:hAnsi="Times New Roman" w:cs="Times New Roman"/>
                          <w:sz w:val="20"/>
                          <w:szCs w:val="24"/>
                        </w:rPr>
                        <w:t>, a</w:t>
                      </w:r>
                      <w:r w:rsidRPr="00BC14E2">
                        <w:rPr>
                          <w:rFonts w:ascii="Times New Roman" w:hAnsi="Times New Roman" w:cs="Times New Roman"/>
                          <w:sz w:val="20"/>
                          <w:szCs w:val="24"/>
                        </w:rPr>
                        <w:t>cademic counseling and guidance, persistence,</w:t>
                      </w:r>
                      <w:r w:rsidR="007C17DE">
                        <w:rPr>
                          <w:rFonts w:ascii="Times New Roman" w:hAnsi="Times New Roman" w:cs="Times New Roman"/>
                          <w:sz w:val="20"/>
                          <w:szCs w:val="24"/>
                        </w:rPr>
                        <w:t xml:space="preserve"> </w:t>
                      </w:r>
                      <w:r w:rsidRPr="00BC14E2">
                        <w:rPr>
                          <w:rFonts w:ascii="Times New Roman" w:hAnsi="Times New Roman" w:cs="Times New Roman"/>
                          <w:sz w:val="20"/>
                          <w:szCs w:val="24"/>
                        </w:rPr>
                        <w:t>graduation</w:t>
                      </w:r>
                      <w:r w:rsidR="007C17DE">
                        <w:rPr>
                          <w:rFonts w:ascii="Times New Roman" w:hAnsi="Times New Roman" w:cs="Times New Roman"/>
                          <w:sz w:val="20"/>
                          <w:szCs w:val="24"/>
                        </w:rPr>
                        <w:t>, s</w:t>
                      </w:r>
                      <w:r w:rsidRPr="00BC14E2">
                        <w:rPr>
                          <w:rFonts w:ascii="Times New Roman" w:hAnsi="Times New Roman" w:cs="Times New Roman"/>
                          <w:sz w:val="20"/>
                          <w:szCs w:val="24"/>
                        </w:rPr>
                        <w:t>tudent satisfaction</w:t>
                      </w:r>
                      <w:r w:rsidR="005031FB">
                        <w:rPr>
                          <w:rFonts w:ascii="Times New Roman" w:hAnsi="Times New Roman" w:cs="Times New Roman"/>
                          <w:sz w:val="20"/>
                          <w:szCs w:val="24"/>
                        </w:rPr>
                        <w:t>,</w:t>
                      </w:r>
                      <w:r w:rsidRPr="00BC14E2">
                        <w:rPr>
                          <w:rFonts w:ascii="Times New Roman" w:hAnsi="Times New Roman" w:cs="Times New Roman"/>
                          <w:sz w:val="20"/>
                          <w:szCs w:val="24"/>
                        </w:rPr>
                        <w:t xml:space="preserve"> and complaint</w:t>
                      </w:r>
                      <w:r w:rsidR="005031FB">
                        <w:rPr>
                          <w:rFonts w:ascii="Times New Roman" w:hAnsi="Times New Roman" w:cs="Times New Roman"/>
                          <w:sz w:val="20"/>
                          <w:szCs w:val="24"/>
                        </w:rPr>
                        <w:t>.</w:t>
                      </w:r>
                    </w:p>
                  </w:txbxContent>
                </v:textbox>
                <w10:wrap type="square" anchorx="margin"/>
              </v:shape>
            </w:pict>
          </mc:Fallback>
        </mc:AlternateContent>
      </w:r>
      <w:r w:rsidR="00BC14E2" w:rsidRPr="00810F8F">
        <w:rPr>
          <w:rFonts w:ascii="Times New Roman" w:hAnsi="Times New Roman" w:cs="Times New Roman"/>
          <w:b/>
          <w:bCs/>
          <w:sz w:val="24"/>
          <w:szCs w:val="32"/>
        </w:rPr>
        <w:t>3. Students</w:t>
      </w:r>
    </w:p>
    <w:p w14:paraId="23C9854F" w14:textId="0BBB5685" w:rsidR="00826894" w:rsidRPr="00810F8F" w:rsidRDefault="00826894" w:rsidP="004A17D4">
      <w:pPr>
        <w:spacing w:after="0" w:line="240" w:lineRule="auto"/>
        <w:jc w:val="thaiDistribute"/>
        <w:rPr>
          <w:rFonts w:ascii="Times New Roman" w:hAnsi="Times New Roman" w:cs="Times New Roman"/>
          <w:sz w:val="24"/>
          <w:szCs w:val="32"/>
        </w:rPr>
      </w:pPr>
    </w:p>
    <w:p w14:paraId="2CF2E424" w14:textId="6A1426DF" w:rsidR="00032D0F" w:rsidRPr="00810F8F" w:rsidRDefault="00032D0F"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3.1 Student admissions and pre-study preparation</w:t>
      </w:r>
    </w:p>
    <w:p w14:paraId="107BA0D5" w14:textId="61A590CF" w:rsidR="00826894" w:rsidRPr="00810F8F" w:rsidRDefault="00032D0F"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326A7DC0" w14:textId="0D524F08" w:rsidR="00826894" w:rsidRPr="00810F8F" w:rsidRDefault="00032D0F"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3.2 Supervision of Academic Counseling and Student Guidance </w:t>
      </w:r>
      <w:r w:rsidR="0038799D" w:rsidRPr="00810F8F">
        <w:rPr>
          <w:rFonts w:ascii="Times New Roman" w:hAnsi="Times New Roman" w:cs="Times New Roman"/>
          <w:sz w:val="24"/>
          <w:szCs w:val="32"/>
        </w:rPr>
        <w:t xml:space="preserve">either </w:t>
      </w:r>
      <w:r w:rsidRPr="00810F8F">
        <w:rPr>
          <w:rFonts w:ascii="Times New Roman" w:hAnsi="Times New Roman" w:cs="Times New Roman"/>
          <w:sz w:val="24"/>
          <w:szCs w:val="32"/>
        </w:rPr>
        <w:t xml:space="preserve">about learning or other matters </w:t>
      </w:r>
      <w:r w:rsidR="0038799D" w:rsidRPr="00810F8F">
        <w:rPr>
          <w:rFonts w:ascii="Times New Roman" w:hAnsi="Times New Roman" w:cs="Times New Roman"/>
          <w:sz w:val="24"/>
          <w:szCs w:val="32"/>
        </w:rPr>
        <w:t xml:space="preserve">including </w:t>
      </w:r>
      <w:r w:rsidRPr="00810F8F">
        <w:rPr>
          <w:rFonts w:ascii="Times New Roman" w:hAnsi="Times New Roman" w:cs="Times New Roman"/>
          <w:sz w:val="24"/>
          <w:szCs w:val="32"/>
        </w:rPr>
        <w:t>monitoring and reporting on persistence and graduation results.</w:t>
      </w:r>
    </w:p>
    <w:p w14:paraId="6848521A" w14:textId="77777777" w:rsidR="00032D0F" w:rsidRPr="00810F8F" w:rsidRDefault="00032D0F" w:rsidP="00032D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520A1805" w14:textId="29AE9E67" w:rsidR="00032D0F" w:rsidRPr="00810F8F" w:rsidRDefault="00032D0F"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3.3 Satisfaction and outcomes of student complaints management as </w:t>
      </w:r>
      <w:r w:rsidR="0038799D" w:rsidRPr="00810F8F">
        <w:rPr>
          <w:rFonts w:ascii="Times New Roman" w:hAnsi="Times New Roman" w:cs="Times New Roman"/>
          <w:sz w:val="24"/>
          <w:szCs w:val="32"/>
        </w:rPr>
        <w:t xml:space="preserve">part of </w:t>
      </w:r>
      <w:r w:rsidRPr="00810F8F">
        <w:rPr>
          <w:rFonts w:ascii="Times New Roman" w:hAnsi="Times New Roman" w:cs="Times New Roman"/>
          <w:sz w:val="24"/>
          <w:szCs w:val="32"/>
        </w:rPr>
        <w:t xml:space="preserve">the </w:t>
      </w:r>
      <w:r w:rsidR="0038799D" w:rsidRPr="00810F8F">
        <w:rPr>
          <w:rFonts w:ascii="Times New Roman" w:hAnsi="Times New Roman" w:cs="Times New Roman"/>
          <w:sz w:val="24"/>
          <w:szCs w:val="32"/>
        </w:rPr>
        <w:t xml:space="preserve">course </w:t>
      </w:r>
      <w:r w:rsidRPr="00810F8F">
        <w:rPr>
          <w:rFonts w:ascii="Times New Roman" w:hAnsi="Times New Roman" w:cs="Times New Roman"/>
          <w:sz w:val="24"/>
          <w:szCs w:val="32"/>
        </w:rPr>
        <w:t>management process</w:t>
      </w:r>
    </w:p>
    <w:p w14:paraId="09BE7902" w14:textId="77777777" w:rsidR="00032D0F" w:rsidRPr="00810F8F" w:rsidRDefault="00032D0F" w:rsidP="00032D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56175F0B" w14:textId="77777777" w:rsidR="00032D0F" w:rsidRPr="00810F8F" w:rsidRDefault="00032D0F" w:rsidP="00032D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4DFE1438" w14:textId="5E657D74" w:rsidR="00032D0F" w:rsidRPr="00810F8F" w:rsidRDefault="00032D0F" w:rsidP="00032D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3.4 </w:t>
      </w:r>
      <w:r w:rsidR="000D4D52" w:rsidRPr="00810F8F">
        <w:rPr>
          <w:rFonts w:ascii="Times New Roman" w:hAnsi="Times New Roman" w:cs="Times New Roman"/>
          <w:sz w:val="24"/>
          <w:szCs w:val="32"/>
        </w:rPr>
        <w:t xml:space="preserve">Implementation of the </w:t>
      </w:r>
      <w:r w:rsidR="00F57B92" w:rsidRPr="00810F8F">
        <w:rPr>
          <w:rFonts w:ascii="Times New Roman" w:hAnsi="Times New Roman" w:cs="Times New Roman"/>
          <w:sz w:val="24"/>
          <w:szCs w:val="32"/>
        </w:rPr>
        <w:t>programme</w:t>
      </w:r>
      <w:r w:rsidR="000D4D52" w:rsidRPr="00810F8F">
        <w:rPr>
          <w:rFonts w:ascii="Times New Roman" w:hAnsi="Times New Roman" w:cs="Times New Roman"/>
          <w:sz w:val="24"/>
          <w:szCs w:val="32"/>
        </w:rPr>
        <w:t xml:space="preserve"> if the learner fails to meet Defined Stage-LOs/CLOs </w:t>
      </w:r>
      <w:r w:rsidRPr="00810F8F">
        <w:rPr>
          <w:rFonts w:ascii="Times New Roman" w:hAnsi="Times New Roman" w:cs="Times New Roman"/>
          <w:sz w:val="24"/>
          <w:szCs w:val="32"/>
        </w:rPr>
        <w:t>………………………………………………………………………………………………………</w:t>
      </w:r>
    </w:p>
    <w:p w14:paraId="275A7AEB" w14:textId="77777777" w:rsidR="00032D0F" w:rsidRPr="00810F8F" w:rsidRDefault="00032D0F" w:rsidP="00032D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687AE708" w14:textId="50FFC426" w:rsidR="00032D0F" w:rsidRPr="00810F8F" w:rsidRDefault="00032D0F" w:rsidP="004A17D4">
      <w:pPr>
        <w:spacing w:after="0" w:line="240" w:lineRule="auto"/>
        <w:jc w:val="thaiDistribute"/>
        <w:rPr>
          <w:rFonts w:ascii="Times New Roman" w:hAnsi="Times New Roman" w:cs="Times New Roman"/>
          <w:sz w:val="24"/>
          <w:szCs w:val="32"/>
        </w:rPr>
      </w:pPr>
    </w:p>
    <w:p w14:paraId="7F14C20A" w14:textId="4D9AEF21" w:rsidR="00032D0F" w:rsidRPr="00810F8F" w:rsidRDefault="00032D0F"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779072" behindDoc="0" locked="0" layoutInCell="1" allowOverlap="1" wp14:anchorId="12DCE201" wp14:editId="6C88CF73">
                <wp:simplePos x="0" y="0"/>
                <wp:positionH relativeFrom="margin">
                  <wp:posOffset>19050</wp:posOffset>
                </wp:positionH>
                <wp:positionV relativeFrom="paragraph">
                  <wp:posOffset>198755</wp:posOffset>
                </wp:positionV>
                <wp:extent cx="5905500" cy="743585"/>
                <wp:effectExtent l="0" t="0" r="19050" b="18415"/>
                <wp:wrapSquare wrapText="bothSides"/>
                <wp:docPr id="60" name="Text Box 60"/>
                <wp:cNvGraphicFramePr/>
                <a:graphic xmlns:a="http://schemas.openxmlformats.org/drawingml/2006/main">
                  <a:graphicData uri="http://schemas.microsoft.com/office/word/2010/wordprocessingShape">
                    <wps:wsp>
                      <wps:cNvSpPr txBox="1"/>
                      <wps:spPr>
                        <a:xfrm>
                          <a:off x="0" y="0"/>
                          <a:ext cx="5905500" cy="743585"/>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296765" w14:textId="7057D52E" w:rsidR="00032D0F" w:rsidRPr="004A17D4" w:rsidRDefault="00032D0F" w:rsidP="00032D0F">
                            <w:pPr>
                              <w:spacing w:after="0" w:line="240" w:lineRule="auto"/>
                              <w:rPr>
                                <w:rFonts w:ascii="Times New Roman" w:hAnsi="Times New Roman" w:cs="Times New Roman"/>
                                <w:sz w:val="20"/>
                                <w:szCs w:val="24"/>
                              </w:rPr>
                            </w:pPr>
                            <w:r w:rsidRPr="00032D0F">
                              <w:rPr>
                                <w:rFonts w:ascii="Times New Roman" w:hAnsi="Times New Roman" w:cs="Times New Roman"/>
                                <w:sz w:val="20"/>
                                <w:szCs w:val="24"/>
                              </w:rPr>
                              <w:t xml:space="preserve">Explain mechanisms for monitoring and quality assurance of </w:t>
                            </w:r>
                            <w:r w:rsidR="00003720">
                              <w:rPr>
                                <w:rFonts w:ascii="Times New Roman" w:hAnsi="Times New Roman" w:cs="Times New Roman"/>
                                <w:sz w:val="20"/>
                                <w:szCs w:val="24"/>
                              </w:rPr>
                              <w:t>lecturers</w:t>
                            </w:r>
                            <w:r w:rsidRPr="00032D0F">
                              <w:rPr>
                                <w:rFonts w:ascii="Times New Roman" w:hAnsi="Times New Roman" w:cs="Times New Roman"/>
                                <w:sz w:val="20"/>
                                <w:szCs w:val="24"/>
                              </w:rPr>
                              <w:t xml:space="preserve"> and developing </w:t>
                            </w:r>
                            <w:r w:rsidR="00003720" w:rsidRPr="00155C35">
                              <w:rPr>
                                <w:rFonts w:ascii="Times New Roman" w:hAnsi="Times New Roman" w:cs="Times New Roman"/>
                                <w:sz w:val="20"/>
                                <w:szCs w:val="24"/>
                              </w:rPr>
                              <w:t>lecturers</w:t>
                            </w:r>
                            <w:r w:rsidRPr="00155C35">
                              <w:rPr>
                                <w:rFonts w:ascii="Times New Roman" w:hAnsi="Times New Roman" w:cs="Times New Roman"/>
                                <w:sz w:val="20"/>
                                <w:szCs w:val="24"/>
                              </w:rPr>
                              <w:t xml:space="preserve">. </w:t>
                            </w:r>
                            <w:r w:rsidR="007524F6" w:rsidRPr="00155C35">
                              <w:rPr>
                                <w:rFonts w:ascii="Times New Roman" w:hAnsi="Times New Roman" w:cs="Times New Roman"/>
                                <w:sz w:val="20"/>
                                <w:szCs w:val="24"/>
                              </w:rPr>
                              <w:t>From</w:t>
                            </w:r>
                            <w:r w:rsidRPr="00155C35">
                              <w:rPr>
                                <w:rFonts w:ascii="Times New Roman" w:hAnsi="Times New Roman" w:cs="Times New Roman"/>
                                <w:sz w:val="20"/>
                                <w:szCs w:val="24"/>
                              </w:rPr>
                              <w:t xml:space="preserve"> the</w:t>
                            </w:r>
                            <w:r w:rsidRPr="00032D0F">
                              <w:rPr>
                                <w:rFonts w:ascii="Times New Roman" w:hAnsi="Times New Roman" w:cs="Times New Roman"/>
                                <w:sz w:val="20"/>
                                <w:szCs w:val="24"/>
                              </w:rPr>
                              <w:t xml:space="preserve"> accepting new </w:t>
                            </w:r>
                            <w:r w:rsidR="00003720">
                              <w:rPr>
                                <w:rFonts w:ascii="Times New Roman" w:hAnsi="Times New Roman" w:cs="Times New Roman"/>
                                <w:sz w:val="20"/>
                                <w:szCs w:val="24"/>
                              </w:rPr>
                              <w:t>lecturers</w:t>
                            </w:r>
                            <w:r w:rsidR="00BB5CB3">
                              <w:rPr>
                                <w:rFonts w:ascii="Times New Roman" w:hAnsi="Times New Roman" w:cs="Times New Roman"/>
                                <w:sz w:val="20"/>
                                <w:szCs w:val="24"/>
                              </w:rPr>
                              <w:t>, s</w:t>
                            </w:r>
                            <w:r w:rsidRPr="00032D0F">
                              <w:rPr>
                                <w:rFonts w:ascii="Times New Roman" w:hAnsi="Times New Roman" w:cs="Times New Roman"/>
                                <w:sz w:val="20"/>
                                <w:szCs w:val="24"/>
                              </w:rPr>
                              <w:t xml:space="preserve">election of </w:t>
                            </w:r>
                            <w:r w:rsidR="00003720">
                              <w:rPr>
                                <w:rFonts w:ascii="Times New Roman" w:hAnsi="Times New Roman" w:cs="Times New Roman"/>
                                <w:sz w:val="20"/>
                                <w:szCs w:val="24"/>
                              </w:rPr>
                              <w:t>lecturers</w:t>
                            </w:r>
                            <w:r w:rsidRPr="00032D0F">
                              <w:rPr>
                                <w:rFonts w:ascii="Times New Roman" w:hAnsi="Times New Roman" w:cs="Times New Roman"/>
                                <w:sz w:val="20"/>
                                <w:szCs w:val="24"/>
                              </w:rPr>
                              <w:t xml:space="preserve"> with qualifications, knowledge, expertise in disciplines and progress in producing academic works of </w:t>
                            </w:r>
                            <w:r w:rsidR="00003720">
                              <w:rPr>
                                <w:rFonts w:ascii="Times New Roman" w:hAnsi="Times New Roman" w:cs="Times New Roman"/>
                                <w:sz w:val="20"/>
                                <w:szCs w:val="24"/>
                              </w:rPr>
                              <w:t>lecturers.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CE201" id="Text Box 60" o:spid="_x0000_s1085" type="#_x0000_t202" style="position:absolute;left:0;text-align:left;margin-left:1.5pt;margin-top:15.65pt;width:465pt;height:58.5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" fillcolor="white [3201]" strokecolor="#00b050" strokeweight="1.5pt">
                <v:textbox>
                  <w:txbxContent>
                    <w:p w14:paraId="5E296765" w14:textId="7057D52E" w:rsidR="00032D0F" w:rsidRPr="004A17D4" w:rsidRDefault="00032D0F" w:rsidP="00032D0F">
                      <w:pPr>
                        <w:spacing w:after="0" w:line="240" w:lineRule="auto"/>
                        <w:rPr>
                          <w:rFonts w:ascii="Times New Roman" w:hAnsi="Times New Roman" w:cs="Times New Roman"/>
                          <w:sz w:val="20"/>
                          <w:szCs w:val="24"/>
                        </w:rPr>
                      </w:pPr>
                      <w:r w:rsidRPr="00032D0F">
                        <w:rPr>
                          <w:rFonts w:ascii="Times New Roman" w:hAnsi="Times New Roman" w:cs="Times New Roman"/>
                          <w:sz w:val="20"/>
                          <w:szCs w:val="24"/>
                        </w:rPr>
                        <w:t xml:space="preserve">Explain mechanisms for monitoring and quality assurance of </w:t>
                      </w:r>
                      <w:r w:rsidR="00003720">
                        <w:rPr>
                          <w:rFonts w:ascii="Times New Roman" w:hAnsi="Times New Roman" w:cs="Times New Roman"/>
                          <w:sz w:val="20"/>
                          <w:szCs w:val="24"/>
                        </w:rPr>
                        <w:t>lecturers</w:t>
                      </w:r>
                      <w:r w:rsidRPr="00032D0F">
                        <w:rPr>
                          <w:rFonts w:ascii="Times New Roman" w:hAnsi="Times New Roman" w:cs="Times New Roman"/>
                          <w:sz w:val="20"/>
                          <w:szCs w:val="24"/>
                        </w:rPr>
                        <w:t xml:space="preserve"> and developing </w:t>
                      </w:r>
                      <w:r w:rsidR="00003720" w:rsidRPr="00155C35">
                        <w:rPr>
                          <w:rFonts w:ascii="Times New Roman" w:hAnsi="Times New Roman" w:cs="Times New Roman"/>
                          <w:sz w:val="20"/>
                          <w:szCs w:val="24"/>
                        </w:rPr>
                        <w:t>lecturers</w:t>
                      </w:r>
                      <w:r w:rsidRPr="00155C35">
                        <w:rPr>
                          <w:rFonts w:ascii="Times New Roman" w:hAnsi="Times New Roman" w:cs="Times New Roman"/>
                          <w:sz w:val="20"/>
                          <w:szCs w:val="24"/>
                        </w:rPr>
                        <w:t xml:space="preserve">. </w:t>
                      </w:r>
                      <w:r w:rsidR="007524F6" w:rsidRPr="00155C35">
                        <w:rPr>
                          <w:rFonts w:ascii="Times New Roman" w:hAnsi="Times New Roman" w:cs="Times New Roman"/>
                          <w:sz w:val="20"/>
                          <w:szCs w:val="24"/>
                        </w:rPr>
                        <w:t>From</w:t>
                      </w:r>
                      <w:r w:rsidRPr="00155C35">
                        <w:rPr>
                          <w:rFonts w:ascii="Times New Roman" w:hAnsi="Times New Roman" w:cs="Times New Roman"/>
                          <w:sz w:val="20"/>
                          <w:szCs w:val="24"/>
                        </w:rPr>
                        <w:t xml:space="preserve"> the</w:t>
                      </w:r>
                      <w:r w:rsidRPr="00032D0F">
                        <w:rPr>
                          <w:rFonts w:ascii="Times New Roman" w:hAnsi="Times New Roman" w:cs="Times New Roman"/>
                          <w:sz w:val="20"/>
                          <w:szCs w:val="24"/>
                        </w:rPr>
                        <w:t xml:space="preserve"> accepting new </w:t>
                      </w:r>
                      <w:r w:rsidR="00003720">
                        <w:rPr>
                          <w:rFonts w:ascii="Times New Roman" w:hAnsi="Times New Roman" w:cs="Times New Roman"/>
                          <w:sz w:val="20"/>
                          <w:szCs w:val="24"/>
                        </w:rPr>
                        <w:t>lecturers</w:t>
                      </w:r>
                      <w:r w:rsidR="00BB5CB3">
                        <w:rPr>
                          <w:rFonts w:ascii="Times New Roman" w:hAnsi="Times New Roman" w:cs="Times New Roman"/>
                          <w:sz w:val="20"/>
                          <w:szCs w:val="24"/>
                        </w:rPr>
                        <w:t>, s</w:t>
                      </w:r>
                      <w:r w:rsidRPr="00032D0F">
                        <w:rPr>
                          <w:rFonts w:ascii="Times New Roman" w:hAnsi="Times New Roman" w:cs="Times New Roman"/>
                          <w:sz w:val="20"/>
                          <w:szCs w:val="24"/>
                        </w:rPr>
                        <w:t xml:space="preserve">election of </w:t>
                      </w:r>
                      <w:r w:rsidR="00003720">
                        <w:rPr>
                          <w:rFonts w:ascii="Times New Roman" w:hAnsi="Times New Roman" w:cs="Times New Roman"/>
                          <w:sz w:val="20"/>
                          <w:szCs w:val="24"/>
                        </w:rPr>
                        <w:t>lecturers</w:t>
                      </w:r>
                      <w:r w:rsidRPr="00032D0F">
                        <w:rPr>
                          <w:rFonts w:ascii="Times New Roman" w:hAnsi="Times New Roman" w:cs="Times New Roman"/>
                          <w:sz w:val="20"/>
                          <w:szCs w:val="24"/>
                        </w:rPr>
                        <w:t xml:space="preserve"> with qualifications, knowledge, expertise in disciplines and progress in producing academic works of </w:t>
                      </w:r>
                      <w:r w:rsidR="00003720">
                        <w:rPr>
                          <w:rFonts w:ascii="Times New Roman" w:hAnsi="Times New Roman" w:cs="Times New Roman"/>
                          <w:sz w:val="20"/>
                          <w:szCs w:val="24"/>
                        </w:rPr>
                        <w:t>lecturers.</w:t>
                      </w:r>
                    </w:p>
                  </w:txbxContent>
                </v:textbox>
                <w10:wrap type="square" anchorx="margin"/>
              </v:shape>
            </w:pict>
          </mc:Fallback>
        </mc:AlternateContent>
      </w:r>
      <w:r w:rsidRPr="00810F8F">
        <w:rPr>
          <w:rFonts w:ascii="Times New Roman" w:hAnsi="Times New Roman" w:cs="Times New Roman"/>
          <w:sz w:val="24"/>
          <w:szCs w:val="32"/>
        </w:rPr>
        <w:t xml:space="preserve">4. </w:t>
      </w:r>
      <w:r w:rsidR="00003720" w:rsidRPr="00810F8F">
        <w:rPr>
          <w:rFonts w:ascii="Times New Roman" w:hAnsi="Times New Roman" w:cs="Times New Roman"/>
          <w:sz w:val="24"/>
          <w:szCs w:val="32"/>
        </w:rPr>
        <w:t>Lecturers</w:t>
      </w:r>
    </w:p>
    <w:p w14:paraId="3516C1D1" w14:textId="77777777" w:rsidR="00032D0F" w:rsidRPr="00810F8F" w:rsidRDefault="00032D0F" w:rsidP="004A17D4">
      <w:pPr>
        <w:spacing w:after="0" w:line="240" w:lineRule="auto"/>
        <w:jc w:val="thaiDistribute"/>
        <w:rPr>
          <w:rFonts w:ascii="Times New Roman" w:hAnsi="Times New Roman" w:cs="Times New Roman"/>
          <w:sz w:val="24"/>
          <w:szCs w:val="32"/>
        </w:rPr>
      </w:pPr>
    </w:p>
    <w:p w14:paraId="2A19A9A3" w14:textId="70952F66" w:rsidR="00032D0F" w:rsidRPr="00810F8F" w:rsidRDefault="00032D0F"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4.1 The process of recruiting and selecting new teachers</w:t>
      </w:r>
    </w:p>
    <w:p w14:paraId="2150FAA2" w14:textId="77777777" w:rsidR="00032D0F" w:rsidRPr="00810F8F" w:rsidRDefault="00032D0F" w:rsidP="00032D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26484D6C" w14:textId="6EBD9DC7" w:rsidR="00032D0F" w:rsidRPr="00810F8F" w:rsidRDefault="00032D0F" w:rsidP="004A17D4">
      <w:pPr>
        <w:spacing w:after="0" w:line="240" w:lineRule="auto"/>
        <w:jc w:val="thaiDistribute"/>
        <w:rPr>
          <w:rFonts w:ascii="Times New Roman" w:hAnsi="Times New Roman" w:cs="Times New Roman"/>
          <w:sz w:val="24"/>
          <w:szCs w:val="32"/>
        </w:rPr>
      </w:pPr>
    </w:p>
    <w:p w14:paraId="7B5ADC86" w14:textId="43D6A253" w:rsidR="00032D0F" w:rsidRPr="00810F8F" w:rsidRDefault="00032D0F"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4.2 The process of promoting and developing teacher skills</w:t>
      </w:r>
    </w:p>
    <w:p w14:paraId="17E33329" w14:textId="77777777" w:rsidR="00032D0F" w:rsidRPr="00810F8F" w:rsidRDefault="00032D0F" w:rsidP="00032D0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5892EEFA" w14:textId="486F61BF" w:rsidR="00032D0F" w:rsidRPr="00810F8F" w:rsidRDefault="00032D0F" w:rsidP="004A17D4">
      <w:pPr>
        <w:spacing w:after="0" w:line="240" w:lineRule="auto"/>
        <w:jc w:val="thaiDistribute"/>
        <w:rPr>
          <w:rFonts w:ascii="Times New Roman" w:hAnsi="Times New Roman" w:cs="Times New Roman"/>
          <w:sz w:val="24"/>
          <w:szCs w:val="32"/>
          <w:lang w:val="en"/>
        </w:rPr>
      </w:pPr>
      <w:r w:rsidRPr="00810F8F">
        <w:rPr>
          <w:rFonts w:ascii="Times New Roman" w:hAnsi="Times New Roman" w:cs="Times New Roman"/>
          <w:sz w:val="24"/>
          <w:szCs w:val="32"/>
          <w:lang w:val="en"/>
        </w:rPr>
        <w:t>4.3 Satisfaction and results of handling complaints related to teachers, for example, teachers failing to teach according to CLOs, etc.</w:t>
      </w:r>
    </w:p>
    <w:p w14:paraId="1D66464E" w14:textId="3EE24D70" w:rsidR="00032D0F" w:rsidRPr="00810F8F" w:rsidRDefault="00032D0F" w:rsidP="00032D0F">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w:lastRenderedPageBreak/>
        <mc:AlternateContent>
          <mc:Choice Requires="wps">
            <w:drawing>
              <wp:anchor distT="0" distB="0" distL="114300" distR="114300" simplePos="0" relativeHeight="251781120" behindDoc="0" locked="0" layoutInCell="1" allowOverlap="1" wp14:anchorId="22D4C1C3" wp14:editId="12EEFE0F">
                <wp:simplePos x="0" y="0"/>
                <wp:positionH relativeFrom="margin">
                  <wp:posOffset>-12700</wp:posOffset>
                </wp:positionH>
                <wp:positionV relativeFrom="paragraph">
                  <wp:posOffset>267970</wp:posOffset>
                </wp:positionV>
                <wp:extent cx="5905500" cy="1276350"/>
                <wp:effectExtent l="0" t="0" r="19050" b="19050"/>
                <wp:wrapSquare wrapText="bothSides"/>
                <wp:docPr id="61" name="Text Box 61"/>
                <wp:cNvGraphicFramePr/>
                <a:graphic xmlns:a="http://schemas.openxmlformats.org/drawingml/2006/main">
                  <a:graphicData uri="http://schemas.microsoft.com/office/word/2010/wordprocessingShape">
                    <wps:wsp>
                      <wps:cNvSpPr txBox="1"/>
                      <wps:spPr>
                        <a:xfrm>
                          <a:off x="0" y="0"/>
                          <a:ext cx="5905500" cy="12763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3B29B25" w14:textId="207EF5C6" w:rsidR="00032D0F" w:rsidRPr="004A17D4" w:rsidRDefault="00032D0F" w:rsidP="00032D0F">
                            <w:pPr>
                              <w:spacing w:after="0" w:line="240" w:lineRule="auto"/>
                              <w:rPr>
                                <w:rFonts w:ascii="Times New Roman" w:hAnsi="Times New Roman" w:cs="Times New Roman"/>
                                <w:sz w:val="20"/>
                                <w:szCs w:val="24"/>
                              </w:rPr>
                            </w:pPr>
                            <w:r w:rsidRPr="00032D0F">
                              <w:rPr>
                                <w:rFonts w:ascii="Times New Roman" w:hAnsi="Times New Roman" w:cs="Times New Roman"/>
                                <w:sz w:val="20"/>
                                <w:szCs w:val="24"/>
                              </w:rPr>
                              <w:t xml:space="preserve">Item 2 Graduate, Item 3 Student and Item 4 </w:t>
                            </w:r>
                            <w:r w:rsidR="00003720">
                              <w:rPr>
                                <w:rFonts w:ascii="Times New Roman" w:hAnsi="Times New Roman" w:cs="Times New Roman"/>
                                <w:sz w:val="20"/>
                                <w:szCs w:val="24"/>
                              </w:rPr>
                              <w:t>Lecturers</w:t>
                            </w:r>
                            <w:r w:rsidRPr="00032D0F">
                              <w:rPr>
                                <w:rFonts w:ascii="Times New Roman" w:hAnsi="Times New Roman" w:cs="Times New Roman"/>
                                <w:sz w:val="20"/>
                                <w:szCs w:val="24"/>
                              </w:rPr>
                              <w:t>, please explain the mechanism for monitoring and ensuring graduate quality</w:t>
                            </w:r>
                            <w:r w:rsidR="008E3255">
                              <w:rPr>
                                <w:rFonts w:ascii="Times New Roman" w:hAnsi="Times New Roman" w:cs="Times New Roman"/>
                                <w:sz w:val="20"/>
                                <w:szCs w:val="24"/>
                              </w:rPr>
                              <w:t xml:space="preserve"> of the</w:t>
                            </w:r>
                            <w:r w:rsidR="008E3255" w:rsidRPr="00032D0F">
                              <w:rPr>
                                <w:rFonts w:ascii="Times New Roman" w:hAnsi="Times New Roman" w:cs="Times New Roman"/>
                                <w:sz w:val="20"/>
                                <w:szCs w:val="24"/>
                              </w:rPr>
                              <w:t xml:space="preserve"> </w:t>
                            </w:r>
                            <w:r w:rsidRPr="00032D0F">
                              <w:rPr>
                                <w:rFonts w:ascii="Times New Roman" w:hAnsi="Times New Roman" w:cs="Times New Roman"/>
                                <w:sz w:val="20"/>
                                <w:szCs w:val="24"/>
                              </w:rPr>
                              <w:t xml:space="preserve">students and teachers in the course to achieve the learning outcomes specified by the </w:t>
                            </w:r>
                            <w:r w:rsidR="00F57B92">
                              <w:rPr>
                                <w:rFonts w:ascii="Times New Roman" w:hAnsi="Times New Roman" w:cs="Times New Roman"/>
                                <w:sz w:val="20"/>
                                <w:szCs w:val="24"/>
                              </w:rPr>
                              <w:t>programme</w:t>
                            </w:r>
                            <w:r w:rsidRPr="00032D0F">
                              <w:rPr>
                                <w:rFonts w:ascii="Times New Roman" w:hAnsi="Times New Roman" w:cs="Times New Roman"/>
                                <w:sz w:val="20"/>
                                <w:szCs w:val="24"/>
                              </w:rPr>
                              <w:t xml:space="preserve"> </w:t>
                            </w:r>
                            <w:r w:rsidR="008E3255">
                              <w:rPr>
                                <w:rFonts w:ascii="Times New Roman" w:hAnsi="Times New Roman" w:cs="Times New Roman"/>
                                <w:sz w:val="20"/>
                                <w:szCs w:val="24"/>
                              </w:rPr>
                              <w:t>if</w:t>
                            </w:r>
                            <w:r w:rsidR="008E3255" w:rsidRPr="00032D0F">
                              <w:rPr>
                                <w:rFonts w:ascii="Times New Roman" w:hAnsi="Times New Roman" w:cs="Times New Roman"/>
                                <w:sz w:val="20"/>
                                <w:szCs w:val="24"/>
                              </w:rPr>
                              <w:t xml:space="preserve"> </w:t>
                            </w:r>
                            <w:r w:rsidRPr="00032D0F">
                              <w:rPr>
                                <w:rFonts w:ascii="Times New Roman" w:hAnsi="Times New Roman" w:cs="Times New Roman"/>
                                <w:sz w:val="20"/>
                                <w:szCs w:val="24"/>
                              </w:rPr>
                              <w:t>graduates and students do not achieve PLOs/Stage-LOs/CLOs specified by the course</w:t>
                            </w:r>
                            <w:r>
                              <w:rPr>
                                <w:rFonts w:ascii="Times New Roman" w:hAnsi="Times New Roman" w:cs="Times New Roman"/>
                                <w:sz w:val="20"/>
                                <w:szCs w:val="24"/>
                              </w:rPr>
                              <w:t>.</w:t>
                            </w:r>
                            <w:r w:rsidRPr="00032D0F">
                              <w:t xml:space="preserve"> </w:t>
                            </w:r>
                            <w:r w:rsidR="008E3255">
                              <w:rPr>
                                <w:rFonts w:ascii="Times New Roman" w:hAnsi="Times New Roman" w:cs="Times New Roman"/>
                                <w:sz w:val="20"/>
                                <w:szCs w:val="24"/>
                              </w:rPr>
                              <w:t xml:space="preserve">Does the </w:t>
                            </w:r>
                            <w:r w:rsidR="00F57B92">
                              <w:rPr>
                                <w:rFonts w:ascii="Times New Roman" w:hAnsi="Times New Roman" w:cs="Times New Roman"/>
                                <w:sz w:val="20"/>
                                <w:szCs w:val="24"/>
                              </w:rPr>
                              <w:t>programme</w:t>
                            </w:r>
                            <w:r w:rsidR="008E3255">
                              <w:rPr>
                                <w:rFonts w:ascii="Times New Roman" w:hAnsi="Times New Roman" w:cs="Times New Roman"/>
                                <w:sz w:val="20"/>
                                <w:szCs w:val="24"/>
                              </w:rPr>
                              <w:t xml:space="preserve"> </w:t>
                            </w:r>
                            <w:r>
                              <w:rPr>
                                <w:rFonts w:ascii="Times New Roman" w:hAnsi="Times New Roman" w:cs="Times New Roman"/>
                                <w:sz w:val="20"/>
                                <w:szCs w:val="24"/>
                              </w:rPr>
                              <w:t>have</w:t>
                            </w:r>
                            <w:r w:rsidRPr="00032D0F">
                              <w:rPr>
                                <w:rFonts w:ascii="Times New Roman" w:hAnsi="Times New Roman" w:cs="Times New Roman"/>
                                <w:sz w:val="20"/>
                                <w:szCs w:val="24"/>
                              </w:rPr>
                              <w:t xml:space="preserve"> the process for developing learners to ensure that all graduates meet all of the </w:t>
                            </w:r>
                            <w:r w:rsidR="00F57B92">
                              <w:rPr>
                                <w:rFonts w:ascii="Times New Roman" w:hAnsi="Times New Roman" w:cs="Times New Roman"/>
                                <w:sz w:val="20"/>
                                <w:szCs w:val="24"/>
                              </w:rPr>
                              <w:t>programme</w:t>
                            </w:r>
                            <w:r w:rsidRPr="00032D0F">
                              <w:rPr>
                                <w:rFonts w:ascii="Times New Roman" w:hAnsi="Times New Roman" w:cs="Times New Roman"/>
                                <w:sz w:val="20"/>
                                <w:szCs w:val="24"/>
                              </w:rPr>
                              <w:t xml:space="preserve">-level learning outcomes? And if the </w:t>
                            </w:r>
                            <w:r w:rsidR="00003720">
                              <w:rPr>
                                <w:rFonts w:ascii="Times New Roman" w:hAnsi="Times New Roman" w:cs="Times New Roman"/>
                                <w:sz w:val="20"/>
                                <w:szCs w:val="24"/>
                              </w:rPr>
                              <w:t>lecturers</w:t>
                            </w:r>
                            <w:r w:rsidR="00003720" w:rsidRPr="00032D0F">
                              <w:rPr>
                                <w:rFonts w:ascii="Times New Roman" w:hAnsi="Times New Roman" w:cs="Times New Roman"/>
                                <w:sz w:val="20"/>
                                <w:szCs w:val="24"/>
                              </w:rPr>
                              <w:t xml:space="preserve"> </w:t>
                            </w:r>
                            <w:r w:rsidRPr="00032D0F">
                              <w:rPr>
                                <w:rFonts w:ascii="Times New Roman" w:hAnsi="Times New Roman" w:cs="Times New Roman"/>
                                <w:sz w:val="20"/>
                                <w:szCs w:val="24"/>
                              </w:rPr>
                              <w:t>are unable to manage the teaching and learning according to the CLOs that are defined, how is the process to guarantee the quality of graduates</w:t>
                            </w:r>
                            <w:r w:rsidR="008E3255">
                              <w:rPr>
                                <w:rFonts w:ascii="Times New Roman" w:hAnsi="Times New Roman" w:cs="Times New Roman"/>
                                <w:sz w:val="20"/>
                                <w:szCs w:val="24"/>
                              </w:rPr>
                              <w:t>?</w:t>
                            </w:r>
                            <w:r w:rsidRPr="00032D0F">
                              <w:rPr>
                                <w:rFonts w:ascii="Times New Roman" w:hAnsi="Times New Roman" w:cs="Times New Roman"/>
                                <w:sz w:val="20"/>
                                <w:szCs w:val="24"/>
                              </w:rPr>
                              <w:t xml:space="preserve"> Students and teachers in all inputs (Input) as well as work or occupation</w:t>
                            </w:r>
                            <w:r w:rsidR="00BB5CB3">
                              <w:rPr>
                                <w:rFonts w:ascii="Times New Roman" w:hAnsi="Times New Roman" w:cs="Times New Roman"/>
                                <w:sz w:val="20"/>
                                <w:szCs w:val="24"/>
                              </w:rPr>
                              <w:t xml:space="preserve">. </w:t>
                            </w:r>
                            <w:r w:rsidR="00003720">
                              <w:rPr>
                                <w:rFonts w:ascii="Times New Roman" w:hAnsi="Times New Roman" w:cs="Times New Roman"/>
                                <w:sz w:val="20"/>
                                <w:szCs w:val="24"/>
                              </w:rPr>
                              <w:t>Lecturers</w:t>
                            </w:r>
                            <w:r w:rsidRPr="00032D0F">
                              <w:rPr>
                                <w:rFonts w:ascii="Times New Roman" w:hAnsi="Times New Roman" w:cs="Times New Roman"/>
                                <w:sz w:val="20"/>
                                <w:szCs w:val="24"/>
                              </w:rPr>
                              <w:t xml:space="preserve"> work </w:t>
                            </w:r>
                            <w:r w:rsidR="008E3255">
                              <w:rPr>
                                <w:rFonts w:ascii="Times New Roman" w:hAnsi="Times New Roman" w:cs="Times New Roman"/>
                                <w:sz w:val="20"/>
                                <w:szCs w:val="24"/>
                              </w:rPr>
                              <w:t xml:space="preserve">with </w:t>
                            </w:r>
                            <w:r w:rsidRPr="00032D0F">
                              <w:rPr>
                                <w:rFonts w:ascii="Times New Roman" w:hAnsi="Times New Roman" w:cs="Times New Roman"/>
                                <w:sz w:val="20"/>
                                <w:szCs w:val="24"/>
                              </w:rPr>
                              <w:t>students and graduates who are also an output factor</w:t>
                            </w:r>
                            <w:r>
                              <w:rPr>
                                <w:rFonts w:ascii="Times New Roman"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C1C3" id="Text Box 61" o:spid="_x0000_s1086" type="#_x0000_t202" style="position:absolute;left:0;text-align:left;margin-left:-1pt;margin-top:21.1pt;width:465pt;height:100.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" fillcolor="white [3201]" strokecolor="#00b050" strokeweight="1.5pt">
                <v:textbox>
                  <w:txbxContent>
                    <w:p w14:paraId="73B29B25" w14:textId="207EF5C6" w:rsidR="00032D0F" w:rsidRPr="004A17D4" w:rsidRDefault="00032D0F" w:rsidP="00032D0F">
                      <w:pPr>
                        <w:spacing w:after="0" w:line="240" w:lineRule="auto"/>
                        <w:rPr>
                          <w:rFonts w:ascii="Times New Roman" w:hAnsi="Times New Roman" w:cs="Times New Roman"/>
                          <w:sz w:val="20"/>
                          <w:szCs w:val="24"/>
                        </w:rPr>
                      </w:pPr>
                      <w:r w:rsidRPr="00032D0F">
                        <w:rPr>
                          <w:rFonts w:ascii="Times New Roman" w:hAnsi="Times New Roman" w:cs="Times New Roman"/>
                          <w:sz w:val="20"/>
                          <w:szCs w:val="24"/>
                        </w:rPr>
                        <w:t xml:space="preserve">Item 2 Graduate, Item 3 Student and Item 4 </w:t>
                      </w:r>
                      <w:r w:rsidR="00003720">
                        <w:rPr>
                          <w:rFonts w:ascii="Times New Roman" w:hAnsi="Times New Roman" w:cs="Times New Roman"/>
                          <w:sz w:val="20"/>
                          <w:szCs w:val="24"/>
                        </w:rPr>
                        <w:t>Lecturers</w:t>
                      </w:r>
                      <w:r w:rsidRPr="00032D0F">
                        <w:rPr>
                          <w:rFonts w:ascii="Times New Roman" w:hAnsi="Times New Roman" w:cs="Times New Roman"/>
                          <w:sz w:val="20"/>
                          <w:szCs w:val="24"/>
                        </w:rPr>
                        <w:t>, please explain the mechanism for monitoring and ensuring graduate quality</w:t>
                      </w:r>
                      <w:r w:rsidR="008E3255">
                        <w:rPr>
                          <w:rFonts w:ascii="Times New Roman" w:hAnsi="Times New Roman" w:cs="Times New Roman"/>
                          <w:sz w:val="20"/>
                          <w:szCs w:val="24"/>
                        </w:rPr>
                        <w:t xml:space="preserve"> of the</w:t>
                      </w:r>
                      <w:r w:rsidR="008E3255" w:rsidRPr="00032D0F">
                        <w:rPr>
                          <w:rFonts w:ascii="Times New Roman" w:hAnsi="Times New Roman" w:cs="Times New Roman"/>
                          <w:sz w:val="20"/>
                          <w:szCs w:val="24"/>
                        </w:rPr>
                        <w:t xml:space="preserve"> </w:t>
                      </w:r>
                      <w:r w:rsidRPr="00032D0F">
                        <w:rPr>
                          <w:rFonts w:ascii="Times New Roman" w:hAnsi="Times New Roman" w:cs="Times New Roman"/>
                          <w:sz w:val="20"/>
                          <w:szCs w:val="24"/>
                        </w:rPr>
                        <w:t xml:space="preserve">students and teachers in the course to achieve the learning outcomes specified by the </w:t>
                      </w:r>
                      <w:r w:rsidR="00F57B92">
                        <w:rPr>
                          <w:rFonts w:ascii="Times New Roman" w:hAnsi="Times New Roman" w:cs="Times New Roman"/>
                          <w:sz w:val="20"/>
                          <w:szCs w:val="24"/>
                        </w:rPr>
                        <w:t>programme</w:t>
                      </w:r>
                      <w:r w:rsidRPr="00032D0F">
                        <w:rPr>
                          <w:rFonts w:ascii="Times New Roman" w:hAnsi="Times New Roman" w:cs="Times New Roman"/>
                          <w:sz w:val="20"/>
                          <w:szCs w:val="24"/>
                        </w:rPr>
                        <w:t xml:space="preserve"> </w:t>
                      </w:r>
                      <w:r w:rsidR="008E3255">
                        <w:rPr>
                          <w:rFonts w:ascii="Times New Roman" w:hAnsi="Times New Roman" w:cs="Times New Roman"/>
                          <w:sz w:val="20"/>
                          <w:szCs w:val="24"/>
                        </w:rPr>
                        <w:t>if</w:t>
                      </w:r>
                      <w:r w:rsidR="008E3255" w:rsidRPr="00032D0F">
                        <w:rPr>
                          <w:rFonts w:ascii="Times New Roman" w:hAnsi="Times New Roman" w:cs="Times New Roman"/>
                          <w:sz w:val="20"/>
                          <w:szCs w:val="24"/>
                        </w:rPr>
                        <w:t xml:space="preserve"> </w:t>
                      </w:r>
                      <w:r w:rsidRPr="00032D0F">
                        <w:rPr>
                          <w:rFonts w:ascii="Times New Roman" w:hAnsi="Times New Roman" w:cs="Times New Roman"/>
                          <w:sz w:val="20"/>
                          <w:szCs w:val="24"/>
                        </w:rPr>
                        <w:t>graduates and students do not achieve PLOs/Stage-LOs/CLOs specified by the course</w:t>
                      </w:r>
                      <w:r>
                        <w:rPr>
                          <w:rFonts w:ascii="Times New Roman" w:hAnsi="Times New Roman" w:cs="Times New Roman"/>
                          <w:sz w:val="20"/>
                          <w:szCs w:val="24"/>
                        </w:rPr>
                        <w:t>.</w:t>
                      </w:r>
                      <w:r w:rsidRPr="00032D0F">
                        <w:t xml:space="preserve"> </w:t>
                      </w:r>
                      <w:r w:rsidR="008E3255">
                        <w:rPr>
                          <w:rFonts w:ascii="Times New Roman" w:hAnsi="Times New Roman" w:cs="Times New Roman"/>
                          <w:sz w:val="20"/>
                          <w:szCs w:val="24"/>
                        </w:rPr>
                        <w:t xml:space="preserve">Does the </w:t>
                      </w:r>
                      <w:r w:rsidR="00F57B92">
                        <w:rPr>
                          <w:rFonts w:ascii="Times New Roman" w:hAnsi="Times New Roman" w:cs="Times New Roman"/>
                          <w:sz w:val="20"/>
                          <w:szCs w:val="24"/>
                        </w:rPr>
                        <w:t>programme</w:t>
                      </w:r>
                      <w:r w:rsidR="008E3255">
                        <w:rPr>
                          <w:rFonts w:ascii="Times New Roman" w:hAnsi="Times New Roman" w:cs="Times New Roman"/>
                          <w:sz w:val="20"/>
                          <w:szCs w:val="24"/>
                        </w:rPr>
                        <w:t xml:space="preserve"> </w:t>
                      </w:r>
                      <w:r>
                        <w:rPr>
                          <w:rFonts w:ascii="Times New Roman" w:hAnsi="Times New Roman" w:cs="Times New Roman"/>
                          <w:sz w:val="20"/>
                          <w:szCs w:val="24"/>
                        </w:rPr>
                        <w:t>have</w:t>
                      </w:r>
                      <w:r w:rsidRPr="00032D0F">
                        <w:rPr>
                          <w:rFonts w:ascii="Times New Roman" w:hAnsi="Times New Roman" w:cs="Times New Roman"/>
                          <w:sz w:val="20"/>
                          <w:szCs w:val="24"/>
                        </w:rPr>
                        <w:t xml:space="preserve"> the process for developing learners to ensure that all graduates meet all of the </w:t>
                      </w:r>
                      <w:r w:rsidR="00F57B92">
                        <w:rPr>
                          <w:rFonts w:ascii="Times New Roman" w:hAnsi="Times New Roman" w:cs="Times New Roman"/>
                          <w:sz w:val="20"/>
                          <w:szCs w:val="24"/>
                        </w:rPr>
                        <w:t>programme</w:t>
                      </w:r>
                      <w:r w:rsidRPr="00032D0F">
                        <w:rPr>
                          <w:rFonts w:ascii="Times New Roman" w:hAnsi="Times New Roman" w:cs="Times New Roman"/>
                          <w:sz w:val="20"/>
                          <w:szCs w:val="24"/>
                        </w:rPr>
                        <w:t xml:space="preserve">-level learning outcomes? And if the </w:t>
                      </w:r>
                      <w:r w:rsidR="00003720">
                        <w:rPr>
                          <w:rFonts w:ascii="Times New Roman" w:hAnsi="Times New Roman" w:cs="Times New Roman"/>
                          <w:sz w:val="20"/>
                          <w:szCs w:val="24"/>
                        </w:rPr>
                        <w:t>lecturers</w:t>
                      </w:r>
                      <w:r w:rsidR="00003720" w:rsidRPr="00032D0F">
                        <w:rPr>
                          <w:rFonts w:ascii="Times New Roman" w:hAnsi="Times New Roman" w:cs="Times New Roman"/>
                          <w:sz w:val="20"/>
                          <w:szCs w:val="24"/>
                        </w:rPr>
                        <w:t xml:space="preserve"> </w:t>
                      </w:r>
                      <w:r w:rsidRPr="00032D0F">
                        <w:rPr>
                          <w:rFonts w:ascii="Times New Roman" w:hAnsi="Times New Roman" w:cs="Times New Roman"/>
                          <w:sz w:val="20"/>
                          <w:szCs w:val="24"/>
                        </w:rPr>
                        <w:t>are unable to manage the teaching and learning according to the CLOs that are defined, how is the process to guarantee the quality of graduates</w:t>
                      </w:r>
                      <w:r w:rsidR="008E3255">
                        <w:rPr>
                          <w:rFonts w:ascii="Times New Roman" w:hAnsi="Times New Roman" w:cs="Times New Roman"/>
                          <w:sz w:val="20"/>
                          <w:szCs w:val="24"/>
                        </w:rPr>
                        <w:t>?</w:t>
                      </w:r>
                      <w:r w:rsidRPr="00032D0F">
                        <w:rPr>
                          <w:rFonts w:ascii="Times New Roman" w:hAnsi="Times New Roman" w:cs="Times New Roman"/>
                          <w:sz w:val="20"/>
                          <w:szCs w:val="24"/>
                        </w:rPr>
                        <w:t xml:space="preserve"> Students and teachers in all inputs (Input) as well as work or occupation</w:t>
                      </w:r>
                      <w:r w:rsidR="00BB5CB3">
                        <w:rPr>
                          <w:rFonts w:ascii="Times New Roman" w:hAnsi="Times New Roman" w:cs="Times New Roman"/>
                          <w:sz w:val="20"/>
                          <w:szCs w:val="24"/>
                        </w:rPr>
                        <w:t xml:space="preserve">. </w:t>
                      </w:r>
                      <w:r w:rsidR="00003720">
                        <w:rPr>
                          <w:rFonts w:ascii="Times New Roman" w:hAnsi="Times New Roman" w:cs="Times New Roman"/>
                          <w:sz w:val="20"/>
                          <w:szCs w:val="24"/>
                        </w:rPr>
                        <w:t>Lecturers</w:t>
                      </w:r>
                      <w:r w:rsidRPr="00032D0F">
                        <w:rPr>
                          <w:rFonts w:ascii="Times New Roman" w:hAnsi="Times New Roman" w:cs="Times New Roman"/>
                          <w:sz w:val="20"/>
                          <w:szCs w:val="24"/>
                        </w:rPr>
                        <w:t xml:space="preserve"> work </w:t>
                      </w:r>
                      <w:r w:rsidR="008E3255">
                        <w:rPr>
                          <w:rFonts w:ascii="Times New Roman" w:hAnsi="Times New Roman" w:cs="Times New Roman"/>
                          <w:sz w:val="20"/>
                          <w:szCs w:val="24"/>
                        </w:rPr>
                        <w:t xml:space="preserve">with </w:t>
                      </w:r>
                      <w:r w:rsidRPr="00032D0F">
                        <w:rPr>
                          <w:rFonts w:ascii="Times New Roman" w:hAnsi="Times New Roman" w:cs="Times New Roman"/>
                          <w:sz w:val="20"/>
                          <w:szCs w:val="24"/>
                        </w:rPr>
                        <w:t>students and graduates who are also an output factor</w:t>
                      </w:r>
                      <w:r>
                        <w:rPr>
                          <w:rFonts w:ascii="Times New Roman" w:hAnsi="Times New Roman" w:cs="Times New Roman"/>
                          <w:sz w:val="20"/>
                          <w:szCs w:val="24"/>
                        </w:rPr>
                        <w:t>.</w:t>
                      </w:r>
                    </w:p>
                  </w:txbxContent>
                </v:textbox>
                <w10:wrap type="square" anchorx="margin"/>
              </v:shape>
            </w:pict>
          </mc:Fallback>
        </mc:AlternateContent>
      </w:r>
      <w:r w:rsidRPr="00810F8F">
        <w:rPr>
          <w:rFonts w:ascii="Times New Roman" w:hAnsi="Times New Roman" w:cs="Times New Roman"/>
          <w:sz w:val="24"/>
          <w:szCs w:val="32"/>
        </w:rPr>
        <w:t>………………………………………………………………………………………………………</w:t>
      </w:r>
    </w:p>
    <w:p w14:paraId="7405BCD1" w14:textId="693F5D11" w:rsidR="00032D0F" w:rsidRPr="00810F8F" w:rsidRDefault="00032D0F" w:rsidP="004A17D4">
      <w:pPr>
        <w:spacing w:after="0" w:line="240" w:lineRule="auto"/>
        <w:jc w:val="thaiDistribute"/>
        <w:rPr>
          <w:rFonts w:ascii="Times New Roman" w:hAnsi="Times New Roman" w:cs="Times New Roman"/>
          <w:sz w:val="16"/>
          <w:szCs w:val="20"/>
          <w:lang w:val="en"/>
        </w:rPr>
      </w:pPr>
    </w:p>
    <w:p w14:paraId="491243E3" w14:textId="440CB322" w:rsidR="002B6975" w:rsidRPr="00810F8F" w:rsidRDefault="00F94FCA" w:rsidP="004A17D4">
      <w:pPr>
        <w:spacing w:after="0" w:line="240" w:lineRule="auto"/>
        <w:jc w:val="thaiDistribute"/>
        <w:rPr>
          <w:rFonts w:ascii="Times New Roman" w:hAnsi="Times New Roman" w:cs="Times New Roman"/>
          <w:sz w:val="24"/>
          <w:szCs w:val="32"/>
          <w:lang w:val="en"/>
        </w:rPr>
      </w:pPr>
      <w:r w:rsidRPr="00810F8F">
        <w:rPr>
          <w:rFonts w:ascii="Times New Roman" w:hAnsi="Times New Roman" w:cs="Times New Roman"/>
          <w:b/>
          <w:bCs/>
          <w:noProof/>
        </w:rPr>
        <mc:AlternateContent>
          <mc:Choice Requires="wps">
            <w:drawing>
              <wp:anchor distT="0" distB="0" distL="114300" distR="114300" simplePos="0" relativeHeight="251783168" behindDoc="0" locked="0" layoutInCell="1" allowOverlap="1" wp14:anchorId="2FACD174" wp14:editId="58D8B110">
                <wp:simplePos x="0" y="0"/>
                <wp:positionH relativeFrom="margin">
                  <wp:posOffset>19050</wp:posOffset>
                </wp:positionH>
                <wp:positionV relativeFrom="paragraph">
                  <wp:posOffset>248285</wp:posOffset>
                </wp:positionV>
                <wp:extent cx="5905500" cy="1061085"/>
                <wp:effectExtent l="0" t="0" r="19050" b="24765"/>
                <wp:wrapSquare wrapText="bothSides"/>
                <wp:docPr id="62" name="Text Box 62"/>
                <wp:cNvGraphicFramePr/>
                <a:graphic xmlns:a="http://schemas.openxmlformats.org/drawingml/2006/main">
                  <a:graphicData uri="http://schemas.microsoft.com/office/word/2010/wordprocessingShape">
                    <wps:wsp>
                      <wps:cNvSpPr txBox="1"/>
                      <wps:spPr>
                        <a:xfrm>
                          <a:off x="0" y="0"/>
                          <a:ext cx="5905500" cy="1061085"/>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64C7447" w14:textId="6EBF35C3" w:rsidR="002B6975" w:rsidRPr="004A17D4" w:rsidRDefault="00F94FCA" w:rsidP="002B6975">
                            <w:pPr>
                              <w:spacing w:after="0" w:line="240" w:lineRule="auto"/>
                              <w:rPr>
                                <w:rFonts w:ascii="Times New Roman" w:hAnsi="Times New Roman" w:cs="Times New Roman"/>
                                <w:sz w:val="20"/>
                                <w:szCs w:val="24"/>
                              </w:rPr>
                            </w:pPr>
                            <w:r w:rsidRPr="00F94FCA">
                              <w:rPr>
                                <w:rFonts w:ascii="Times New Roman" w:hAnsi="Times New Roman" w:cs="Times New Roman"/>
                                <w:sz w:val="20"/>
                                <w:szCs w:val="24"/>
                              </w:rPr>
                              <w:t xml:space="preserve">Explain the management of the </w:t>
                            </w:r>
                            <w:r w:rsidR="00F57B92">
                              <w:rPr>
                                <w:rFonts w:ascii="Times New Roman" w:hAnsi="Times New Roman" w:cs="Times New Roman"/>
                                <w:sz w:val="20"/>
                                <w:szCs w:val="24"/>
                              </w:rPr>
                              <w:t>programme</w:t>
                            </w:r>
                            <w:r w:rsidRPr="00F94FCA">
                              <w:rPr>
                                <w:rFonts w:ascii="Times New Roman" w:hAnsi="Times New Roman" w:cs="Times New Roman"/>
                                <w:sz w:val="20"/>
                                <w:szCs w:val="24"/>
                              </w:rPr>
                              <w:t xml:space="preserve"> to be efficient and effective on a continuous basis, for example, the quality control process for graduate production to achieve</w:t>
                            </w:r>
                            <w:r>
                              <w:rPr>
                                <w:rFonts w:ascii="Times New Roman" w:hAnsi="Times New Roman" w:cs="Times New Roman"/>
                                <w:sz w:val="20"/>
                                <w:szCs w:val="24"/>
                              </w:rPr>
                              <w:t xml:space="preserve"> </w:t>
                            </w:r>
                            <w:r w:rsidRPr="00F94FCA">
                              <w:rPr>
                                <w:rFonts w:ascii="Times New Roman" w:hAnsi="Times New Roman" w:cs="Times New Roman"/>
                                <w:sz w:val="20"/>
                                <w:szCs w:val="24"/>
                              </w:rPr>
                              <w:t xml:space="preserve">the </w:t>
                            </w:r>
                            <w:r>
                              <w:rPr>
                                <w:rFonts w:ascii="Times New Roman" w:hAnsi="Times New Roman" w:cs="Times New Roman"/>
                                <w:sz w:val="20"/>
                                <w:szCs w:val="24"/>
                              </w:rPr>
                              <w:t xml:space="preserve">formulated </w:t>
                            </w:r>
                            <w:r w:rsidRPr="00F94FCA">
                              <w:rPr>
                                <w:rFonts w:ascii="Times New Roman" w:hAnsi="Times New Roman" w:cs="Times New Roman"/>
                                <w:sz w:val="20"/>
                                <w:szCs w:val="24"/>
                              </w:rPr>
                              <w:t>learning outcomes</w:t>
                            </w:r>
                            <w:r>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Pr="00F94FCA">
                              <w:rPr>
                                <w:rFonts w:ascii="Times New Roman" w:hAnsi="Times New Roman" w:cs="Times New Roman"/>
                                <w:sz w:val="20"/>
                                <w:szCs w:val="24"/>
                              </w:rPr>
                              <w:t xml:space="preserve"> design, control and supervision of course preparation</w:t>
                            </w:r>
                            <w:r w:rsidR="00F301C7">
                              <w:rPr>
                                <w:rFonts w:ascii="Times New Roman" w:hAnsi="Times New Roman" w:cs="Times New Roman"/>
                                <w:sz w:val="20"/>
                                <w:szCs w:val="24"/>
                              </w:rPr>
                              <w:t>,</w:t>
                            </w:r>
                            <w:r w:rsidRPr="00F94FCA">
                              <w:rPr>
                                <w:rFonts w:ascii="Times New Roman" w:hAnsi="Times New Roman" w:cs="Times New Roman"/>
                                <w:sz w:val="20"/>
                                <w:szCs w:val="24"/>
                              </w:rPr>
                              <w:t xml:space="preserve"> the establishment of an instructor system and the teaching and learning process in each course</w:t>
                            </w:r>
                            <w:r w:rsidR="00147BC7">
                              <w:rPr>
                                <w:rFonts w:ascii="Times New Roman" w:hAnsi="Times New Roman" w:cs="Times New Roman"/>
                                <w:sz w:val="20"/>
                                <w:szCs w:val="24"/>
                              </w:rPr>
                              <w:t xml:space="preserve"> and that the </w:t>
                            </w:r>
                            <w:r w:rsidRPr="00F94FCA">
                              <w:rPr>
                                <w:rFonts w:ascii="Times New Roman" w:hAnsi="Times New Roman" w:cs="Times New Roman"/>
                                <w:sz w:val="20"/>
                                <w:szCs w:val="24"/>
                              </w:rPr>
                              <w:t xml:space="preserve">student assessment </w:t>
                            </w:r>
                            <w:r w:rsidR="00147BC7">
                              <w:rPr>
                                <w:rFonts w:ascii="Times New Roman" w:hAnsi="Times New Roman" w:cs="Times New Roman"/>
                                <w:sz w:val="20"/>
                                <w:szCs w:val="24"/>
                              </w:rPr>
                              <w:t>supervision</w:t>
                            </w:r>
                            <w:r w:rsidR="00147BC7" w:rsidRPr="00F94FCA">
                              <w:rPr>
                                <w:rFonts w:ascii="Times New Roman" w:hAnsi="Times New Roman" w:cs="Times New Roman"/>
                                <w:sz w:val="20"/>
                                <w:szCs w:val="24"/>
                              </w:rPr>
                              <w:t xml:space="preserve"> </w:t>
                            </w:r>
                            <w:r w:rsidRPr="00F94FCA">
                              <w:rPr>
                                <w:rFonts w:ascii="Times New Roman" w:hAnsi="Times New Roman" w:cs="Times New Roman"/>
                                <w:sz w:val="20"/>
                                <w:szCs w:val="24"/>
                              </w:rPr>
                              <w:t>is assessed according to actual conditions. There are a variety of assessment methods</w:t>
                            </w:r>
                            <w:r w:rsidR="00147BC7">
                              <w:rPr>
                                <w:rFonts w:ascii="Times New Roman" w:hAnsi="Times New Roman" w:cs="Times New Roman"/>
                                <w:sz w:val="20"/>
                                <w:szCs w:val="24"/>
                              </w:rPr>
                              <w:t>,</w:t>
                            </w:r>
                            <w:r w:rsidRPr="00F94FCA">
                              <w:rPr>
                                <w:rFonts w:ascii="Times New Roman" w:hAnsi="Times New Roman" w:cs="Times New Roman"/>
                                <w:sz w:val="20"/>
                                <w:szCs w:val="24"/>
                              </w:rPr>
                              <w:t xml:space="preserve"> teaching and learning activities</w:t>
                            </w:r>
                            <w:r w:rsidR="00147BC7">
                              <w:rPr>
                                <w:rFonts w:ascii="Times New Roman" w:hAnsi="Times New Roman" w:cs="Times New Roman"/>
                                <w:sz w:val="20"/>
                                <w:szCs w:val="24"/>
                              </w:rPr>
                              <w:t xml:space="preserve">, and </w:t>
                            </w:r>
                            <w:r w:rsidR="00F57B92">
                              <w:rPr>
                                <w:rFonts w:ascii="Times New Roman" w:hAnsi="Times New Roman" w:cs="Times New Roman"/>
                                <w:sz w:val="20"/>
                                <w:szCs w:val="24"/>
                              </w:rPr>
                              <w:t>programme</w:t>
                            </w:r>
                            <w:r w:rsidRPr="00F94FCA">
                              <w:rPr>
                                <w:rFonts w:ascii="Times New Roman" w:hAnsi="Times New Roman" w:cs="Times New Roman"/>
                                <w:sz w:val="20"/>
                                <w:szCs w:val="24"/>
                              </w:rPr>
                              <w:t xml:space="preserve"> performance according to the National Higher Education Qualifications Framework</w:t>
                            </w:r>
                            <w:r w:rsidR="006D3ED3">
                              <w:rPr>
                                <w:rFonts w:ascii="Times New Roman"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CD174" id="Text Box 62" o:spid="_x0000_s1087" type="#_x0000_t202" style="position:absolute;left:0;text-align:left;margin-left:1.5pt;margin-top:19.55pt;width:465pt;height:83.5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" fillcolor="white [3201]" strokecolor="#00b050" strokeweight="1.5pt">
                <v:textbox>
                  <w:txbxContent>
                    <w:p w14:paraId="364C7447" w14:textId="6EBF35C3" w:rsidR="002B6975" w:rsidRPr="004A17D4" w:rsidRDefault="00F94FCA" w:rsidP="002B6975">
                      <w:pPr>
                        <w:spacing w:after="0" w:line="240" w:lineRule="auto"/>
                        <w:rPr>
                          <w:rFonts w:ascii="Times New Roman" w:hAnsi="Times New Roman" w:cs="Times New Roman"/>
                          <w:sz w:val="20"/>
                          <w:szCs w:val="24"/>
                        </w:rPr>
                      </w:pPr>
                      <w:r w:rsidRPr="00F94FCA">
                        <w:rPr>
                          <w:rFonts w:ascii="Times New Roman" w:hAnsi="Times New Roman" w:cs="Times New Roman"/>
                          <w:sz w:val="20"/>
                          <w:szCs w:val="24"/>
                        </w:rPr>
                        <w:t xml:space="preserve">Explain the management of the </w:t>
                      </w:r>
                      <w:r w:rsidR="00F57B92">
                        <w:rPr>
                          <w:rFonts w:ascii="Times New Roman" w:hAnsi="Times New Roman" w:cs="Times New Roman"/>
                          <w:sz w:val="20"/>
                          <w:szCs w:val="24"/>
                        </w:rPr>
                        <w:t>programme</w:t>
                      </w:r>
                      <w:r w:rsidRPr="00F94FCA">
                        <w:rPr>
                          <w:rFonts w:ascii="Times New Roman" w:hAnsi="Times New Roman" w:cs="Times New Roman"/>
                          <w:sz w:val="20"/>
                          <w:szCs w:val="24"/>
                        </w:rPr>
                        <w:t xml:space="preserve"> to be efficient and effective on a continuous basis, for example, the quality control process for graduate production to achieve</w:t>
                      </w:r>
                      <w:r>
                        <w:rPr>
                          <w:rFonts w:ascii="Times New Roman" w:hAnsi="Times New Roman" w:cs="Times New Roman"/>
                          <w:sz w:val="20"/>
                          <w:szCs w:val="24"/>
                        </w:rPr>
                        <w:t xml:space="preserve"> </w:t>
                      </w:r>
                      <w:r w:rsidRPr="00F94FCA">
                        <w:rPr>
                          <w:rFonts w:ascii="Times New Roman" w:hAnsi="Times New Roman" w:cs="Times New Roman"/>
                          <w:sz w:val="20"/>
                          <w:szCs w:val="24"/>
                        </w:rPr>
                        <w:t xml:space="preserve">the </w:t>
                      </w:r>
                      <w:r>
                        <w:rPr>
                          <w:rFonts w:ascii="Times New Roman" w:hAnsi="Times New Roman" w:cs="Times New Roman"/>
                          <w:sz w:val="20"/>
                          <w:szCs w:val="24"/>
                        </w:rPr>
                        <w:t xml:space="preserve">formulated </w:t>
                      </w:r>
                      <w:r w:rsidRPr="00F94FCA">
                        <w:rPr>
                          <w:rFonts w:ascii="Times New Roman" w:hAnsi="Times New Roman" w:cs="Times New Roman"/>
                          <w:sz w:val="20"/>
                          <w:szCs w:val="24"/>
                        </w:rPr>
                        <w:t>learning outcomes</w:t>
                      </w:r>
                      <w:r>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Pr="00F94FCA">
                        <w:rPr>
                          <w:rFonts w:ascii="Times New Roman" w:hAnsi="Times New Roman" w:cs="Times New Roman"/>
                          <w:sz w:val="20"/>
                          <w:szCs w:val="24"/>
                        </w:rPr>
                        <w:t xml:space="preserve"> design, control and supervision of course preparation</w:t>
                      </w:r>
                      <w:r w:rsidR="00F301C7">
                        <w:rPr>
                          <w:rFonts w:ascii="Times New Roman" w:hAnsi="Times New Roman" w:cs="Times New Roman"/>
                          <w:sz w:val="20"/>
                          <w:szCs w:val="24"/>
                        </w:rPr>
                        <w:t>,</w:t>
                      </w:r>
                      <w:r w:rsidRPr="00F94FCA">
                        <w:rPr>
                          <w:rFonts w:ascii="Times New Roman" w:hAnsi="Times New Roman" w:cs="Times New Roman"/>
                          <w:sz w:val="20"/>
                          <w:szCs w:val="24"/>
                        </w:rPr>
                        <w:t xml:space="preserve"> the establishment of an instructor system and the teaching and learning process in each course</w:t>
                      </w:r>
                      <w:r w:rsidR="00147BC7">
                        <w:rPr>
                          <w:rFonts w:ascii="Times New Roman" w:hAnsi="Times New Roman" w:cs="Times New Roman"/>
                          <w:sz w:val="20"/>
                          <w:szCs w:val="24"/>
                        </w:rPr>
                        <w:t xml:space="preserve"> and that the </w:t>
                      </w:r>
                      <w:r w:rsidRPr="00F94FCA">
                        <w:rPr>
                          <w:rFonts w:ascii="Times New Roman" w:hAnsi="Times New Roman" w:cs="Times New Roman"/>
                          <w:sz w:val="20"/>
                          <w:szCs w:val="24"/>
                        </w:rPr>
                        <w:t xml:space="preserve">student assessment </w:t>
                      </w:r>
                      <w:r w:rsidR="00147BC7">
                        <w:rPr>
                          <w:rFonts w:ascii="Times New Roman" w:hAnsi="Times New Roman" w:cs="Times New Roman"/>
                          <w:sz w:val="20"/>
                          <w:szCs w:val="24"/>
                        </w:rPr>
                        <w:t>supervision</w:t>
                      </w:r>
                      <w:r w:rsidR="00147BC7" w:rsidRPr="00F94FCA">
                        <w:rPr>
                          <w:rFonts w:ascii="Times New Roman" w:hAnsi="Times New Roman" w:cs="Times New Roman"/>
                          <w:sz w:val="20"/>
                          <w:szCs w:val="24"/>
                        </w:rPr>
                        <w:t xml:space="preserve"> </w:t>
                      </w:r>
                      <w:r w:rsidRPr="00F94FCA">
                        <w:rPr>
                          <w:rFonts w:ascii="Times New Roman" w:hAnsi="Times New Roman" w:cs="Times New Roman"/>
                          <w:sz w:val="20"/>
                          <w:szCs w:val="24"/>
                        </w:rPr>
                        <w:t>is assessed according to actual conditions. There are a variety of assessment methods</w:t>
                      </w:r>
                      <w:r w:rsidR="00147BC7">
                        <w:rPr>
                          <w:rFonts w:ascii="Times New Roman" w:hAnsi="Times New Roman" w:cs="Times New Roman"/>
                          <w:sz w:val="20"/>
                          <w:szCs w:val="24"/>
                        </w:rPr>
                        <w:t>,</w:t>
                      </w:r>
                      <w:r w:rsidRPr="00F94FCA">
                        <w:rPr>
                          <w:rFonts w:ascii="Times New Roman" w:hAnsi="Times New Roman" w:cs="Times New Roman"/>
                          <w:sz w:val="20"/>
                          <w:szCs w:val="24"/>
                        </w:rPr>
                        <w:t xml:space="preserve"> teaching and learning activities</w:t>
                      </w:r>
                      <w:r w:rsidR="00147BC7">
                        <w:rPr>
                          <w:rFonts w:ascii="Times New Roman" w:hAnsi="Times New Roman" w:cs="Times New Roman"/>
                          <w:sz w:val="20"/>
                          <w:szCs w:val="24"/>
                        </w:rPr>
                        <w:t xml:space="preserve">, and </w:t>
                      </w:r>
                      <w:r w:rsidR="00F57B92">
                        <w:rPr>
                          <w:rFonts w:ascii="Times New Roman" w:hAnsi="Times New Roman" w:cs="Times New Roman"/>
                          <w:sz w:val="20"/>
                          <w:szCs w:val="24"/>
                        </w:rPr>
                        <w:t>programme</w:t>
                      </w:r>
                      <w:r w:rsidRPr="00F94FCA">
                        <w:rPr>
                          <w:rFonts w:ascii="Times New Roman" w:hAnsi="Times New Roman" w:cs="Times New Roman"/>
                          <w:sz w:val="20"/>
                          <w:szCs w:val="24"/>
                        </w:rPr>
                        <w:t xml:space="preserve"> performance according to the National Higher Education Qualifications Framework</w:t>
                      </w:r>
                      <w:r w:rsidR="006D3ED3">
                        <w:rPr>
                          <w:rFonts w:ascii="Times New Roman" w:hAnsi="Times New Roman" w:cs="Times New Roman"/>
                          <w:sz w:val="20"/>
                          <w:szCs w:val="24"/>
                        </w:rPr>
                        <w:t>.</w:t>
                      </w:r>
                    </w:p>
                  </w:txbxContent>
                </v:textbox>
                <w10:wrap type="square" anchorx="margin"/>
              </v:shape>
            </w:pict>
          </mc:Fallback>
        </mc:AlternateContent>
      </w:r>
      <w:r w:rsidR="002B6975" w:rsidRPr="00810F8F">
        <w:rPr>
          <w:rFonts w:ascii="Times New Roman" w:hAnsi="Times New Roman" w:cs="Times New Roman"/>
          <w:sz w:val="24"/>
          <w:szCs w:val="32"/>
          <w:lang w:val="en"/>
        </w:rPr>
        <w:t xml:space="preserve">5. </w:t>
      </w:r>
      <w:r w:rsidR="00F57B92" w:rsidRPr="00810F8F">
        <w:rPr>
          <w:rFonts w:ascii="Times New Roman" w:hAnsi="Times New Roman" w:cs="Times New Roman"/>
          <w:sz w:val="24"/>
          <w:szCs w:val="32"/>
          <w:lang w:val="en"/>
        </w:rPr>
        <w:t>Programme</w:t>
      </w:r>
      <w:r w:rsidR="002B6975" w:rsidRPr="00810F8F">
        <w:rPr>
          <w:rFonts w:ascii="Times New Roman" w:hAnsi="Times New Roman" w:cs="Times New Roman"/>
          <w:sz w:val="24"/>
          <w:szCs w:val="32"/>
          <w:lang w:val="en"/>
        </w:rPr>
        <w:t>, Teaching and Learning Approaches and Assessment Methods</w:t>
      </w:r>
    </w:p>
    <w:p w14:paraId="7C6CDC77" w14:textId="76AFD123" w:rsidR="002B6975" w:rsidRPr="00810F8F" w:rsidRDefault="002B6975" w:rsidP="004A17D4">
      <w:pPr>
        <w:spacing w:after="0" w:line="240" w:lineRule="auto"/>
        <w:jc w:val="thaiDistribute"/>
        <w:rPr>
          <w:rFonts w:ascii="Times New Roman" w:hAnsi="Times New Roman" w:cs="Times New Roman"/>
          <w:sz w:val="10"/>
          <w:szCs w:val="14"/>
          <w:lang w:val="en"/>
        </w:rPr>
      </w:pPr>
    </w:p>
    <w:p w14:paraId="7DEF98E8" w14:textId="77777777" w:rsidR="00F94FCA" w:rsidRPr="00810F8F" w:rsidRDefault="00F94FCA" w:rsidP="00F94FC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2F184125" w14:textId="7D7675FC" w:rsidR="00032D0F" w:rsidRPr="00810F8F" w:rsidRDefault="00032D0F" w:rsidP="004A17D4">
      <w:pPr>
        <w:spacing w:after="0" w:line="240" w:lineRule="auto"/>
        <w:jc w:val="thaiDistribute"/>
        <w:rPr>
          <w:rFonts w:ascii="Times New Roman" w:hAnsi="Times New Roman" w:cs="Times New Roman"/>
          <w:sz w:val="14"/>
          <w:szCs w:val="18"/>
        </w:rPr>
      </w:pPr>
    </w:p>
    <w:p w14:paraId="4ACF72DC" w14:textId="77777777" w:rsidR="00F94FCA" w:rsidRPr="00810F8F" w:rsidRDefault="00F94FCA" w:rsidP="00F94FC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18CDB86F" w14:textId="77777777" w:rsidR="00F94FCA" w:rsidRPr="00810F8F" w:rsidRDefault="00F94FCA" w:rsidP="004A17D4">
      <w:pPr>
        <w:spacing w:after="0" w:line="240" w:lineRule="auto"/>
        <w:jc w:val="thaiDistribute"/>
        <w:rPr>
          <w:rFonts w:ascii="Times New Roman" w:hAnsi="Times New Roman" w:cs="Times New Roman"/>
          <w:sz w:val="24"/>
          <w:szCs w:val="32"/>
        </w:rPr>
      </w:pPr>
    </w:p>
    <w:p w14:paraId="75E25432" w14:textId="77777777" w:rsidR="00F94FCA" w:rsidRPr="00810F8F" w:rsidRDefault="00F94FCA" w:rsidP="004A17D4">
      <w:pPr>
        <w:spacing w:after="0" w:line="240" w:lineRule="auto"/>
        <w:jc w:val="thaiDistribute"/>
        <w:rPr>
          <w:rFonts w:ascii="Times New Roman" w:hAnsi="Times New Roman" w:cs="Times New Roman"/>
          <w:sz w:val="24"/>
          <w:szCs w:val="32"/>
        </w:rPr>
      </w:pPr>
    </w:p>
    <w:p w14:paraId="4EF00235" w14:textId="77777777" w:rsidR="00F94FCA" w:rsidRPr="00810F8F" w:rsidRDefault="00F94FCA" w:rsidP="004A17D4">
      <w:pPr>
        <w:spacing w:after="0" w:line="240" w:lineRule="auto"/>
        <w:jc w:val="thaiDistribute"/>
        <w:rPr>
          <w:rFonts w:ascii="Times New Roman" w:hAnsi="Times New Roman" w:cs="Times New Roman"/>
          <w:sz w:val="24"/>
          <w:szCs w:val="32"/>
        </w:rPr>
      </w:pPr>
    </w:p>
    <w:p w14:paraId="44992DBF" w14:textId="6A1AA5C3" w:rsidR="00F94FCA" w:rsidRPr="00810F8F" w:rsidRDefault="00F94FCA"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785216" behindDoc="0" locked="0" layoutInCell="1" allowOverlap="1" wp14:anchorId="190DAD4A" wp14:editId="6C212A5D">
                <wp:simplePos x="0" y="0"/>
                <wp:positionH relativeFrom="margin">
                  <wp:posOffset>-12700</wp:posOffset>
                </wp:positionH>
                <wp:positionV relativeFrom="paragraph">
                  <wp:posOffset>317500</wp:posOffset>
                </wp:positionV>
                <wp:extent cx="5905500" cy="908050"/>
                <wp:effectExtent l="0" t="0" r="19050" b="25400"/>
                <wp:wrapSquare wrapText="bothSides"/>
                <wp:docPr id="63" name="Text Box 63"/>
                <wp:cNvGraphicFramePr/>
                <a:graphic xmlns:a="http://schemas.openxmlformats.org/drawingml/2006/main">
                  <a:graphicData uri="http://schemas.microsoft.com/office/word/2010/wordprocessingShape">
                    <wps:wsp>
                      <wps:cNvSpPr txBox="1"/>
                      <wps:spPr>
                        <a:xfrm>
                          <a:off x="0" y="0"/>
                          <a:ext cx="5905500" cy="9080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EE8548" w14:textId="108858CA" w:rsidR="00F94FCA" w:rsidRDefault="00F94FCA" w:rsidP="00F94FCA">
                            <w:pPr>
                              <w:spacing w:after="0" w:line="240" w:lineRule="auto"/>
                              <w:rPr>
                                <w:rFonts w:ascii="Times New Roman" w:hAnsi="Times New Roman" w:cs="Times New Roman"/>
                                <w:sz w:val="20"/>
                                <w:szCs w:val="24"/>
                              </w:rPr>
                            </w:pPr>
                            <w:r w:rsidRPr="00F94FCA">
                              <w:rPr>
                                <w:rFonts w:ascii="Times New Roman" w:hAnsi="Times New Roman" w:cs="Times New Roman"/>
                                <w:sz w:val="20"/>
                                <w:szCs w:val="24"/>
                              </w:rPr>
                              <w:t xml:space="preserve">Explain the operating system of departments, faculties, and institutions for the readiness of learning support facilities, both physical readiness and availability of equipment, technology, and facilities or resources that facilitate learning by participation of </w:t>
                            </w:r>
                            <w:r w:rsidR="00003720">
                              <w:rPr>
                                <w:rFonts w:ascii="Times New Roman" w:hAnsi="Times New Roman" w:cs="Times New Roman"/>
                                <w:sz w:val="20"/>
                                <w:szCs w:val="24"/>
                              </w:rPr>
                              <w:t>lecturers</w:t>
                            </w:r>
                            <w:r w:rsidRPr="00F94FCA">
                              <w:rPr>
                                <w:rFonts w:ascii="Times New Roman" w:hAnsi="Times New Roman" w:cs="Times New Roman"/>
                                <w:sz w:val="20"/>
                                <w:szCs w:val="24"/>
                              </w:rPr>
                              <w:t xml:space="preserve"> in charge of the </w:t>
                            </w:r>
                            <w:r w:rsidR="00003720">
                              <w:rPr>
                                <w:rFonts w:ascii="Times New Roman" w:hAnsi="Times New Roman" w:cs="Times New Roman"/>
                                <w:sz w:val="20"/>
                                <w:szCs w:val="24"/>
                              </w:rPr>
                              <w:t xml:space="preserve">programme </w:t>
                            </w:r>
                            <w:r w:rsidRPr="00F94FCA">
                              <w:rPr>
                                <w:rFonts w:ascii="Times New Roman" w:hAnsi="Times New Roman" w:cs="Times New Roman"/>
                                <w:sz w:val="20"/>
                                <w:szCs w:val="24"/>
                              </w:rPr>
                              <w:t xml:space="preserve">/full-time course </w:t>
                            </w:r>
                            <w:r w:rsidR="00003720">
                              <w:rPr>
                                <w:rFonts w:ascii="Times New Roman" w:hAnsi="Times New Roman" w:cs="Times New Roman"/>
                                <w:sz w:val="20"/>
                                <w:szCs w:val="24"/>
                              </w:rPr>
                              <w:t>lecturers.</w:t>
                            </w:r>
                          </w:p>
                          <w:p w14:paraId="71A44438" w14:textId="59C2FF05" w:rsidR="00F94FCA" w:rsidRPr="004A17D4" w:rsidRDefault="00F94FCA" w:rsidP="00F94FCA">
                            <w:pPr>
                              <w:spacing w:after="0" w:line="240" w:lineRule="auto"/>
                              <w:rPr>
                                <w:rFonts w:ascii="Times New Roman" w:hAnsi="Times New Roman" w:cs="Times New Roman"/>
                                <w:sz w:val="20"/>
                                <w:szCs w:val="24"/>
                              </w:rPr>
                            </w:pPr>
                            <w:r>
                              <w:rPr>
                                <w:rFonts w:ascii="Times New Roman" w:hAnsi="Times New Roman" w:cs="Times New Roman"/>
                                <w:sz w:val="20"/>
                                <w:szCs w:val="24"/>
                              </w:rPr>
                              <w:t>I</w:t>
                            </w:r>
                            <w:r w:rsidRPr="00F94FCA">
                              <w:rPr>
                                <w:rFonts w:ascii="Times New Roman" w:hAnsi="Times New Roman" w:cs="Times New Roman"/>
                                <w:sz w:val="20"/>
                                <w:szCs w:val="24"/>
                              </w:rPr>
                              <w:t xml:space="preserve">n this regard, textbooks, equipment, teaching aids and teaching aids as well as ready-made </w:t>
                            </w:r>
                            <w:r w:rsidR="00F57B92">
                              <w:rPr>
                                <w:rFonts w:ascii="Times New Roman" w:hAnsi="Times New Roman" w:cs="Times New Roman"/>
                                <w:sz w:val="20"/>
                                <w:szCs w:val="24"/>
                              </w:rPr>
                              <w:t>programme</w:t>
                            </w:r>
                            <w:r w:rsidR="00AF3036" w:rsidRPr="00F94FCA">
                              <w:rPr>
                                <w:rFonts w:ascii="Times New Roman" w:hAnsi="Times New Roman" w:cs="Times New Roman"/>
                                <w:sz w:val="20"/>
                                <w:szCs w:val="24"/>
                              </w:rPr>
                              <w:t>.</w:t>
                            </w:r>
                            <w:r w:rsidR="00AF3036">
                              <w:rPr>
                                <w:rFonts w:ascii="Times New Roman" w:hAnsi="Times New Roman" w:cs="Times New Roman"/>
                                <w:sz w:val="20"/>
                                <w:szCs w:val="24"/>
                              </w:rPr>
                              <w:t xml:space="preserve"> Please review all learning </w:t>
                            </w:r>
                            <w:r w:rsidR="00AF3036" w:rsidRPr="00F94FCA">
                              <w:rPr>
                                <w:rFonts w:ascii="Times New Roman" w:hAnsi="Times New Roman" w:cs="Times New Roman"/>
                                <w:sz w:val="20"/>
                                <w:szCs w:val="24"/>
                              </w:rPr>
                              <w:t>supports</w:t>
                            </w:r>
                            <w:r w:rsidR="00AF3036">
                              <w:rPr>
                                <w:rFonts w:ascii="Times New Roman" w:hAnsi="Times New Roman" w:cs="Times New Roman"/>
                                <w:sz w:val="20"/>
                                <w:szCs w:val="24"/>
                              </w:rPr>
                              <w:t xml:space="preserve"> </w:t>
                            </w:r>
                            <w:r w:rsidRPr="00F94FCA">
                              <w:rPr>
                                <w:rFonts w:ascii="Times New Roman" w:hAnsi="Times New Roman" w:cs="Times New Roman"/>
                                <w:sz w:val="20"/>
                                <w:szCs w:val="24"/>
                              </w:rPr>
                              <w:t xml:space="preserve">and </w:t>
                            </w:r>
                            <w:r w:rsidR="00AF3036">
                              <w:rPr>
                                <w:rFonts w:ascii="Times New Roman" w:hAnsi="Times New Roman" w:cs="Times New Roman"/>
                                <w:sz w:val="20"/>
                                <w:szCs w:val="24"/>
                              </w:rPr>
                              <w:t>make sure that it is currently in 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AD4A" id="Text Box 63" o:spid="_x0000_s1088" type="#_x0000_t202" style="position:absolute;left:0;text-align:left;margin-left:-1pt;margin-top:25pt;width:465pt;height:71.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" fillcolor="white [3201]" strokecolor="#00b050" strokeweight="1.5pt">
                <v:textbox>
                  <w:txbxContent>
                    <w:p w14:paraId="38EE8548" w14:textId="108858CA" w:rsidR="00F94FCA" w:rsidRDefault="00F94FCA" w:rsidP="00F94FCA">
                      <w:pPr>
                        <w:spacing w:after="0" w:line="240" w:lineRule="auto"/>
                        <w:rPr>
                          <w:rFonts w:ascii="Times New Roman" w:hAnsi="Times New Roman" w:cs="Times New Roman"/>
                          <w:sz w:val="20"/>
                          <w:szCs w:val="24"/>
                        </w:rPr>
                      </w:pPr>
                      <w:r w:rsidRPr="00F94FCA">
                        <w:rPr>
                          <w:rFonts w:ascii="Times New Roman" w:hAnsi="Times New Roman" w:cs="Times New Roman"/>
                          <w:sz w:val="20"/>
                          <w:szCs w:val="24"/>
                        </w:rPr>
                        <w:t xml:space="preserve">Explain the operating system of departments, faculties, and institutions for the readiness of learning support facilities, both physical readiness and availability of equipment, technology, and facilities or resources that facilitate learning by participation of </w:t>
                      </w:r>
                      <w:r w:rsidR="00003720">
                        <w:rPr>
                          <w:rFonts w:ascii="Times New Roman" w:hAnsi="Times New Roman" w:cs="Times New Roman"/>
                          <w:sz w:val="20"/>
                          <w:szCs w:val="24"/>
                        </w:rPr>
                        <w:t>lecturers</w:t>
                      </w:r>
                      <w:r w:rsidRPr="00F94FCA">
                        <w:rPr>
                          <w:rFonts w:ascii="Times New Roman" w:hAnsi="Times New Roman" w:cs="Times New Roman"/>
                          <w:sz w:val="20"/>
                          <w:szCs w:val="24"/>
                        </w:rPr>
                        <w:t xml:space="preserve"> in charge of the </w:t>
                      </w:r>
                      <w:r w:rsidR="00003720">
                        <w:rPr>
                          <w:rFonts w:ascii="Times New Roman" w:hAnsi="Times New Roman" w:cs="Times New Roman"/>
                          <w:sz w:val="20"/>
                          <w:szCs w:val="24"/>
                        </w:rPr>
                        <w:t xml:space="preserve">programme </w:t>
                      </w:r>
                      <w:r w:rsidRPr="00F94FCA">
                        <w:rPr>
                          <w:rFonts w:ascii="Times New Roman" w:hAnsi="Times New Roman" w:cs="Times New Roman"/>
                          <w:sz w:val="20"/>
                          <w:szCs w:val="24"/>
                        </w:rPr>
                        <w:t xml:space="preserve">/full-time course </w:t>
                      </w:r>
                      <w:r w:rsidR="00003720">
                        <w:rPr>
                          <w:rFonts w:ascii="Times New Roman" w:hAnsi="Times New Roman" w:cs="Times New Roman"/>
                          <w:sz w:val="20"/>
                          <w:szCs w:val="24"/>
                        </w:rPr>
                        <w:t>lecturers.</w:t>
                      </w:r>
                    </w:p>
                    <w:p w14:paraId="71A44438" w14:textId="59C2FF05" w:rsidR="00F94FCA" w:rsidRPr="004A17D4" w:rsidRDefault="00F94FCA" w:rsidP="00F94FCA">
                      <w:pPr>
                        <w:spacing w:after="0" w:line="240" w:lineRule="auto"/>
                        <w:rPr>
                          <w:rFonts w:ascii="Times New Roman" w:hAnsi="Times New Roman" w:cs="Times New Roman"/>
                          <w:sz w:val="20"/>
                          <w:szCs w:val="24"/>
                        </w:rPr>
                      </w:pPr>
                      <w:r>
                        <w:rPr>
                          <w:rFonts w:ascii="Times New Roman" w:hAnsi="Times New Roman" w:cs="Times New Roman"/>
                          <w:sz w:val="20"/>
                          <w:szCs w:val="24"/>
                        </w:rPr>
                        <w:t>I</w:t>
                      </w:r>
                      <w:r w:rsidRPr="00F94FCA">
                        <w:rPr>
                          <w:rFonts w:ascii="Times New Roman" w:hAnsi="Times New Roman" w:cs="Times New Roman"/>
                          <w:sz w:val="20"/>
                          <w:szCs w:val="24"/>
                        </w:rPr>
                        <w:t xml:space="preserve">n this regard, textbooks, equipment, teaching aids and teaching aids as well as ready-made </w:t>
                      </w:r>
                      <w:r w:rsidR="00F57B92">
                        <w:rPr>
                          <w:rFonts w:ascii="Times New Roman" w:hAnsi="Times New Roman" w:cs="Times New Roman"/>
                          <w:sz w:val="20"/>
                          <w:szCs w:val="24"/>
                        </w:rPr>
                        <w:t>programme</w:t>
                      </w:r>
                      <w:r w:rsidR="00AF3036" w:rsidRPr="00F94FCA">
                        <w:rPr>
                          <w:rFonts w:ascii="Times New Roman" w:hAnsi="Times New Roman" w:cs="Times New Roman"/>
                          <w:sz w:val="20"/>
                          <w:szCs w:val="24"/>
                        </w:rPr>
                        <w:t>.</w:t>
                      </w:r>
                      <w:r w:rsidR="00AF3036">
                        <w:rPr>
                          <w:rFonts w:ascii="Times New Roman" w:hAnsi="Times New Roman" w:cs="Times New Roman"/>
                          <w:sz w:val="20"/>
                          <w:szCs w:val="24"/>
                        </w:rPr>
                        <w:t xml:space="preserve"> Please review all learning </w:t>
                      </w:r>
                      <w:r w:rsidR="00AF3036" w:rsidRPr="00F94FCA">
                        <w:rPr>
                          <w:rFonts w:ascii="Times New Roman" w:hAnsi="Times New Roman" w:cs="Times New Roman"/>
                          <w:sz w:val="20"/>
                          <w:szCs w:val="24"/>
                        </w:rPr>
                        <w:t>supports</w:t>
                      </w:r>
                      <w:r w:rsidR="00AF3036">
                        <w:rPr>
                          <w:rFonts w:ascii="Times New Roman" w:hAnsi="Times New Roman" w:cs="Times New Roman"/>
                          <w:sz w:val="20"/>
                          <w:szCs w:val="24"/>
                        </w:rPr>
                        <w:t xml:space="preserve"> </w:t>
                      </w:r>
                      <w:r w:rsidRPr="00F94FCA">
                        <w:rPr>
                          <w:rFonts w:ascii="Times New Roman" w:hAnsi="Times New Roman" w:cs="Times New Roman"/>
                          <w:sz w:val="20"/>
                          <w:szCs w:val="24"/>
                        </w:rPr>
                        <w:t xml:space="preserve">and </w:t>
                      </w:r>
                      <w:r w:rsidR="00AF3036">
                        <w:rPr>
                          <w:rFonts w:ascii="Times New Roman" w:hAnsi="Times New Roman" w:cs="Times New Roman"/>
                          <w:sz w:val="20"/>
                          <w:szCs w:val="24"/>
                        </w:rPr>
                        <w:t>make sure that it is currently in operation.</w:t>
                      </w:r>
                    </w:p>
                  </w:txbxContent>
                </v:textbox>
                <w10:wrap type="square" anchorx="margin"/>
              </v:shape>
            </w:pict>
          </mc:Fallback>
        </mc:AlternateContent>
      </w:r>
      <w:r w:rsidRPr="00810F8F">
        <w:rPr>
          <w:rFonts w:ascii="Times New Roman" w:hAnsi="Times New Roman" w:cs="Times New Roman"/>
          <w:sz w:val="24"/>
          <w:szCs w:val="32"/>
        </w:rPr>
        <w:t xml:space="preserve">6. Learning </w:t>
      </w:r>
      <w:r w:rsidR="00FE78A5" w:rsidRPr="00810F8F">
        <w:rPr>
          <w:rFonts w:ascii="Times New Roman" w:hAnsi="Times New Roman" w:cs="Times New Roman"/>
          <w:sz w:val="24"/>
          <w:szCs w:val="32"/>
        </w:rPr>
        <w:t>S</w:t>
      </w:r>
      <w:r w:rsidRPr="00810F8F">
        <w:rPr>
          <w:rFonts w:ascii="Times New Roman" w:hAnsi="Times New Roman" w:cs="Times New Roman"/>
          <w:sz w:val="24"/>
          <w:szCs w:val="32"/>
        </w:rPr>
        <w:t>upport</w:t>
      </w:r>
    </w:p>
    <w:p w14:paraId="1BD2F0C6" w14:textId="19A6F44C" w:rsidR="00826894" w:rsidRPr="00810F8F" w:rsidRDefault="00826894" w:rsidP="004A17D4">
      <w:pPr>
        <w:spacing w:after="0" w:line="240" w:lineRule="auto"/>
        <w:jc w:val="thaiDistribute"/>
        <w:rPr>
          <w:rFonts w:ascii="Times New Roman" w:hAnsi="Times New Roman" w:cs="Times New Roman"/>
          <w:sz w:val="24"/>
          <w:szCs w:val="32"/>
        </w:rPr>
      </w:pPr>
    </w:p>
    <w:p w14:paraId="7C024C04" w14:textId="27730D0F" w:rsidR="00826894" w:rsidRPr="00810F8F" w:rsidRDefault="00F94FCA"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Resource Sufficiency Assessment and providing additional teaching resources</w:t>
      </w:r>
    </w:p>
    <w:p w14:paraId="6A05B09F" w14:textId="77777777" w:rsidR="00F94FCA" w:rsidRPr="00810F8F" w:rsidRDefault="00F94FCA" w:rsidP="00F94FC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587F7930" w14:textId="77777777" w:rsidR="00F94FCA" w:rsidRPr="00810F8F" w:rsidRDefault="00F94FCA" w:rsidP="00F94FCA">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69CF9CAB" w14:textId="77777777" w:rsidR="00924455" w:rsidRPr="00810F8F" w:rsidRDefault="00924455" w:rsidP="004A17D4">
      <w:pPr>
        <w:spacing w:after="0" w:line="240" w:lineRule="auto"/>
        <w:jc w:val="thaiDistribute"/>
        <w:rPr>
          <w:rFonts w:ascii="Times New Roman" w:hAnsi="Times New Roman" w:cs="Times New Roman"/>
          <w:sz w:val="24"/>
          <w:szCs w:val="32"/>
        </w:rPr>
      </w:pPr>
    </w:p>
    <w:p w14:paraId="3696CCB6" w14:textId="2EB39957" w:rsidR="00826894" w:rsidRPr="00810F8F" w:rsidRDefault="00924455"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7. Key Performance Indicators</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824"/>
        <w:gridCol w:w="856"/>
        <w:gridCol w:w="856"/>
        <w:gridCol w:w="856"/>
        <w:gridCol w:w="856"/>
      </w:tblGrid>
      <w:tr w:rsidR="00924455" w:rsidRPr="00810F8F" w14:paraId="07D3AF90" w14:textId="77777777" w:rsidTr="00924455">
        <w:trPr>
          <w:tblHeader/>
        </w:trPr>
        <w:tc>
          <w:tcPr>
            <w:tcW w:w="6002" w:type="dxa"/>
            <w:vMerge w:val="restart"/>
            <w:vAlign w:val="center"/>
          </w:tcPr>
          <w:p w14:paraId="35B978E1" w14:textId="77777777" w:rsidR="00924455" w:rsidRPr="00810F8F" w:rsidRDefault="00924455" w:rsidP="00924455">
            <w:pPr>
              <w:spacing w:after="0" w:line="240" w:lineRule="auto"/>
              <w:ind w:left="79"/>
              <w:jc w:val="center"/>
              <w:rPr>
                <w:rFonts w:ascii="Times New Roman" w:hAnsi="Times New Roman" w:cs="Times New Roman"/>
                <w:b/>
                <w:bCs/>
                <w:sz w:val="20"/>
                <w:szCs w:val="20"/>
              </w:rPr>
            </w:pPr>
            <w:r w:rsidRPr="00810F8F">
              <w:rPr>
                <w:rFonts w:ascii="Times New Roman" w:hAnsi="Times New Roman" w:cs="Times New Roman"/>
                <w:b/>
                <w:bCs/>
                <w:sz w:val="20"/>
                <w:szCs w:val="20"/>
              </w:rPr>
              <w:t>Key Performance Indicators</w:t>
            </w:r>
          </w:p>
        </w:tc>
        <w:tc>
          <w:tcPr>
            <w:tcW w:w="3780" w:type="dxa"/>
            <w:gridSpan w:val="5"/>
          </w:tcPr>
          <w:p w14:paraId="275F2323" w14:textId="77777777" w:rsidR="00924455" w:rsidRPr="00810F8F" w:rsidRDefault="00924455" w:rsidP="00924455">
            <w:pPr>
              <w:spacing w:after="0" w:line="240" w:lineRule="auto"/>
              <w:ind w:left="79"/>
              <w:jc w:val="center"/>
              <w:rPr>
                <w:rFonts w:ascii="Times New Roman" w:hAnsi="Times New Roman" w:cs="Times New Roman"/>
                <w:b/>
                <w:bCs/>
                <w:sz w:val="20"/>
                <w:szCs w:val="20"/>
                <w:cs/>
              </w:rPr>
            </w:pPr>
            <w:r w:rsidRPr="00810F8F">
              <w:rPr>
                <w:rFonts w:ascii="Times New Roman" w:hAnsi="Times New Roman" w:cs="Times New Roman"/>
                <w:b/>
                <w:bCs/>
                <w:sz w:val="20"/>
                <w:szCs w:val="20"/>
              </w:rPr>
              <w:t>Academic Years</w:t>
            </w:r>
          </w:p>
        </w:tc>
      </w:tr>
      <w:tr w:rsidR="00924455" w:rsidRPr="00810F8F" w14:paraId="2D3797E4" w14:textId="77777777" w:rsidTr="00924455">
        <w:trPr>
          <w:tblHeader/>
        </w:trPr>
        <w:tc>
          <w:tcPr>
            <w:tcW w:w="6002" w:type="dxa"/>
            <w:vMerge/>
          </w:tcPr>
          <w:p w14:paraId="5F02E37A" w14:textId="77777777" w:rsidR="00924455" w:rsidRPr="00810F8F" w:rsidRDefault="00924455" w:rsidP="00924455">
            <w:pPr>
              <w:spacing w:after="0" w:line="240" w:lineRule="auto"/>
              <w:ind w:left="79"/>
              <w:jc w:val="center"/>
              <w:rPr>
                <w:rFonts w:ascii="Times New Roman" w:hAnsi="Times New Roman" w:cs="Times New Roman"/>
                <w:b/>
                <w:bCs/>
                <w:sz w:val="20"/>
                <w:szCs w:val="20"/>
                <w:rtl/>
                <w:cs/>
              </w:rPr>
            </w:pPr>
          </w:p>
        </w:tc>
        <w:tc>
          <w:tcPr>
            <w:tcW w:w="756" w:type="dxa"/>
          </w:tcPr>
          <w:p w14:paraId="0CDDBA0E" w14:textId="01F3DCB0" w:rsidR="00924455" w:rsidRPr="00810F8F" w:rsidRDefault="00924455" w:rsidP="00924455">
            <w:pPr>
              <w:spacing w:after="0" w:line="240" w:lineRule="auto"/>
              <w:ind w:left="79"/>
              <w:rPr>
                <w:rFonts w:ascii="Times New Roman" w:hAnsi="Times New Roman" w:cs="Times New Roman"/>
                <w:sz w:val="20"/>
                <w:szCs w:val="20"/>
                <w:cs/>
              </w:rPr>
            </w:pPr>
            <w:r w:rsidRPr="00810F8F">
              <w:rPr>
                <w:rFonts w:ascii="Times New Roman" w:hAnsi="Times New Roman" w:cs="Times New Roman"/>
                <w:sz w:val="20"/>
                <w:szCs w:val="20"/>
              </w:rPr>
              <w:t>2022</w:t>
            </w:r>
          </w:p>
        </w:tc>
        <w:tc>
          <w:tcPr>
            <w:tcW w:w="756" w:type="dxa"/>
          </w:tcPr>
          <w:p w14:paraId="313772CB" w14:textId="78D75334" w:rsidR="00924455" w:rsidRPr="00810F8F" w:rsidRDefault="00924455" w:rsidP="00924455">
            <w:pPr>
              <w:spacing w:after="0" w:line="240" w:lineRule="auto"/>
              <w:ind w:left="79"/>
              <w:rPr>
                <w:rFonts w:ascii="Times New Roman" w:hAnsi="Times New Roman" w:cs="Times New Roman"/>
                <w:sz w:val="20"/>
                <w:szCs w:val="20"/>
                <w:cs/>
              </w:rPr>
            </w:pPr>
            <w:r w:rsidRPr="00810F8F">
              <w:rPr>
                <w:rFonts w:ascii="Times New Roman" w:hAnsi="Times New Roman" w:cs="Times New Roman"/>
                <w:sz w:val="20"/>
                <w:szCs w:val="20"/>
              </w:rPr>
              <w:t>2023</w:t>
            </w:r>
          </w:p>
        </w:tc>
        <w:tc>
          <w:tcPr>
            <w:tcW w:w="756" w:type="dxa"/>
          </w:tcPr>
          <w:p w14:paraId="373BA911" w14:textId="6ECC2BF8" w:rsidR="00924455" w:rsidRPr="00810F8F" w:rsidRDefault="00924455" w:rsidP="00924455">
            <w:pPr>
              <w:spacing w:after="0" w:line="240" w:lineRule="auto"/>
              <w:ind w:left="79"/>
              <w:rPr>
                <w:rFonts w:ascii="Times New Roman" w:hAnsi="Times New Roman" w:cs="Times New Roman"/>
                <w:sz w:val="20"/>
                <w:szCs w:val="20"/>
                <w:rtl/>
                <w:cs/>
              </w:rPr>
            </w:pPr>
            <w:r w:rsidRPr="00810F8F">
              <w:rPr>
                <w:rFonts w:ascii="Times New Roman" w:hAnsi="Times New Roman" w:cs="Times New Roman"/>
                <w:sz w:val="20"/>
                <w:szCs w:val="20"/>
              </w:rPr>
              <w:t>2024</w:t>
            </w:r>
          </w:p>
        </w:tc>
        <w:tc>
          <w:tcPr>
            <w:tcW w:w="756" w:type="dxa"/>
          </w:tcPr>
          <w:p w14:paraId="06D1CA6B" w14:textId="227A2140" w:rsidR="00924455" w:rsidRPr="00810F8F" w:rsidRDefault="00924455" w:rsidP="00924455">
            <w:pPr>
              <w:spacing w:after="0" w:line="240" w:lineRule="auto"/>
              <w:ind w:left="79"/>
              <w:rPr>
                <w:rFonts w:ascii="Times New Roman" w:hAnsi="Times New Roman" w:cs="Times New Roman"/>
                <w:sz w:val="20"/>
                <w:szCs w:val="20"/>
              </w:rPr>
            </w:pPr>
            <w:r w:rsidRPr="00810F8F">
              <w:rPr>
                <w:rFonts w:ascii="Times New Roman" w:hAnsi="Times New Roman" w:cs="Times New Roman"/>
                <w:sz w:val="20"/>
                <w:szCs w:val="20"/>
              </w:rPr>
              <w:t>2025</w:t>
            </w:r>
          </w:p>
        </w:tc>
        <w:tc>
          <w:tcPr>
            <w:tcW w:w="756" w:type="dxa"/>
          </w:tcPr>
          <w:p w14:paraId="394F2B29" w14:textId="21E34C2C" w:rsidR="00924455" w:rsidRPr="00810F8F" w:rsidRDefault="00924455" w:rsidP="00924455">
            <w:pPr>
              <w:spacing w:after="0" w:line="240" w:lineRule="auto"/>
              <w:ind w:left="79"/>
              <w:rPr>
                <w:rFonts w:ascii="Times New Roman" w:hAnsi="Times New Roman" w:cs="Times New Roman"/>
                <w:sz w:val="20"/>
                <w:szCs w:val="20"/>
                <w:cs/>
              </w:rPr>
            </w:pPr>
            <w:r w:rsidRPr="00810F8F">
              <w:rPr>
                <w:rFonts w:ascii="Times New Roman" w:hAnsi="Times New Roman" w:cs="Times New Roman"/>
                <w:sz w:val="20"/>
                <w:szCs w:val="20"/>
              </w:rPr>
              <w:t>2026</w:t>
            </w:r>
          </w:p>
        </w:tc>
      </w:tr>
      <w:tr w:rsidR="00924455" w:rsidRPr="00810F8F" w14:paraId="42ACDBB7" w14:textId="77777777" w:rsidTr="00924455">
        <w:tc>
          <w:tcPr>
            <w:tcW w:w="6002" w:type="dxa"/>
            <w:shd w:val="clear" w:color="auto" w:fill="auto"/>
          </w:tcPr>
          <w:p w14:paraId="48CAD10E" w14:textId="5EF99F59"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rtl/>
                <w:cs/>
                <w:lang w:eastAsia="ja-JP"/>
              </w:rPr>
            </w:pPr>
            <w:r w:rsidRPr="00810F8F">
              <w:rPr>
                <w:rFonts w:ascii="Times New Roman" w:eastAsia="MS Mincho" w:hAnsi="Times New Roman" w:cs="Times New Roman"/>
                <w:spacing w:val="-8"/>
                <w:sz w:val="20"/>
                <w:szCs w:val="20"/>
                <w:lang w:eastAsia="ja-JP"/>
              </w:rPr>
              <w:t xml:space="preserve">At least 80 percent of the </w:t>
            </w:r>
            <w:r w:rsidR="00F57B92" w:rsidRPr="00810F8F">
              <w:rPr>
                <w:rFonts w:ascii="Times New Roman" w:hAnsi="Times New Roman" w:cs="Times New Roman"/>
                <w:sz w:val="20"/>
                <w:szCs w:val="20"/>
              </w:rPr>
              <w:t>programme</w:t>
            </w:r>
            <w:r w:rsidRPr="00810F8F">
              <w:rPr>
                <w:rFonts w:ascii="Times New Roman" w:hAnsi="Times New Roman" w:cs="Times New Roman"/>
                <w:sz w:val="20"/>
                <w:szCs w:val="20"/>
              </w:rPr>
              <w:t xml:space="preserve"> </w:t>
            </w:r>
            <w:r w:rsidR="00003720" w:rsidRPr="00810F8F">
              <w:rPr>
                <w:rFonts w:ascii="Times New Roman" w:hAnsi="Times New Roman" w:cs="Times New Roman"/>
                <w:sz w:val="20"/>
                <w:szCs w:val="20"/>
              </w:rPr>
              <w:t>lecturers</w:t>
            </w:r>
            <w:r w:rsidRPr="00810F8F">
              <w:rPr>
                <w:rFonts w:ascii="Times New Roman" w:hAnsi="Times New Roman" w:cs="Times New Roman"/>
                <w:sz w:val="20"/>
                <w:szCs w:val="20"/>
              </w:rPr>
              <w:t xml:space="preserve"> in-charge take part in meetings</w:t>
            </w:r>
            <w:r w:rsidRPr="00810F8F">
              <w:rPr>
                <w:rFonts w:ascii="Times New Roman" w:eastAsia="MS Mincho" w:hAnsi="Times New Roman" w:cs="Times New Roman"/>
                <w:spacing w:val="-8"/>
                <w:sz w:val="20"/>
                <w:szCs w:val="20"/>
                <w:lang w:eastAsia="ja-JP"/>
              </w:rPr>
              <w:t xml:space="preserve"> to plan, monitor, and revise the </w:t>
            </w:r>
            <w:r w:rsidR="00F57B92" w:rsidRPr="00810F8F">
              <w:rPr>
                <w:rFonts w:ascii="Times New Roman" w:eastAsia="MS Mincho" w:hAnsi="Times New Roman" w:cs="Times New Roman"/>
                <w:spacing w:val="-8"/>
                <w:sz w:val="20"/>
                <w:szCs w:val="20"/>
                <w:lang w:eastAsia="ja-JP"/>
              </w:rPr>
              <w:t>programme</w:t>
            </w:r>
            <w:r w:rsidRPr="00810F8F">
              <w:rPr>
                <w:rFonts w:ascii="Times New Roman" w:eastAsia="MS Mincho" w:hAnsi="Times New Roman" w:cs="Times New Roman"/>
                <w:spacing w:val="-8"/>
                <w:sz w:val="20"/>
                <w:szCs w:val="20"/>
                <w:lang w:eastAsia="ja-JP"/>
              </w:rPr>
              <w:t>’s operation.</w:t>
            </w:r>
          </w:p>
        </w:tc>
        <w:tc>
          <w:tcPr>
            <w:tcW w:w="756" w:type="dxa"/>
            <w:vAlign w:val="center"/>
          </w:tcPr>
          <w:p w14:paraId="27C2EE03" w14:textId="27EDECA2"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7C31C074" w14:textId="6D9BC29D"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1BB11A67" w14:textId="0B85F0FB"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744EA96C" w14:textId="2C7A8F0C"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08C6836F" w14:textId="74CE8C3C"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176091FF" w14:textId="77777777" w:rsidTr="00924455">
        <w:tc>
          <w:tcPr>
            <w:tcW w:w="6002" w:type="dxa"/>
            <w:shd w:val="clear" w:color="auto" w:fill="auto"/>
          </w:tcPr>
          <w:p w14:paraId="7C75E3A1" w14:textId="19512B1B"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lang w:eastAsia="ja-JP"/>
              </w:rPr>
            </w:pPr>
            <w:r w:rsidRPr="00810F8F">
              <w:rPr>
                <w:rFonts w:ascii="Times New Roman" w:eastAsia="MS Mincho" w:hAnsi="Times New Roman" w:cs="Times New Roman"/>
                <w:sz w:val="20"/>
                <w:szCs w:val="20"/>
                <w:lang w:eastAsia="ja-JP"/>
              </w:rPr>
              <w:t xml:space="preserve">The </w:t>
            </w:r>
            <w:r w:rsidR="00F57B92" w:rsidRPr="00810F8F">
              <w:rPr>
                <w:rFonts w:ascii="Times New Roman" w:eastAsia="MS Mincho" w:hAnsi="Times New Roman" w:cs="Times New Roman"/>
                <w:sz w:val="20"/>
                <w:szCs w:val="20"/>
                <w:lang w:eastAsia="ja-JP"/>
              </w:rPr>
              <w:t>programme</w:t>
            </w:r>
            <w:r w:rsidRPr="00810F8F">
              <w:rPr>
                <w:rFonts w:ascii="Times New Roman" w:eastAsia="MS Mincho" w:hAnsi="Times New Roman" w:cs="Times New Roman"/>
                <w:sz w:val="20"/>
                <w:szCs w:val="20"/>
                <w:lang w:eastAsia="ja-JP"/>
              </w:rPr>
              <w:t xml:space="preserve"> description stated in TQF2 form complies with TQFHE or the </w:t>
            </w:r>
            <w:r w:rsidR="00F57B92" w:rsidRPr="00810F8F">
              <w:rPr>
                <w:rFonts w:ascii="Times New Roman" w:eastAsia="MS Mincho" w:hAnsi="Times New Roman" w:cs="Times New Roman"/>
                <w:sz w:val="20"/>
                <w:szCs w:val="20"/>
                <w:lang w:eastAsia="ja-JP"/>
              </w:rPr>
              <w:t>programme</w:t>
            </w:r>
            <w:r w:rsidRPr="00810F8F">
              <w:rPr>
                <w:rFonts w:ascii="Times New Roman" w:eastAsia="MS Mincho" w:hAnsi="Times New Roman" w:cs="Times New Roman"/>
                <w:sz w:val="20"/>
                <w:szCs w:val="20"/>
                <w:lang w:eastAsia="ja-JP"/>
              </w:rPr>
              <w:t xml:space="preserve"> TQF (if any).</w:t>
            </w:r>
          </w:p>
        </w:tc>
        <w:tc>
          <w:tcPr>
            <w:tcW w:w="756" w:type="dxa"/>
            <w:vAlign w:val="center"/>
          </w:tcPr>
          <w:p w14:paraId="51AA83C2" w14:textId="53824DD9"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158D9573" w14:textId="48F172F2"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73AB2CCC" w14:textId="71D39B15"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08E28E04" w14:textId="5DF1676B"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766EE553" w14:textId="11195834"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3F0634AF" w14:textId="77777777" w:rsidTr="00924455">
        <w:tc>
          <w:tcPr>
            <w:tcW w:w="6002" w:type="dxa"/>
          </w:tcPr>
          <w:p w14:paraId="6ECDAC64" w14:textId="31E002FD"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Descriptions of all courses and field work sessions (if any) are stated in the TQF3 and TQF4 forms at least before the semesters begin.</w:t>
            </w:r>
          </w:p>
        </w:tc>
        <w:tc>
          <w:tcPr>
            <w:tcW w:w="756" w:type="dxa"/>
            <w:vAlign w:val="center"/>
          </w:tcPr>
          <w:p w14:paraId="635B607A" w14:textId="14597EB0"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439114BE" w14:textId="485DD777"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2FD5907F" w14:textId="531FCC8B"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2F1518F3" w14:textId="05F6C1F2"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576B00B0" w14:textId="667B2566"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4BF77870" w14:textId="77777777" w:rsidTr="00924455">
        <w:tc>
          <w:tcPr>
            <w:tcW w:w="6002" w:type="dxa"/>
          </w:tcPr>
          <w:p w14:paraId="6C1FE1C2" w14:textId="78E4947F"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lang w:eastAsia="ja-JP"/>
              </w:rPr>
            </w:pPr>
            <w:r w:rsidRPr="00810F8F">
              <w:rPr>
                <w:rFonts w:ascii="Times New Roman" w:eastAsia="MS Mincho" w:hAnsi="Times New Roman" w:cs="Times New Roman"/>
                <w:sz w:val="20"/>
                <w:szCs w:val="20"/>
                <w:lang w:eastAsia="ja-JP"/>
              </w:rPr>
              <w:lastRenderedPageBreak/>
              <w:t>The assessment of all courses and fieldwork sessions (if any) are reported in the TQF5 and TQF6 forms within 30 days after the semester ends.</w:t>
            </w:r>
          </w:p>
        </w:tc>
        <w:tc>
          <w:tcPr>
            <w:tcW w:w="756" w:type="dxa"/>
            <w:vAlign w:val="center"/>
          </w:tcPr>
          <w:p w14:paraId="1E24B48F" w14:textId="1D5694A5"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012F86C7" w14:textId="1D914893"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175235F2" w14:textId="6999DF94"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47EC3A7D" w14:textId="4F23291A"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4C8CADE1" w14:textId="12EC9959"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38B81CEE" w14:textId="77777777" w:rsidTr="00924455">
        <w:tc>
          <w:tcPr>
            <w:tcW w:w="6002" w:type="dxa"/>
          </w:tcPr>
          <w:p w14:paraId="6FD44982" w14:textId="50D5731C"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 xml:space="preserve">The </w:t>
            </w:r>
            <w:r w:rsidR="00F57B92" w:rsidRPr="00810F8F">
              <w:rPr>
                <w:rFonts w:ascii="Times New Roman" w:eastAsia="MS Mincho" w:hAnsi="Times New Roman" w:cs="Times New Roman"/>
                <w:sz w:val="20"/>
                <w:szCs w:val="20"/>
                <w:lang w:eastAsia="ja-JP"/>
              </w:rPr>
              <w:t>programme</w:t>
            </w:r>
            <w:r w:rsidRPr="00810F8F">
              <w:rPr>
                <w:rFonts w:ascii="Times New Roman" w:eastAsia="MS Mincho" w:hAnsi="Times New Roman" w:cs="Times New Roman"/>
                <w:sz w:val="20"/>
                <w:szCs w:val="20"/>
                <w:lang w:eastAsia="ja-JP"/>
              </w:rPr>
              <w:t xml:space="preserve"> report is made in the TQF7 form within 60 days after the academic year ends.</w:t>
            </w:r>
          </w:p>
        </w:tc>
        <w:tc>
          <w:tcPr>
            <w:tcW w:w="756" w:type="dxa"/>
            <w:vAlign w:val="center"/>
          </w:tcPr>
          <w:p w14:paraId="3E1504DA" w14:textId="19C3A913"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4767E627" w14:textId="023A0B28"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77F54087" w14:textId="07CABB6D"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16B97D7F" w14:textId="0784F96E"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65102DC0" w14:textId="1361973E"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75F0C6A5" w14:textId="77777777" w:rsidTr="00924455">
        <w:tc>
          <w:tcPr>
            <w:tcW w:w="6002" w:type="dxa"/>
          </w:tcPr>
          <w:p w14:paraId="0A3AABCF" w14:textId="30EE536E"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Students’ achievement verification is made as stated in the TQF3 and TQF4 (if any) in at least 20 percent of the subjects in each semester.</w:t>
            </w:r>
          </w:p>
        </w:tc>
        <w:tc>
          <w:tcPr>
            <w:tcW w:w="756" w:type="dxa"/>
            <w:vAlign w:val="center"/>
          </w:tcPr>
          <w:p w14:paraId="07DDD368" w14:textId="21F3E924"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640400E4" w14:textId="2543BED4"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08A308F1" w14:textId="32FCA00F"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719ABE6B" w14:textId="20953F82"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588809E7" w14:textId="18B232D3"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08D136FC" w14:textId="77777777" w:rsidTr="00924455">
        <w:tc>
          <w:tcPr>
            <w:tcW w:w="6002" w:type="dxa"/>
          </w:tcPr>
          <w:p w14:paraId="31019F14" w14:textId="18DDACE9" w:rsidR="00924455" w:rsidRPr="00810F8F" w:rsidRDefault="00357186" w:rsidP="00C85D1C">
            <w:pPr>
              <w:pStyle w:val="a7"/>
              <w:numPr>
                <w:ilvl w:val="0"/>
                <w:numId w:val="31"/>
              </w:numPr>
              <w:spacing w:after="0" w:line="240" w:lineRule="auto"/>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 xml:space="preserve">Teaching strategy and students' evaluation are developed/improved based on the information in the previous year’s TQF7. </w:t>
            </w:r>
          </w:p>
        </w:tc>
        <w:tc>
          <w:tcPr>
            <w:tcW w:w="756" w:type="dxa"/>
            <w:vAlign w:val="center"/>
          </w:tcPr>
          <w:p w14:paraId="264094EA" w14:textId="26FBC588"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p>
        </w:tc>
        <w:tc>
          <w:tcPr>
            <w:tcW w:w="756" w:type="dxa"/>
            <w:vAlign w:val="center"/>
          </w:tcPr>
          <w:p w14:paraId="169D95E6" w14:textId="4F952AE0"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368C5792" w14:textId="289AADBE"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41084CAA" w14:textId="510807BF"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7671DA50" w14:textId="3C1E0D4B"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50271D5F" w14:textId="77777777" w:rsidTr="00924455">
        <w:tc>
          <w:tcPr>
            <w:tcW w:w="6002" w:type="dxa"/>
          </w:tcPr>
          <w:p w14:paraId="5D372834" w14:textId="582A5A41"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 xml:space="preserve">All new </w:t>
            </w:r>
            <w:r w:rsidR="00003720" w:rsidRPr="00810F8F">
              <w:rPr>
                <w:rFonts w:ascii="Times New Roman" w:eastAsia="MS Mincho" w:hAnsi="Times New Roman" w:cs="Times New Roman"/>
                <w:sz w:val="20"/>
                <w:szCs w:val="20"/>
                <w:lang w:eastAsia="ja-JP"/>
              </w:rPr>
              <w:t>lecturers</w:t>
            </w:r>
            <w:r w:rsidRPr="00810F8F">
              <w:rPr>
                <w:rFonts w:ascii="Times New Roman" w:eastAsia="MS Mincho" w:hAnsi="Times New Roman" w:cs="Times New Roman"/>
                <w:sz w:val="20"/>
                <w:szCs w:val="20"/>
                <w:lang w:eastAsia="ja-JP"/>
              </w:rPr>
              <w:t xml:space="preserve"> (if any) are orientated or advised in teaching. </w:t>
            </w:r>
          </w:p>
        </w:tc>
        <w:tc>
          <w:tcPr>
            <w:tcW w:w="756" w:type="dxa"/>
            <w:vAlign w:val="center"/>
          </w:tcPr>
          <w:p w14:paraId="280E37BF" w14:textId="67F0C717"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447D6098" w14:textId="1B12BD30"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18EF88A1" w14:textId="38F08945"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3859410F" w14:textId="7ECEE3B2"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5321BB9B" w14:textId="62021661"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46233517" w14:textId="77777777" w:rsidTr="00924455">
        <w:tc>
          <w:tcPr>
            <w:tcW w:w="6002" w:type="dxa"/>
          </w:tcPr>
          <w:p w14:paraId="079EAD37" w14:textId="2269159D"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 xml:space="preserve">All </w:t>
            </w:r>
            <w:r w:rsidR="00003720" w:rsidRPr="00810F8F">
              <w:rPr>
                <w:rFonts w:ascii="Times New Roman" w:eastAsia="MS Mincho" w:hAnsi="Times New Roman" w:cs="Times New Roman"/>
                <w:sz w:val="20"/>
                <w:szCs w:val="20"/>
                <w:lang w:eastAsia="ja-JP"/>
              </w:rPr>
              <w:t>lecturers</w:t>
            </w:r>
            <w:r w:rsidRPr="00810F8F">
              <w:rPr>
                <w:rFonts w:ascii="Times New Roman" w:eastAsia="MS Mincho" w:hAnsi="Times New Roman" w:cs="Times New Roman"/>
                <w:sz w:val="20"/>
                <w:szCs w:val="20"/>
                <w:lang w:eastAsia="ja-JP"/>
              </w:rPr>
              <w:t xml:space="preserve"> of the </w:t>
            </w:r>
            <w:r w:rsidR="00F57B92" w:rsidRPr="00810F8F">
              <w:rPr>
                <w:rFonts w:ascii="Times New Roman" w:eastAsia="MS Mincho" w:hAnsi="Times New Roman" w:cs="Times New Roman"/>
                <w:sz w:val="20"/>
                <w:szCs w:val="20"/>
                <w:lang w:eastAsia="ja-JP"/>
              </w:rPr>
              <w:t>programme</w:t>
            </w:r>
            <w:r w:rsidRPr="00810F8F">
              <w:rPr>
                <w:rFonts w:ascii="Times New Roman" w:eastAsia="MS Mincho" w:hAnsi="Times New Roman" w:cs="Times New Roman"/>
                <w:sz w:val="20"/>
                <w:szCs w:val="20"/>
                <w:lang w:eastAsia="ja-JP"/>
              </w:rPr>
              <w:t xml:space="preserve"> receive academic or professional development at least once a year.</w:t>
            </w:r>
          </w:p>
        </w:tc>
        <w:tc>
          <w:tcPr>
            <w:tcW w:w="756" w:type="dxa"/>
            <w:vAlign w:val="center"/>
          </w:tcPr>
          <w:p w14:paraId="6D67D970" w14:textId="052164AE"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440DA250" w14:textId="6D2007BA"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5A189E05" w14:textId="00D56455"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7D73002D" w14:textId="1576CACD"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3FDAC0CC" w14:textId="094EDD9D" w:rsidR="00924455" w:rsidRPr="00810F8F" w:rsidRDefault="00924455" w:rsidP="00924455">
            <w:pPr>
              <w:spacing w:after="0" w:line="240" w:lineRule="auto"/>
              <w:ind w:left="4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25F98E1B" w14:textId="77777777" w:rsidTr="00924455">
        <w:tc>
          <w:tcPr>
            <w:tcW w:w="6002" w:type="dxa"/>
          </w:tcPr>
          <w:p w14:paraId="4FB88B2C" w14:textId="0B3F1614"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At least 50 percent of the teaching assistants (if any) receive academic or professional development annually.</w:t>
            </w:r>
          </w:p>
        </w:tc>
        <w:tc>
          <w:tcPr>
            <w:tcW w:w="756" w:type="dxa"/>
            <w:vAlign w:val="center"/>
          </w:tcPr>
          <w:p w14:paraId="75BFEC53" w14:textId="3198856C" w:rsidR="00924455" w:rsidRPr="00810F8F" w:rsidRDefault="00924455" w:rsidP="00924455">
            <w:pPr>
              <w:spacing w:after="0" w:line="240" w:lineRule="auto"/>
              <w:ind w:left="507"/>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5EDA2815" w14:textId="434356F7" w:rsidR="00924455" w:rsidRPr="00810F8F" w:rsidRDefault="00924455" w:rsidP="00924455">
            <w:pPr>
              <w:spacing w:after="0" w:line="240" w:lineRule="auto"/>
              <w:ind w:left="507"/>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72409840" w14:textId="096C11F2" w:rsidR="00924455" w:rsidRPr="00810F8F" w:rsidRDefault="00924455" w:rsidP="00924455">
            <w:pPr>
              <w:spacing w:after="0" w:line="240" w:lineRule="auto"/>
              <w:ind w:left="507"/>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331DBB4C" w14:textId="11F9225F" w:rsidR="00924455" w:rsidRPr="00810F8F" w:rsidRDefault="00924455" w:rsidP="00924455">
            <w:pPr>
              <w:spacing w:after="0" w:line="240" w:lineRule="auto"/>
              <w:ind w:left="507"/>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16A729C1" w14:textId="1DA8457F" w:rsidR="00924455" w:rsidRPr="00810F8F" w:rsidRDefault="00924455" w:rsidP="00924455">
            <w:pPr>
              <w:spacing w:after="0" w:line="240" w:lineRule="auto"/>
              <w:ind w:left="507"/>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35583887" w14:textId="77777777" w:rsidTr="00924455">
        <w:tc>
          <w:tcPr>
            <w:tcW w:w="6002" w:type="dxa"/>
          </w:tcPr>
          <w:p w14:paraId="71CD761A" w14:textId="20EE7457"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 xml:space="preserve">The average final-year students’ satisfaction score or the fresh graduates’ satisfaction score towards the </w:t>
            </w:r>
            <w:r w:rsidR="00F57B92" w:rsidRPr="00810F8F">
              <w:rPr>
                <w:rFonts w:ascii="Times New Roman" w:eastAsia="MS Mincho" w:hAnsi="Times New Roman" w:cs="Times New Roman"/>
                <w:sz w:val="20"/>
                <w:szCs w:val="20"/>
                <w:lang w:eastAsia="ja-JP"/>
              </w:rPr>
              <w:t>programme</w:t>
            </w:r>
            <w:r w:rsidRPr="00810F8F">
              <w:rPr>
                <w:rFonts w:ascii="Times New Roman" w:eastAsia="MS Mincho" w:hAnsi="Times New Roman" w:cs="Times New Roman"/>
                <w:sz w:val="20"/>
                <w:szCs w:val="20"/>
                <w:lang w:eastAsia="ja-JP"/>
              </w:rPr>
              <w:t>’s quality is at least 3.5 from 5.0.</w:t>
            </w:r>
          </w:p>
        </w:tc>
        <w:tc>
          <w:tcPr>
            <w:tcW w:w="756" w:type="dxa"/>
            <w:vAlign w:val="center"/>
          </w:tcPr>
          <w:p w14:paraId="7238AA8B" w14:textId="23D5A912" w:rsidR="00924455" w:rsidRPr="00810F8F" w:rsidRDefault="00924455" w:rsidP="00924455">
            <w:pPr>
              <w:spacing w:after="0" w:line="240" w:lineRule="auto"/>
              <w:ind w:left="540"/>
              <w:rPr>
                <w:rFonts w:ascii="Times New Roman" w:eastAsia="MS Mincho" w:hAnsi="Times New Roman" w:cs="Times New Roman"/>
                <w:sz w:val="20"/>
                <w:szCs w:val="20"/>
                <w:rtl/>
                <w:cs/>
                <w:lang w:eastAsia="ja-JP"/>
              </w:rPr>
            </w:pPr>
          </w:p>
        </w:tc>
        <w:tc>
          <w:tcPr>
            <w:tcW w:w="756" w:type="dxa"/>
            <w:vAlign w:val="center"/>
          </w:tcPr>
          <w:p w14:paraId="02F3944E" w14:textId="29D89C15" w:rsidR="00924455" w:rsidRPr="00810F8F" w:rsidRDefault="00924455" w:rsidP="00924455">
            <w:pPr>
              <w:spacing w:after="0" w:line="240" w:lineRule="auto"/>
              <w:ind w:left="5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558D26E9" w14:textId="75E8895F" w:rsidR="00924455" w:rsidRPr="00810F8F" w:rsidRDefault="00924455" w:rsidP="00924455">
            <w:pPr>
              <w:spacing w:after="0" w:line="240" w:lineRule="auto"/>
              <w:ind w:left="5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231AA9CA" w14:textId="74EB071B" w:rsidR="00924455" w:rsidRPr="00810F8F" w:rsidRDefault="00924455" w:rsidP="00924455">
            <w:pPr>
              <w:spacing w:after="0" w:line="240" w:lineRule="auto"/>
              <w:ind w:left="5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50F07F80" w14:textId="777C91EA" w:rsidR="00924455" w:rsidRPr="00810F8F" w:rsidRDefault="00924455" w:rsidP="00924455">
            <w:pPr>
              <w:spacing w:after="0" w:line="240" w:lineRule="auto"/>
              <w:ind w:left="54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r w:rsidR="00924455" w:rsidRPr="00810F8F" w14:paraId="24D836C1" w14:textId="77777777" w:rsidTr="00924455">
        <w:tc>
          <w:tcPr>
            <w:tcW w:w="6002" w:type="dxa"/>
          </w:tcPr>
          <w:p w14:paraId="147D6385" w14:textId="7FD1B8BB" w:rsidR="00924455" w:rsidRPr="00810F8F" w:rsidRDefault="00924455" w:rsidP="00C85D1C">
            <w:pPr>
              <w:pStyle w:val="a7"/>
              <w:numPr>
                <w:ilvl w:val="0"/>
                <w:numId w:val="31"/>
              </w:numPr>
              <w:spacing w:after="0" w:line="240" w:lineRule="auto"/>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 xml:space="preserve">The average graduate users’ satisfaction score is at least 3.5 from 5.0. </w:t>
            </w:r>
          </w:p>
        </w:tc>
        <w:tc>
          <w:tcPr>
            <w:tcW w:w="756" w:type="dxa"/>
            <w:vAlign w:val="center"/>
          </w:tcPr>
          <w:p w14:paraId="295F9BF1" w14:textId="56C3CB47" w:rsidR="00924455" w:rsidRPr="00810F8F" w:rsidRDefault="00924455" w:rsidP="00924455">
            <w:pPr>
              <w:spacing w:after="0" w:line="240" w:lineRule="auto"/>
              <w:ind w:left="360"/>
              <w:rPr>
                <w:rFonts w:ascii="Times New Roman" w:eastAsia="MS Mincho" w:hAnsi="Times New Roman" w:cs="Times New Roman"/>
                <w:sz w:val="20"/>
                <w:szCs w:val="20"/>
                <w:rtl/>
                <w:cs/>
                <w:lang w:eastAsia="ja-JP"/>
              </w:rPr>
            </w:pPr>
          </w:p>
        </w:tc>
        <w:tc>
          <w:tcPr>
            <w:tcW w:w="756" w:type="dxa"/>
            <w:vAlign w:val="center"/>
          </w:tcPr>
          <w:p w14:paraId="53EE2FFC" w14:textId="305A39AC" w:rsidR="00924455" w:rsidRPr="00810F8F" w:rsidRDefault="00924455" w:rsidP="00924455">
            <w:pPr>
              <w:spacing w:after="0" w:line="240" w:lineRule="auto"/>
              <w:ind w:left="360"/>
              <w:rPr>
                <w:rFonts w:ascii="Times New Roman" w:eastAsia="MS Mincho" w:hAnsi="Times New Roman" w:cs="Times New Roman"/>
                <w:sz w:val="20"/>
                <w:szCs w:val="20"/>
                <w:rtl/>
                <w:cs/>
                <w:lang w:eastAsia="ja-JP"/>
              </w:rPr>
            </w:pPr>
          </w:p>
        </w:tc>
        <w:tc>
          <w:tcPr>
            <w:tcW w:w="756" w:type="dxa"/>
            <w:vAlign w:val="center"/>
          </w:tcPr>
          <w:p w14:paraId="73B3C2AA" w14:textId="2B1382A2" w:rsidR="00924455" w:rsidRPr="00810F8F" w:rsidRDefault="00924455" w:rsidP="00924455">
            <w:pPr>
              <w:spacing w:after="0" w:line="240" w:lineRule="auto"/>
              <w:ind w:left="36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523FF815" w14:textId="26875DA7" w:rsidR="00924455" w:rsidRPr="00810F8F" w:rsidRDefault="00924455" w:rsidP="00924455">
            <w:pPr>
              <w:spacing w:after="0" w:line="240" w:lineRule="auto"/>
              <w:ind w:left="36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c>
          <w:tcPr>
            <w:tcW w:w="756" w:type="dxa"/>
            <w:vAlign w:val="center"/>
          </w:tcPr>
          <w:p w14:paraId="7B1D0F13" w14:textId="322094DE" w:rsidR="00924455" w:rsidRPr="00810F8F" w:rsidRDefault="00924455" w:rsidP="00924455">
            <w:pPr>
              <w:spacing w:after="0" w:line="240" w:lineRule="auto"/>
              <w:ind w:left="360"/>
              <w:rPr>
                <w:rFonts w:ascii="Times New Roman" w:eastAsia="MS Mincho" w:hAnsi="Times New Roman" w:cs="Times New Roman"/>
                <w:sz w:val="20"/>
                <w:szCs w:val="20"/>
                <w:rtl/>
                <w:cs/>
                <w:lang w:eastAsia="ja-JP"/>
              </w:rPr>
            </w:pPr>
            <w:r w:rsidRPr="00810F8F">
              <w:rPr>
                <w:rFonts w:ascii="Times New Roman" w:eastAsia="MS Mincho" w:hAnsi="Times New Roman" w:cs="Times New Roman"/>
                <w:sz w:val="20"/>
                <w:szCs w:val="20"/>
                <w:lang w:eastAsia="ja-JP"/>
              </w:rPr>
              <w:t>x</w:t>
            </w:r>
          </w:p>
        </w:tc>
      </w:tr>
    </w:tbl>
    <w:p w14:paraId="3B0E7C0B" w14:textId="77777777" w:rsidR="00924455" w:rsidRPr="00810F8F" w:rsidRDefault="00924455" w:rsidP="004A17D4">
      <w:pPr>
        <w:spacing w:after="0" w:line="240" w:lineRule="auto"/>
        <w:jc w:val="thaiDistribute"/>
        <w:rPr>
          <w:rFonts w:ascii="Times New Roman" w:hAnsi="Times New Roman" w:cs="Times New Roman"/>
          <w:sz w:val="24"/>
          <w:szCs w:val="32"/>
        </w:rPr>
      </w:pPr>
    </w:p>
    <w:p w14:paraId="51E27D5E" w14:textId="78F04E0B" w:rsidR="00826894" w:rsidRPr="00810F8F" w:rsidRDefault="00826894" w:rsidP="004A17D4">
      <w:pPr>
        <w:spacing w:after="0" w:line="240" w:lineRule="auto"/>
        <w:jc w:val="thaiDistribute"/>
        <w:rPr>
          <w:rFonts w:ascii="Times New Roman" w:hAnsi="Times New Roman" w:cs="Times New Roman"/>
          <w:sz w:val="24"/>
          <w:szCs w:val="32"/>
        </w:rPr>
      </w:pPr>
    </w:p>
    <w:p w14:paraId="32856157" w14:textId="3EEA1110" w:rsidR="00381CAD" w:rsidRPr="00810F8F" w:rsidRDefault="00381CAD"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The report on the results of the course consists of</w:t>
      </w:r>
      <w:r w:rsidR="00147BC7" w:rsidRPr="00810F8F">
        <w:rPr>
          <w:rFonts w:ascii="Times New Roman" w:hAnsi="Times New Roman" w:cs="Times New Roman"/>
          <w:sz w:val="24"/>
          <w:szCs w:val="32"/>
        </w:rPr>
        <w:t xml:space="preserve"> the following</w:t>
      </w:r>
      <w:r w:rsidRPr="00810F8F">
        <w:rPr>
          <w:rFonts w:ascii="Times New Roman" w:hAnsi="Times New Roman" w:cs="Times New Roman"/>
          <w:sz w:val="24"/>
          <w:szCs w:val="32"/>
        </w:rPr>
        <w:t>:</w:t>
      </w:r>
    </w:p>
    <w:p w14:paraId="3BBA2F1B" w14:textId="77777777" w:rsidR="00381CAD" w:rsidRPr="00810F8F" w:rsidRDefault="00381CAD" w:rsidP="00381CAD">
      <w:pPr>
        <w:spacing w:after="0" w:line="240" w:lineRule="auto"/>
        <w:jc w:val="thaiDistribute"/>
        <w:rPr>
          <w:rFonts w:ascii="Times New Roman" w:hAnsi="Times New Roman" w:cs="Times New Roman"/>
          <w:sz w:val="24"/>
          <w:szCs w:val="32"/>
        </w:rPr>
      </w:pPr>
    </w:p>
    <w:p w14:paraId="4AF83E61" w14:textId="2727C4EB" w:rsidR="00381CAD" w:rsidRPr="00810F8F" w:rsidRDefault="00381CAD" w:rsidP="00C85D1C">
      <w:pPr>
        <w:pStyle w:val="a7"/>
        <w:numPr>
          <w:ilvl w:val="0"/>
          <w:numId w:val="32"/>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Statistical data include:</w:t>
      </w:r>
    </w:p>
    <w:p w14:paraId="307DDAC4" w14:textId="0E3EAFEC" w:rsidR="00381CAD" w:rsidRPr="00810F8F" w:rsidRDefault="00147BC7" w:rsidP="00C85D1C">
      <w:pPr>
        <w:pStyle w:val="a7"/>
        <w:numPr>
          <w:ilvl w:val="0"/>
          <w:numId w:val="30"/>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the number </w:t>
      </w:r>
      <w:r w:rsidR="00381CAD" w:rsidRPr="00810F8F">
        <w:rPr>
          <w:rFonts w:ascii="Times New Roman" w:hAnsi="Times New Roman" w:cs="Times New Roman"/>
          <w:sz w:val="24"/>
          <w:szCs w:val="32"/>
        </w:rPr>
        <w:t>of first-year students admitted in the reported academic year</w:t>
      </w:r>
    </w:p>
    <w:p w14:paraId="673E6EA3" w14:textId="15EF9C1F" w:rsidR="00381CAD" w:rsidRPr="00810F8F" w:rsidRDefault="00147BC7" w:rsidP="00C85D1C">
      <w:pPr>
        <w:pStyle w:val="a7"/>
        <w:numPr>
          <w:ilvl w:val="0"/>
          <w:numId w:val="30"/>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the number </w:t>
      </w:r>
      <w:r w:rsidR="00381CAD" w:rsidRPr="00810F8F">
        <w:rPr>
          <w:rFonts w:ascii="Times New Roman" w:hAnsi="Times New Roman" w:cs="Times New Roman"/>
          <w:sz w:val="24"/>
          <w:szCs w:val="32"/>
        </w:rPr>
        <w:t>of students graduating in the reporting year</w:t>
      </w:r>
    </w:p>
    <w:p w14:paraId="61275075" w14:textId="24450B42" w:rsidR="00381CAD" w:rsidRPr="00810F8F" w:rsidRDefault="00147BC7" w:rsidP="00C85D1C">
      <w:pPr>
        <w:pStyle w:val="a7"/>
        <w:numPr>
          <w:ilvl w:val="0"/>
          <w:numId w:val="30"/>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details </w:t>
      </w:r>
      <w:r w:rsidR="00381CAD" w:rsidRPr="00810F8F">
        <w:rPr>
          <w:rFonts w:ascii="Times New Roman" w:hAnsi="Times New Roman" w:cs="Times New Roman"/>
          <w:sz w:val="24"/>
          <w:szCs w:val="32"/>
        </w:rPr>
        <w:t>about graduation rate</w:t>
      </w:r>
    </w:p>
    <w:p w14:paraId="3C469243" w14:textId="39268ADC" w:rsidR="00381CAD" w:rsidRPr="00810F8F" w:rsidRDefault="00147BC7" w:rsidP="00C85D1C">
      <w:pPr>
        <w:pStyle w:val="a7"/>
        <w:numPr>
          <w:ilvl w:val="0"/>
          <w:numId w:val="30"/>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the </w:t>
      </w:r>
      <w:r w:rsidR="00381CAD" w:rsidRPr="00810F8F">
        <w:rPr>
          <w:rFonts w:ascii="Times New Roman" w:hAnsi="Times New Roman" w:cs="Times New Roman"/>
          <w:sz w:val="24"/>
          <w:szCs w:val="32"/>
        </w:rPr>
        <w:t xml:space="preserve">number and percentage of students who pass the examination according to the </w:t>
      </w:r>
      <w:r w:rsidR="00F57B92" w:rsidRPr="00810F8F">
        <w:rPr>
          <w:rFonts w:ascii="Times New Roman" w:hAnsi="Times New Roman" w:cs="Times New Roman"/>
          <w:sz w:val="24"/>
          <w:szCs w:val="32"/>
        </w:rPr>
        <w:t>programme</w:t>
      </w:r>
      <w:r w:rsidR="00381CAD" w:rsidRPr="00810F8F">
        <w:rPr>
          <w:rFonts w:ascii="Times New Roman" w:hAnsi="Times New Roman" w:cs="Times New Roman"/>
          <w:sz w:val="24"/>
          <w:szCs w:val="32"/>
        </w:rPr>
        <w:t>'s study plan each year</w:t>
      </w:r>
    </w:p>
    <w:p w14:paraId="7A65F48B" w14:textId="59F03CEE" w:rsidR="00381CAD" w:rsidRPr="00810F8F" w:rsidRDefault="00147BC7" w:rsidP="00C85D1C">
      <w:pPr>
        <w:pStyle w:val="a7"/>
        <w:numPr>
          <w:ilvl w:val="0"/>
          <w:numId w:val="30"/>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the </w:t>
      </w:r>
      <w:r w:rsidR="00381CAD" w:rsidRPr="00810F8F">
        <w:rPr>
          <w:rFonts w:ascii="Times New Roman" w:hAnsi="Times New Roman" w:cs="Times New Roman"/>
          <w:sz w:val="24"/>
          <w:szCs w:val="32"/>
        </w:rPr>
        <w:t>rate of change in the number of students in each academic year</w:t>
      </w:r>
    </w:p>
    <w:p w14:paraId="0DBC5CD0" w14:textId="70F5C0B5" w:rsidR="00381CAD" w:rsidRPr="00810F8F" w:rsidRDefault="00147BC7" w:rsidP="00C85D1C">
      <w:pPr>
        <w:pStyle w:val="a7"/>
        <w:numPr>
          <w:ilvl w:val="0"/>
          <w:numId w:val="30"/>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graduate </w:t>
      </w:r>
      <w:r w:rsidR="00381CAD" w:rsidRPr="00810F8F">
        <w:rPr>
          <w:rFonts w:ascii="Times New Roman" w:hAnsi="Times New Roman" w:cs="Times New Roman"/>
          <w:sz w:val="24"/>
          <w:szCs w:val="32"/>
        </w:rPr>
        <w:t xml:space="preserve">employment status within </w:t>
      </w:r>
      <w:r w:rsidRPr="00810F8F">
        <w:rPr>
          <w:rFonts w:ascii="Times New Roman" w:hAnsi="Times New Roman" w:cs="Times New Roman"/>
          <w:sz w:val="24"/>
          <w:szCs w:val="32"/>
        </w:rPr>
        <w:t xml:space="preserve">one </w:t>
      </w:r>
      <w:r w:rsidR="00381CAD" w:rsidRPr="00810F8F">
        <w:rPr>
          <w:rFonts w:ascii="Times New Roman" w:hAnsi="Times New Roman" w:cs="Times New Roman"/>
          <w:sz w:val="24"/>
          <w:szCs w:val="32"/>
        </w:rPr>
        <w:t>year after graduation</w:t>
      </w:r>
    </w:p>
    <w:p w14:paraId="3E663413" w14:textId="71D58EFA" w:rsidR="00692261" w:rsidRPr="00810F8F" w:rsidRDefault="00692261" w:rsidP="00692261">
      <w:pPr>
        <w:spacing w:after="0" w:line="240" w:lineRule="auto"/>
        <w:ind w:left="360"/>
        <w:jc w:val="thaiDistribute"/>
        <w:rPr>
          <w:rFonts w:ascii="Times New Roman" w:hAnsi="Times New Roman" w:cs="Times New Roman"/>
          <w:sz w:val="24"/>
          <w:szCs w:val="32"/>
        </w:rPr>
      </w:pPr>
    </w:p>
    <w:p w14:paraId="28DB0E13" w14:textId="76B7AF1D" w:rsidR="00692261" w:rsidRPr="00810F8F" w:rsidRDefault="00692261" w:rsidP="00692261">
      <w:pPr>
        <w:spacing w:after="0" w:line="240" w:lineRule="auto"/>
        <w:ind w:left="360"/>
        <w:jc w:val="thaiDistribute"/>
        <w:rPr>
          <w:rFonts w:ascii="Times New Roman" w:hAnsi="Times New Roman" w:cs="Times New Roman"/>
          <w:sz w:val="24"/>
          <w:szCs w:val="32"/>
        </w:rPr>
      </w:pPr>
    </w:p>
    <w:p w14:paraId="1FDDD41B" w14:textId="77777777" w:rsidR="00692261" w:rsidRPr="00810F8F" w:rsidRDefault="00692261" w:rsidP="00692261">
      <w:pPr>
        <w:spacing w:after="0" w:line="240" w:lineRule="auto"/>
        <w:ind w:left="360"/>
        <w:jc w:val="thaiDistribute"/>
        <w:rPr>
          <w:rFonts w:ascii="Times New Roman" w:hAnsi="Times New Roman" w:cs="Times New Roman"/>
          <w:sz w:val="24"/>
          <w:szCs w:val="32"/>
        </w:rPr>
      </w:pPr>
      <w:r w:rsidRPr="00810F8F">
        <w:rPr>
          <w:rFonts w:ascii="Times New Roman" w:hAnsi="Times New Roman" w:cs="Times New Roman"/>
          <w:sz w:val="24"/>
          <w:szCs w:val="32"/>
        </w:rPr>
        <w:t>2. The quality of educational management to achieve the expected learning outcomes are:</w:t>
      </w:r>
    </w:p>
    <w:p w14:paraId="1C1ED7F8" w14:textId="406B7156" w:rsidR="00692261" w:rsidRPr="00810F8F" w:rsidRDefault="00692261" w:rsidP="00C85D1C">
      <w:pPr>
        <w:pStyle w:val="a7"/>
        <w:numPr>
          <w:ilvl w:val="0"/>
          <w:numId w:val="33"/>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percentage of graduating students who achieve expected learning outcomes</w:t>
      </w:r>
    </w:p>
    <w:p w14:paraId="7FC5DEEC" w14:textId="6CE269FF" w:rsidR="00692261" w:rsidRPr="00810F8F" w:rsidRDefault="007524F6" w:rsidP="00C85D1C">
      <w:pPr>
        <w:pStyle w:val="a7"/>
        <w:numPr>
          <w:ilvl w:val="0"/>
          <w:numId w:val="33"/>
        </w:num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787264" behindDoc="0" locked="0" layoutInCell="1" allowOverlap="1" wp14:anchorId="3B4DFE02" wp14:editId="080CD5B0">
                <wp:simplePos x="0" y="0"/>
                <wp:positionH relativeFrom="margin">
                  <wp:posOffset>254000</wp:posOffset>
                </wp:positionH>
                <wp:positionV relativeFrom="paragraph">
                  <wp:posOffset>534670</wp:posOffset>
                </wp:positionV>
                <wp:extent cx="5905500" cy="1403350"/>
                <wp:effectExtent l="0" t="0" r="19050" b="25400"/>
                <wp:wrapSquare wrapText="bothSides"/>
                <wp:docPr id="64" name="Text Box 64"/>
                <wp:cNvGraphicFramePr/>
                <a:graphic xmlns:a="http://schemas.openxmlformats.org/drawingml/2006/main">
                  <a:graphicData uri="http://schemas.microsoft.com/office/word/2010/wordprocessingShape">
                    <wps:wsp>
                      <wps:cNvSpPr txBox="1"/>
                      <wps:spPr>
                        <a:xfrm>
                          <a:off x="0" y="0"/>
                          <a:ext cx="5905500" cy="14033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60D8DF0" w14:textId="5AD9DBE2" w:rsidR="002C5B35" w:rsidRPr="004A17D4" w:rsidRDefault="002C5B35" w:rsidP="002C5B35">
                            <w:pPr>
                              <w:spacing w:after="0" w:line="240" w:lineRule="auto"/>
                              <w:rPr>
                                <w:rFonts w:ascii="Times New Roman" w:hAnsi="Times New Roman" w:cs="Times New Roman"/>
                                <w:sz w:val="20"/>
                                <w:szCs w:val="24"/>
                              </w:rPr>
                            </w:pPr>
                            <w:r w:rsidRPr="002C5B35">
                              <w:rPr>
                                <w:rFonts w:ascii="Times New Roman" w:hAnsi="Times New Roman" w:cs="Times New Roman"/>
                                <w:sz w:val="20"/>
                                <w:szCs w:val="24"/>
                              </w:rPr>
                              <w:t>According to the Announcement of the Commission on Higher Education Re: Guidelines for Compliance with the National Qualifications Framework for Higher Education (No. 3) B.E. 2558</w:t>
                            </w:r>
                            <w:r>
                              <w:rPr>
                                <w:rFonts w:ascii="Times New Roman" w:hAnsi="Times New Roman" w:cs="Times New Roman"/>
                                <w:sz w:val="20"/>
                                <w:szCs w:val="24"/>
                              </w:rPr>
                              <w:t xml:space="preserve"> required</w:t>
                            </w:r>
                            <w:r w:rsidRPr="002C5B35">
                              <w:rPr>
                                <w:rFonts w:ascii="Times New Roman" w:hAnsi="Times New Roman" w:cs="Times New Roman"/>
                                <w:sz w:val="20"/>
                                <w:szCs w:val="24"/>
                              </w:rPr>
                              <w:t xml:space="preserve"> for higher education institutions to be able </w:t>
                            </w:r>
                            <w:r w:rsidRPr="000D4D52">
                              <w:rPr>
                                <w:rFonts w:ascii="Times New Roman" w:hAnsi="Times New Roman" w:cs="Times New Roman"/>
                                <w:sz w:val="20"/>
                                <w:szCs w:val="24"/>
                                <w:shd w:val="clear" w:color="auto" w:fill="FFFF00"/>
                              </w:rPr>
                              <w:t>to Performance</w:t>
                            </w:r>
                            <w:r w:rsidRPr="002C5B35">
                              <w:rPr>
                                <w:rFonts w:ascii="Times New Roman" w:hAnsi="Times New Roman" w:cs="Times New Roman"/>
                                <w:sz w:val="20"/>
                                <w:szCs w:val="24"/>
                              </w:rPr>
                              <w:t xml:space="preserve"> </w:t>
                            </w:r>
                            <w:r w:rsidR="002B4670">
                              <w:rPr>
                                <w:rFonts w:ascii="Times New Roman" w:hAnsi="Times New Roman" w:cs="Times New Roman"/>
                                <w:sz w:val="20"/>
                                <w:szCs w:val="24"/>
                              </w:rPr>
                              <w:t>[?]</w:t>
                            </w:r>
                            <w:r w:rsidRPr="002C5B35">
                              <w:rPr>
                                <w:rFonts w:ascii="Times New Roman" w:hAnsi="Times New Roman" w:cs="Times New Roman"/>
                                <w:sz w:val="20"/>
                                <w:szCs w:val="24"/>
                              </w:rPr>
                              <w:t xml:space="preserve">indicators according to the qualification’s standard framework itself. Each </w:t>
                            </w:r>
                            <w:r w:rsidR="00F57B92">
                              <w:rPr>
                                <w:rFonts w:ascii="Times New Roman" w:hAnsi="Times New Roman" w:cs="Times New Roman"/>
                                <w:sz w:val="20"/>
                                <w:szCs w:val="24"/>
                              </w:rPr>
                              <w:t>programme</w:t>
                            </w:r>
                            <w:r w:rsidRPr="002C5B35">
                              <w:rPr>
                                <w:rFonts w:ascii="Times New Roman" w:hAnsi="Times New Roman" w:cs="Times New Roman"/>
                                <w:sz w:val="20"/>
                                <w:szCs w:val="24"/>
                              </w:rPr>
                              <w:t xml:space="preserve"> is free to define the performance indicators used to </w:t>
                            </w:r>
                            <w:r w:rsidR="000542A3" w:rsidRPr="002C5B35">
                              <w:rPr>
                                <w:rFonts w:ascii="Times New Roman" w:hAnsi="Times New Roman" w:cs="Times New Roman"/>
                                <w:sz w:val="20"/>
                                <w:szCs w:val="24"/>
                              </w:rPr>
                              <w:t>monitor</w:t>
                            </w:r>
                            <w:r w:rsidR="000542A3">
                              <w:rPr>
                                <w:rFonts w:ascii="Times New Roman" w:hAnsi="Times New Roman" w:cs="Times New Roman"/>
                                <w:sz w:val="20"/>
                                <w:szCs w:val="24"/>
                              </w:rPr>
                              <w:t>, e</w:t>
                            </w:r>
                            <w:r w:rsidRPr="002C5B35">
                              <w:rPr>
                                <w:rFonts w:ascii="Times New Roman" w:hAnsi="Times New Roman" w:cs="Times New Roman"/>
                                <w:sz w:val="20"/>
                                <w:szCs w:val="24"/>
                              </w:rPr>
                              <w:t xml:space="preserve">valuate and report on the quality of the annual courses listed in Sections 1–6 of each </w:t>
                            </w:r>
                            <w:r w:rsidR="00F57B92">
                              <w:rPr>
                                <w:rFonts w:ascii="Times New Roman" w:hAnsi="Times New Roman" w:cs="Times New Roman"/>
                                <w:sz w:val="20"/>
                                <w:szCs w:val="24"/>
                              </w:rPr>
                              <w:t>programme</w:t>
                            </w:r>
                            <w:r w:rsidR="002B4670">
                              <w:rPr>
                                <w:rFonts w:ascii="Times New Roman" w:hAnsi="Times New Roman" w:cs="Times New Roman"/>
                                <w:sz w:val="20"/>
                                <w:szCs w:val="24"/>
                              </w:rPr>
                              <w:t xml:space="preserve"> </w:t>
                            </w:r>
                            <w:r w:rsidRPr="002C5B35">
                              <w:rPr>
                                <w:rFonts w:ascii="Times New Roman" w:hAnsi="Times New Roman" w:cs="Times New Roman"/>
                                <w:sz w:val="20"/>
                                <w:szCs w:val="24"/>
                              </w:rPr>
                              <w:t>according to the context and objectives of producing graduates</w:t>
                            </w:r>
                            <w:r w:rsidR="000542A3">
                              <w:rPr>
                                <w:rFonts w:ascii="Times New Roman" w:hAnsi="Times New Roman" w:cs="Times New Roman"/>
                                <w:sz w:val="20"/>
                                <w:szCs w:val="24"/>
                              </w:rPr>
                              <w:t>. However, it needs</w:t>
                            </w:r>
                            <w:r w:rsidRPr="002C5B35">
                              <w:rPr>
                                <w:rFonts w:ascii="Times New Roman" w:hAnsi="Times New Roman" w:cs="Times New Roman"/>
                                <w:sz w:val="20"/>
                                <w:szCs w:val="24"/>
                              </w:rPr>
                              <w:t xml:space="preserve"> approval from the Council of Higher Education Institutions </w:t>
                            </w:r>
                            <w:r w:rsidR="000542A3" w:rsidRPr="002C5B35">
                              <w:rPr>
                                <w:rFonts w:ascii="Times New Roman" w:hAnsi="Times New Roman" w:cs="Times New Roman"/>
                                <w:sz w:val="20"/>
                                <w:szCs w:val="24"/>
                              </w:rPr>
                              <w:t xml:space="preserve">and </w:t>
                            </w:r>
                            <w:r w:rsidR="000542A3">
                              <w:rPr>
                                <w:rFonts w:ascii="Times New Roman" w:hAnsi="Times New Roman" w:cs="Times New Roman"/>
                                <w:sz w:val="20"/>
                                <w:szCs w:val="24"/>
                              </w:rPr>
                              <w:t xml:space="preserve">be </w:t>
                            </w:r>
                            <w:r w:rsidRPr="002C5B35">
                              <w:rPr>
                                <w:rFonts w:ascii="Times New Roman" w:hAnsi="Times New Roman" w:cs="Times New Roman"/>
                                <w:sz w:val="20"/>
                                <w:szCs w:val="24"/>
                              </w:rPr>
                              <w:t>in accordance with the qualification standards in the field/discipline (if any)</w:t>
                            </w:r>
                            <w:r w:rsidR="00147BC7">
                              <w:rPr>
                                <w:rFonts w:ascii="Times New Roman" w:hAnsi="Times New Roman" w:cs="Times New Roman"/>
                                <w:sz w:val="20"/>
                                <w:szCs w:val="24"/>
                              </w:rPr>
                              <w:t>,</w:t>
                            </w:r>
                            <w:r w:rsidRPr="002C5B35">
                              <w:rPr>
                                <w:rFonts w:ascii="Times New Roman" w:hAnsi="Times New Roman" w:cs="Times New Roman"/>
                                <w:sz w:val="20"/>
                                <w:szCs w:val="24"/>
                              </w:rPr>
                              <w:t xml:space="preserve"> or if any</w:t>
                            </w:r>
                            <w:r w:rsidR="000542A3">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Pr="002C5B35">
                              <w:rPr>
                                <w:rFonts w:ascii="Times New Roman" w:hAnsi="Times New Roman" w:cs="Times New Roman"/>
                                <w:sz w:val="20"/>
                                <w:szCs w:val="24"/>
                              </w:rPr>
                              <w:t xml:space="preserve"> wishes to specify the same indicators, </w:t>
                            </w:r>
                            <w:r w:rsidR="00943610" w:rsidRPr="002C5B35">
                              <w:rPr>
                                <w:rFonts w:ascii="Times New Roman" w:hAnsi="Times New Roman" w:cs="Times New Roman"/>
                                <w:sz w:val="20"/>
                                <w:szCs w:val="24"/>
                              </w:rPr>
                              <w:t xml:space="preserve">it </w:t>
                            </w:r>
                            <w:r w:rsidR="00943610">
                              <w:rPr>
                                <w:rFonts w:ascii="Times New Roman" w:hAnsi="Times New Roman" w:cs="Times New Roman"/>
                                <w:sz w:val="20"/>
                                <w:szCs w:val="24"/>
                              </w:rPr>
                              <w:t>also</w:t>
                            </w:r>
                            <w:r w:rsidR="000542A3">
                              <w:rPr>
                                <w:rFonts w:ascii="Times New Roman" w:hAnsi="Times New Roman" w:cs="Times New Roman"/>
                                <w:sz w:val="20"/>
                                <w:szCs w:val="24"/>
                              </w:rPr>
                              <w:t xml:space="preserve"> </w:t>
                            </w:r>
                            <w:r w:rsidRPr="002C5B35">
                              <w:rPr>
                                <w:rFonts w:ascii="Times New Roman" w:hAnsi="Times New Roman" w:cs="Times New Roman"/>
                                <w:sz w:val="20"/>
                                <w:szCs w:val="24"/>
                              </w:rPr>
                              <w:t>can be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FE02" id="Text Box 64" o:spid="_x0000_s1089" type="#_x0000_t202" style="position:absolute;left:0;text-align:left;margin-left:20pt;margin-top:42.1pt;width:465pt;height:110.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" fillcolor="white [3201]" strokecolor="#00b050" strokeweight="1.5pt">
                <v:textbox>
                  <w:txbxContent>
                    <w:p w14:paraId="260D8DF0" w14:textId="5AD9DBE2" w:rsidR="002C5B35" w:rsidRPr="004A17D4" w:rsidRDefault="002C5B35" w:rsidP="002C5B35">
                      <w:pPr>
                        <w:spacing w:after="0" w:line="240" w:lineRule="auto"/>
                        <w:rPr>
                          <w:rFonts w:ascii="Times New Roman" w:hAnsi="Times New Roman" w:cs="Times New Roman"/>
                          <w:sz w:val="20"/>
                          <w:szCs w:val="24"/>
                        </w:rPr>
                      </w:pPr>
                      <w:r w:rsidRPr="002C5B35">
                        <w:rPr>
                          <w:rFonts w:ascii="Times New Roman" w:hAnsi="Times New Roman" w:cs="Times New Roman"/>
                          <w:sz w:val="20"/>
                          <w:szCs w:val="24"/>
                        </w:rPr>
                        <w:t>According to the Announcement of the Commission on Higher Education Re: Guidelines for Compliance with the National Qualifications Framework for Higher Education (No. 3) B.E. 2558</w:t>
                      </w:r>
                      <w:r>
                        <w:rPr>
                          <w:rFonts w:ascii="Times New Roman" w:hAnsi="Times New Roman" w:cs="Times New Roman"/>
                          <w:sz w:val="20"/>
                          <w:szCs w:val="24"/>
                        </w:rPr>
                        <w:t xml:space="preserve"> required</w:t>
                      </w:r>
                      <w:r w:rsidRPr="002C5B35">
                        <w:rPr>
                          <w:rFonts w:ascii="Times New Roman" w:hAnsi="Times New Roman" w:cs="Times New Roman"/>
                          <w:sz w:val="20"/>
                          <w:szCs w:val="24"/>
                        </w:rPr>
                        <w:t xml:space="preserve"> for higher education institutions to be able </w:t>
                      </w:r>
                      <w:r w:rsidRPr="000D4D52">
                        <w:rPr>
                          <w:rFonts w:ascii="Times New Roman" w:hAnsi="Times New Roman" w:cs="Times New Roman"/>
                          <w:sz w:val="20"/>
                          <w:szCs w:val="24"/>
                          <w:shd w:val="clear" w:color="auto" w:fill="FFFF00"/>
                        </w:rPr>
                        <w:t>to Performance</w:t>
                      </w:r>
                      <w:r w:rsidRPr="002C5B35">
                        <w:rPr>
                          <w:rFonts w:ascii="Times New Roman" w:hAnsi="Times New Roman" w:cs="Times New Roman"/>
                          <w:sz w:val="20"/>
                          <w:szCs w:val="24"/>
                        </w:rPr>
                        <w:t xml:space="preserve"> </w:t>
                      </w:r>
                      <w:r w:rsidR="002B4670">
                        <w:rPr>
                          <w:rFonts w:ascii="Times New Roman" w:hAnsi="Times New Roman" w:cs="Times New Roman"/>
                          <w:sz w:val="20"/>
                          <w:szCs w:val="24"/>
                        </w:rPr>
                        <w:t>[?]</w:t>
                      </w:r>
                      <w:r w:rsidRPr="002C5B35">
                        <w:rPr>
                          <w:rFonts w:ascii="Times New Roman" w:hAnsi="Times New Roman" w:cs="Times New Roman"/>
                          <w:sz w:val="20"/>
                          <w:szCs w:val="24"/>
                        </w:rPr>
                        <w:t xml:space="preserve">indicators according to the qualification’s standard framework itself. Each </w:t>
                      </w:r>
                      <w:r w:rsidR="00F57B92">
                        <w:rPr>
                          <w:rFonts w:ascii="Times New Roman" w:hAnsi="Times New Roman" w:cs="Times New Roman"/>
                          <w:sz w:val="20"/>
                          <w:szCs w:val="24"/>
                        </w:rPr>
                        <w:t>programme</w:t>
                      </w:r>
                      <w:r w:rsidRPr="002C5B35">
                        <w:rPr>
                          <w:rFonts w:ascii="Times New Roman" w:hAnsi="Times New Roman" w:cs="Times New Roman"/>
                          <w:sz w:val="20"/>
                          <w:szCs w:val="24"/>
                        </w:rPr>
                        <w:t xml:space="preserve"> is free to define the performance indicators used to </w:t>
                      </w:r>
                      <w:r w:rsidR="000542A3" w:rsidRPr="002C5B35">
                        <w:rPr>
                          <w:rFonts w:ascii="Times New Roman" w:hAnsi="Times New Roman" w:cs="Times New Roman"/>
                          <w:sz w:val="20"/>
                          <w:szCs w:val="24"/>
                        </w:rPr>
                        <w:t>monitor</w:t>
                      </w:r>
                      <w:r w:rsidR="000542A3">
                        <w:rPr>
                          <w:rFonts w:ascii="Times New Roman" w:hAnsi="Times New Roman" w:cs="Times New Roman"/>
                          <w:sz w:val="20"/>
                          <w:szCs w:val="24"/>
                        </w:rPr>
                        <w:t>, e</w:t>
                      </w:r>
                      <w:r w:rsidRPr="002C5B35">
                        <w:rPr>
                          <w:rFonts w:ascii="Times New Roman" w:hAnsi="Times New Roman" w:cs="Times New Roman"/>
                          <w:sz w:val="20"/>
                          <w:szCs w:val="24"/>
                        </w:rPr>
                        <w:t xml:space="preserve">valuate and report on the quality of the annual courses listed in Sections 1–6 of each </w:t>
                      </w:r>
                      <w:r w:rsidR="00F57B92">
                        <w:rPr>
                          <w:rFonts w:ascii="Times New Roman" w:hAnsi="Times New Roman" w:cs="Times New Roman"/>
                          <w:sz w:val="20"/>
                          <w:szCs w:val="24"/>
                        </w:rPr>
                        <w:t>programme</w:t>
                      </w:r>
                      <w:r w:rsidR="002B4670">
                        <w:rPr>
                          <w:rFonts w:ascii="Times New Roman" w:hAnsi="Times New Roman" w:cs="Times New Roman"/>
                          <w:sz w:val="20"/>
                          <w:szCs w:val="24"/>
                        </w:rPr>
                        <w:t xml:space="preserve"> </w:t>
                      </w:r>
                      <w:r w:rsidRPr="002C5B35">
                        <w:rPr>
                          <w:rFonts w:ascii="Times New Roman" w:hAnsi="Times New Roman" w:cs="Times New Roman"/>
                          <w:sz w:val="20"/>
                          <w:szCs w:val="24"/>
                        </w:rPr>
                        <w:t>according to the context and objectives of producing graduates</w:t>
                      </w:r>
                      <w:r w:rsidR="000542A3">
                        <w:rPr>
                          <w:rFonts w:ascii="Times New Roman" w:hAnsi="Times New Roman" w:cs="Times New Roman"/>
                          <w:sz w:val="20"/>
                          <w:szCs w:val="24"/>
                        </w:rPr>
                        <w:t>. However, it needs</w:t>
                      </w:r>
                      <w:r w:rsidRPr="002C5B35">
                        <w:rPr>
                          <w:rFonts w:ascii="Times New Roman" w:hAnsi="Times New Roman" w:cs="Times New Roman"/>
                          <w:sz w:val="20"/>
                          <w:szCs w:val="24"/>
                        </w:rPr>
                        <w:t xml:space="preserve"> approval from the Council of Higher Education Institutions </w:t>
                      </w:r>
                      <w:r w:rsidR="000542A3" w:rsidRPr="002C5B35">
                        <w:rPr>
                          <w:rFonts w:ascii="Times New Roman" w:hAnsi="Times New Roman" w:cs="Times New Roman"/>
                          <w:sz w:val="20"/>
                          <w:szCs w:val="24"/>
                        </w:rPr>
                        <w:t xml:space="preserve">and </w:t>
                      </w:r>
                      <w:r w:rsidR="000542A3">
                        <w:rPr>
                          <w:rFonts w:ascii="Times New Roman" w:hAnsi="Times New Roman" w:cs="Times New Roman"/>
                          <w:sz w:val="20"/>
                          <w:szCs w:val="24"/>
                        </w:rPr>
                        <w:t xml:space="preserve">be </w:t>
                      </w:r>
                      <w:r w:rsidRPr="002C5B35">
                        <w:rPr>
                          <w:rFonts w:ascii="Times New Roman" w:hAnsi="Times New Roman" w:cs="Times New Roman"/>
                          <w:sz w:val="20"/>
                          <w:szCs w:val="24"/>
                        </w:rPr>
                        <w:t>in accordance with the qualification standards in the field/discipline (if any)</w:t>
                      </w:r>
                      <w:r w:rsidR="00147BC7">
                        <w:rPr>
                          <w:rFonts w:ascii="Times New Roman" w:hAnsi="Times New Roman" w:cs="Times New Roman"/>
                          <w:sz w:val="20"/>
                          <w:szCs w:val="24"/>
                        </w:rPr>
                        <w:t>,</w:t>
                      </w:r>
                      <w:r w:rsidRPr="002C5B35">
                        <w:rPr>
                          <w:rFonts w:ascii="Times New Roman" w:hAnsi="Times New Roman" w:cs="Times New Roman"/>
                          <w:sz w:val="20"/>
                          <w:szCs w:val="24"/>
                        </w:rPr>
                        <w:t xml:space="preserve"> or if any</w:t>
                      </w:r>
                      <w:r w:rsidR="000542A3">
                        <w:rPr>
                          <w:rFonts w:ascii="Times New Roman" w:hAnsi="Times New Roman" w:cs="Times New Roman"/>
                          <w:sz w:val="20"/>
                          <w:szCs w:val="24"/>
                        </w:rPr>
                        <w:t xml:space="preserve"> </w:t>
                      </w:r>
                      <w:r w:rsidR="00F57B92">
                        <w:rPr>
                          <w:rFonts w:ascii="Times New Roman" w:hAnsi="Times New Roman" w:cs="Times New Roman"/>
                          <w:sz w:val="20"/>
                          <w:szCs w:val="24"/>
                        </w:rPr>
                        <w:t>programme</w:t>
                      </w:r>
                      <w:r w:rsidRPr="002C5B35">
                        <w:rPr>
                          <w:rFonts w:ascii="Times New Roman" w:hAnsi="Times New Roman" w:cs="Times New Roman"/>
                          <w:sz w:val="20"/>
                          <w:szCs w:val="24"/>
                        </w:rPr>
                        <w:t xml:space="preserve"> wishes to specify the same indicators, </w:t>
                      </w:r>
                      <w:r w:rsidR="00943610" w:rsidRPr="002C5B35">
                        <w:rPr>
                          <w:rFonts w:ascii="Times New Roman" w:hAnsi="Times New Roman" w:cs="Times New Roman"/>
                          <w:sz w:val="20"/>
                          <w:szCs w:val="24"/>
                        </w:rPr>
                        <w:t xml:space="preserve">it </w:t>
                      </w:r>
                      <w:r w:rsidR="00943610">
                        <w:rPr>
                          <w:rFonts w:ascii="Times New Roman" w:hAnsi="Times New Roman" w:cs="Times New Roman"/>
                          <w:sz w:val="20"/>
                          <w:szCs w:val="24"/>
                        </w:rPr>
                        <w:t>also</w:t>
                      </w:r>
                      <w:r w:rsidR="000542A3">
                        <w:rPr>
                          <w:rFonts w:ascii="Times New Roman" w:hAnsi="Times New Roman" w:cs="Times New Roman"/>
                          <w:sz w:val="20"/>
                          <w:szCs w:val="24"/>
                        </w:rPr>
                        <w:t xml:space="preserve"> </w:t>
                      </w:r>
                      <w:r w:rsidRPr="002C5B35">
                        <w:rPr>
                          <w:rFonts w:ascii="Times New Roman" w:hAnsi="Times New Roman" w:cs="Times New Roman"/>
                          <w:sz w:val="20"/>
                          <w:szCs w:val="24"/>
                        </w:rPr>
                        <w:t>can be done.</w:t>
                      </w:r>
                    </w:p>
                  </w:txbxContent>
                </v:textbox>
                <w10:wrap type="square" anchorx="margin"/>
              </v:shape>
            </w:pict>
          </mc:Fallback>
        </mc:AlternateContent>
      </w:r>
      <w:r w:rsidR="00147BC7" w:rsidRPr="00810F8F">
        <w:rPr>
          <w:rFonts w:ascii="Times New Roman" w:hAnsi="Times New Roman" w:cs="Times New Roman"/>
          <w:sz w:val="24"/>
          <w:szCs w:val="32"/>
        </w:rPr>
        <w:t xml:space="preserve">important </w:t>
      </w:r>
      <w:r w:rsidR="00692261" w:rsidRPr="00810F8F">
        <w:rPr>
          <w:rFonts w:ascii="Times New Roman" w:hAnsi="Times New Roman" w:cs="Times New Roman"/>
          <w:sz w:val="24"/>
          <w:szCs w:val="32"/>
        </w:rPr>
        <w:t>factors that cause</w:t>
      </w:r>
      <w:r w:rsidR="00AF3036" w:rsidRPr="00810F8F">
        <w:rPr>
          <w:rFonts w:ascii="Times New Roman" w:hAnsi="Times New Roman" w:cs="Times New Roman"/>
          <w:sz w:val="24"/>
          <w:szCs w:val="32"/>
        </w:rPr>
        <w:t xml:space="preserve"> the failing of</w:t>
      </w:r>
      <w:r w:rsidR="00692261" w:rsidRPr="00810F8F">
        <w:rPr>
          <w:rFonts w:ascii="Times New Roman" w:hAnsi="Times New Roman" w:cs="Times New Roman"/>
          <w:sz w:val="24"/>
          <w:szCs w:val="32"/>
        </w:rPr>
        <w:t xml:space="preserve"> education management</w:t>
      </w:r>
      <w:r w:rsidR="00AF3036" w:rsidRPr="00810F8F">
        <w:rPr>
          <w:rFonts w:ascii="Times New Roman" w:hAnsi="Times New Roman" w:cs="Times New Roman"/>
          <w:sz w:val="24"/>
          <w:szCs w:val="32"/>
        </w:rPr>
        <w:t xml:space="preserve"> quality</w:t>
      </w:r>
      <w:r w:rsidR="00692261" w:rsidRPr="00810F8F">
        <w:rPr>
          <w:rFonts w:ascii="Times New Roman" w:hAnsi="Times New Roman" w:cs="Times New Roman"/>
          <w:sz w:val="24"/>
          <w:szCs w:val="32"/>
        </w:rPr>
        <w:t xml:space="preserve"> to meet expect</w:t>
      </w:r>
      <w:r w:rsidRPr="00810F8F">
        <w:rPr>
          <w:rFonts w:ascii="Times New Roman" w:hAnsi="Times New Roman" w:cs="Times New Roman"/>
          <w:sz w:val="24"/>
          <w:szCs w:val="32"/>
        </w:rPr>
        <w:t>ed outcomes.</w:t>
      </w:r>
    </w:p>
    <w:p w14:paraId="32D6B94E" w14:textId="61D96AC8" w:rsidR="00381CAD" w:rsidRPr="00810F8F" w:rsidRDefault="00381CAD" w:rsidP="004A17D4">
      <w:pPr>
        <w:spacing w:after="0" w:line="240" w:lineRule="auto"/>
        <w:jc w:val="thaiDistribute"/>
        <w:rPr>
          <w:rFonts w:ascii="Times New Roman" w:hAnsi="Times New Roman" w:cs="Times New Roman"/>
          <w:sz w:val="24"/>
          <w:szCs w:val="32"/>
        </w:rPr>
      </w:pPr>
    </w:p>
    <w:p w14:paraId="036F420F" w14:textId="3ABEC734" w:rsidR="002C5B35" w:rsidRPr="00810F8F" w:rsidRDefault="002C5B35" w:rsidP="004A17D4">
      <w:pPr>
        <w:spacing w:after="0" w:line="240" w:lineRule="auto"/>
        <w:jc w:val="thaiDistribute"/>
        <w:rPr>
          <w:rFonts w:ascii="Times New Roman" w:hAnsi="Times New Roman" w:cs="Times New Roman"/>
          <w:sz w:val="24"/>
          <w:szCs w:val="32"/>
        </w:rPr>
      </w:pPr>
    </w:p>
    <w:p w14:paraId="2890229E" w14:textId="0572EC6A" w:rsidR="00381CAD" w:rsidRPr="00810F8F" w:rsidRDefault="00381CAD" w:rsidP="004A17D4">
      <w:pPr>
        <w:spacing w:after="0" w:line="240" w:lineRule="auto"/>
        <w:jc w:val="thaiDistribute"/>
        <w:rPr>
          <w:rFonts w:ascii="Times New Roman" w:hAnsi="Times New Roman" w:cs="Times New Roman"/>
          <w:sz w:val="24"/>
          <w:szCs w:val="32"/>
        </w:rPr>
      </w:pPr>
    </w:p>
    <w:p w14:paraId="71D57B6E" w14:textId="51BF2FB8" w:rsidR="00021F33" w:rsidRPr="00810F8F" w:rsidRDefault="00021F33" w:rsidP="00021F33">
      <w:pPr>
        <w:spacing w:after="0" w:line="240" w:lineRule="auto"/>
        <w:jc w:val="center"/>
        <w:rPr>
          <w:rFonts w:ascii="Times New Roman" w:hAnsi="Times New Roman" w:cs="Times New Roman"/>
          <w:b/>
          <w:bCs/>
          <w:sz w:val="28"/>
          <w:szCs w:val="36"/>
        </w:rPr>
      </w:pPr>
      <w:r w:rsidRPr="00810F8F">
        <w:rPr>
          <w:rFonts w:ascii="Times New Roman" w:hAnsi="Times New Roman" w:cs="Times New Roman"/>
          <w:b/>
          <w:bCs/>
          <w:noProof/>
        </w:rPr>
        <w:lastRenderedPageBreak/>
        <mc:AlternateContent>
          <mc:Choice Requires="wps">
            <w:drawing>
              <wp:anchor distT="0" distB="0" distL="114300" distR="114300" simplePos="0" relativeHeight="251789312" behindDoc="0" locked="0" layoutInCell="1" allowOverlap="1" wp14:anchorId="4E164BFE" wp14:editId="0DCC1986">
                <wp:simplePos x="0" y="0"/>
                <wp:positionH relativeFrom="margin">
                  <wp:posOffset>133350</wp:posOffset>
                </wp:positionH>
                <wp:positionV relativeFrom="paragraph">
                  <wp:posOffset>281940</wp:posOffset>
                </wp:positionV>
                <wp:extent cx="5905500" cy="647700"/>
                <wp:effectExtent l="19050" t="19050" r="19050" b="19050"/>
                <wp:wrapSquare wrapText="bothSides"/>
                <wp:docPr id="65" name="Text Box 65"/>
                <wp:cNvGraphicFramePr/>
                <a:graphic xmlns:a="http://schemas.openxmlformats.org/drawingml/2006/main">
                  <a:graphicData uri="http://schemas.microsoft.com/office/word/2010/wordprocessingShape">
                    <wps:wsp>
                      <wps:cNvSpPr txBox="1"/>
                      <wps:spPr>
                        <a:xfrm>
                          <a:off x="0" y="0"/>
                          <a:ext cx="5905500" cy="647700"/>
                        </a:xfrm>
                        <a:prstGeom prst="rect">
                          <a:avLst/>
                        </a:prstGeom>
                        <a:ln w="28575">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6804BFD0" w14:textId="2876D0D1" w:rsidR="00021F33" w:rsidRPr="004A17D4" w:rsidRDefault="00943610" w:rsidP="00021F33">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The </w:t>
                            </w:r>
                            <w:r w:rsidR="00F57B92">
                              <w:rPr>
                                <w:rFonts w:ascii="Times New Roman" w:hAnsi="Times New Roman" w:cs="Times New Roman"/>
                                <w:sz w:val="20"/>
                                <w:szCs w:val="24"/>
                              </w:rPr>
                              <w:t>programme</w:t>
                            </w:r>
                            <w:r>
                              <w:rPr>
                                <w:rFonts w:ascii="Times New Roman" w:hAnsi="Times New Roman" w:cs="Times New Roman"/>
                                <w:sz w:val="20"/>
                                <w:szCs w:val="24"/>
                              </w:rPr>
                              <w:t xml:space="preserve"> s</w:t>
                            </w:r>
                            <w:r w:rsidR="00021F33" w:rsidRPr="00021F33">
                              <w:rPr>
                                <w:rFonts w:ascii="Times New Roman" w:hAnsi="Times New Roman" w:cs="Times New Roman"/>
                                <w:sz w:val="20"/>
                                <w:szCs w:val="24"/>
                              </w:rPr>
                              <w:t>hould take into account the issues in Sections 1-7 and link to the assessment of teaching and learning management on important issues</w:t>
                            </w:r>
                            <w:r>
                              <w:rPr>
                                <w:rFonts w:ascii="Times New Roman" w:hAnsi="Times New Roman" w:cs="Times New Roman"/>
                                <w:sz w:val="20"/>
                                <w:szCs w:val="24"/>
                              </w:rPr>
                              <w:t xml:space="preserve"> that r</w:t>
                            </w:r>
                            <w:r w:rsidR="00021F33" w:rsidRPr="00021F33">
                              <w:rPr>
                                <w:rFonts w:ascii="Times New Roman" w:hAnsi="Times New Roman" w:cs="Times New Roman"/>
                                <w:sz w:val="20"/>
                                <w:szCs w:val="24"/>
                              </w:rPr>
                              <w:t>eflect</w:t>
                            </w:r>
                            <w:r>
                              <w:rPr>
                                <w:rFonts w:ascii="Times New Roman" w:hAnsi="Times New Roman" w:cs="Times New Roman"/>
                                <w:sz w:val="20"/>
                                <w:szCs w:val="24"/>
                              </w:rPr>
                              <w:t>s</w:t>
                            </w:r>
                            <w:r w:rsidR="00021F33" w:rsidRPr="00021F33">
                              <w:rPr>
                                <w:rFonts w:ascii="Times New Roman" w:hAnsi="Times New Roman" w:cs="Times New Roman"/>
                                <w:sz w:val="20"/>
                                <w:szCs w:val="24"/>
                              </w:rPr>
                              <w:t xml:space="preserve"> the </w:t>
                            </w:r>
                            <w:r>
                              <w:rPr>
                                <w:rFonts w:ascii="Times New Roman" w:hAnsi="Times New Roman" w:cs="Times New Roman"/>
                                <w:sz w:val="20"/>
                                <w:szCs w:val="24"/>
                              </w:rPr>
                              <w:t xml:space="preserve">expected </w:t>
                            </w:r>
                            <w:r w:rsidR="00021F33" w:rsidRPr="00021F33">
                              <w:rPr>
                                <w:rFonts w:ascii="Times New Roman" w:hAnsi="Times New Roman" w:cs="Times New Roman"/>
                                <w:sz w:val="20"/>
                                <w:szCs w:val="24"/>
                              </w:rPr>
                              <w:t>quality of graduates</w:t>
                            </w:r>
                            <w:r>
                              <w:rPr>
                                <w:rFonts w:ascii="Times New Roman" w:hAnsi="Times New Roman" w:cs="Times New Roman"/>
                                <w:sz w:val="20"/>
                                <w:szCs w:val="24"/>
                              </w:rPr>
                              <w:t>.</w:t>
                            </w:r>
                            <w:r w:rsidR="00021F33" w:rsidRPr="00021F33">
                              <w:rPr>
                                <w:rFonts w:ascii="Times New Roman" w:hAnsi="Times New Roman" w:cs="Times New Roman"/>
                                <w:sz w:val="20"/>
                                <w:szCs w:val="24"/>
                              </w:rPr>
                              <w:t xml:space="preserve"> </w:t>
                            </w:r>
                            <w:r>
                              <w:rPr>
                                <w:rFonts w:ascii="Times New Roman" w:hAnsi="Times New Roman" w:cs="Times New Roman"/>
                                <w:sz w:val="20"/>
                                <w:szCs w:val="24"/>
                              </w:rPr>
                              <w:t>T</w:t>
                            </w:r>
                            <w:r w:rsidR="00021F33" w:rsidRPr="00021F33">
                              <w:rPr>
                                <w:rFonts w:ascii="Times New Roman" w:hAnsi="Times New Roman" w:cs="Times New Roman"/>
                                <w:sz w:val="20"/>
                                <w:szCs w:val="24"/>
                              </w:rPr>
                              <w:t xml:space="preserve">hese issues are used to assess the quality and standards of the </w:t>
                            </w:r>
                            <w:r w:rsidR="00F57B92">
                              <w:rPr>
                                <w:rFonts w:ascii="Times New Roman" w:hAnsi="Times New Roman" w:cs="Times New Roman"/>
                                <w:sz w:val="20"/>
                                <w:szCs w:val="24"/>
                              </w:rPr>
                              <w:t>programme</w:t>
                            </w:r>
                            <w:r w:rsidR="00021F33" w:rsidRPr="00021F33">
                              <w:rPr>
                                <w:rFonts w:ascii="Times New Roman" w:hAnsi="Times New Roman" w:cs="Times New Roman"/>
                                <w:sz w:val="20"/>
                                <w:szCs w:val="24"/>
                              </w:rPr>
                              <w:t xml:space="preserve"> for dissemination.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64BFE" id="Text Box 65" o:spid="_x0000_s1090" type="#_x0000_t202" style="position:absolute;left:0;text-align:left;margin-left:10.5pt;margin-top:22.2pt;width:465pt;height:51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" fillcolor="white [3201]" strokecolor="#92d050" strokeweight="2.25pt">
                <v:textbox>
                  <w:txbxContent>
                    <w:p w14:paraId="6804BFD0" w14:textId="2876D0D1" w:rsidR="00021F33" w:rsidRPr="004A17D4" w:rsidRDefault="00943610" w:rsidP="00021F33">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The </w:t>
                      </w:r>
                      <w:r w:rsidR="00F57B92">
                        <w:rPr>
                          <w:rFonts w:ascii="Times New Roman" w:hAnsi="Times New Roman" w:cs="Times New Roman"/>
                          <w:sz w:val="20"/>
                          <w:szCs w:val="24"/>
                        </w:rPr>
                        <w:t>programme</w:t>
                      </w:r>
                      <w:r>
                        <w:rPr>
                          <w:rFonts w:ascii="Times New Roman" w:hAnsi="Times New Roman" w:cs="Times New Roman"/>
                          <w:sz w:val="20"/>
                          <w:szCs w:val="24"/>
                        </w:rPr>
                        <w:t xml:space="preserve"> s</w:t>
                      </w:r>
                      <w:r w:rsidR="00021F33" w:rsidRPr="00021F33">
                        <w:rPr>
                          <w:rFonts w:ascii="Times New Roman" w:hAnsi="Times New Roman" w:cs="Times New Roman"/>
                          <w:sz w:val="20"/>
                          <w:szCs w:val="24"/>
                        </w:rPr>
                        <w:t>hould take into account the issues in Sections 1-7 and link to the assessment of teaching and learning management on important issues</w:t>
                      </w:r>
                      <w:r>
                        <w:rPr>
                          <w:rFonts w:ascii="Times New Roman" w:hAnsi="Times New Roman" w:cs="Times New Roman"/>
                          <w:sz w:val="20"/>
                          <w:szCs w:val="24"/>
                        </w:rPr>
                        <w:t xml:space="preserve"> that r</w:t>
                      </w:r>
                      <w:r w:rsidR="00021F33" w:rsidRPr="00021F33">
                        <w:rPr>
                          <w:rFonts w:ascii="Times New Roman" w:hAnsi="Times New Roman" w:cs="Times New Roman"/>
                          <w:sz w:val="20"/>
                          <w:szCs w:val="24"/>
                        </w:rPr>
                        <w:t>eflect</w:t>
                      </w:r>
                      <w:r>
                        <w:rPr>
                          <w:rFonts w:ascii="Times New Roman" w:hAnsi="Times New Roman" w:cs="Times New Roman"/>
                          <w:sz w:val="20"/>
                          <w:szCs w:val="24"/>
                        </w:rPr>
                        <w:t>s</w:t>
                      </w:r>
                      <w:r w:rsidR="00021F33" w:rsidRPr="00021F33">
                        <w:rPr>
                          <w:rFonts w:ascii="Times New Roman" w:hAnsi="Times New Roman" w:cs="Times New Roman"/>
                          <w:sz w:val="20"/>
                          <w:szCs w:val="24"/>
                        </w:rPr>
                        <w:t xml:space="preserve"> the </w:t>
                      </w:r>
                      <w:r>
                        <w:rPr>
                          <w:rFonts w:ascii="Times New Roman" w:hAnsi="Times New Roman" w:cs="Times New Roman"/>
                          <w:sz w:val="20"/>
                          <w:szCs w:val="24"/>
                        </w:rPr>
                        <w:t xml:space="preserve">expected </w:t>
                      </w:r>
                      <w:r w:rsidR="00021F33" w:rsidRPr="00021F33">
                        <w:rPr>
                          <w:rFonts w:ascii="Times New Roman" w:hAnsi="Times New Roman" w:cs="Times New Roman"/>
                          <w:sz w:val="20"/>
                          <w:szCs w:val="24"/>
                        </w:rPr>
                        <w:t>quality of graduates</w:t>
                      </w:r>
                      <w:r>
                        <w:rPr>
                          <w:rFonts w:ascii="Times New Roman" w:hAnsi="Times New Roman" w:cs="Times New Roman"/>
                          <w:sz w:val="20"/>
                          <w:szCs w:val="24"/>
                        </w:rPr>
                        <w:t>.</w:t>
                      </w:r>
                      <w:r w:rsidR="00021F33" w:rsidRPr="00021F33">
                        <w:rPr>
                          <w:rFonts w:ascii="Times New Roman" w:hAnsi="Times New Roman" w:cs="Times New Roman"/>
                          <w:sz w:val="20"/>
                          <w:szCs w:val="24"/>
                        </w:rPr>
                        <w:t xml:space="preserve"> </w:t>
                      </w:r>
                      <w:r>
                        <w:rPr>
                          <w:rFonts w:ascii="Times New Roman" w:hAnsi="Times New Roman" w:cs="Times New Roman"/>
                          <w:sz w:val="20"/>
                          <w:szCs w:val="24"/>
                        </w:rPr>
                        <w:t>T</w:t>
                      </w:r>
                      <w:r w:rsidR="00021F33" w:rsidRPr="00021F33">
                        <w:rPr>
                          <w:rFonts w:ascii="Times New Roman" w:hAnsi="Times New Roman" w:cs="Times New Roman"/>
                          <w:sz w:val="20"/>
                          <w:szCs w:val="24"/>
                        </w:rPr>
                        <w:t xml:space="preserve">hese issues are used to assess the quality and standards of the </w:t>
                      </w:r>
                      <w:r w:rsidR="00F57B92">
                        <w:rPr>
                          <w:rFonts w:ascii="Times New Roman" w:hAnsi="Times New Roman" w:cs="Times New Roman"/>
                          <w:sz w:val="20"/>
                          <w:szCs w:val="24"/>
                        </w:rPr>
                        <w:t>programme</w:t>
                      </w:r>
                      <w:r w:rsidR="00021F33" w:rsidRPr="00021F33">
                        <w:rPr>
                          <w:rFonts w:ascii="Times New Roman" w:hAnsi="Times New Roman" w:cs="Times New Roman"/>
                          <w:sz w:val="20"/>
                          <w:szCs w:val="24"/>
                        </w:rPr>
                        <w:t xml:space="preserve"> for dissemination.</w:t>
                      </w:r>
                    </w:p>
                  </w:txbxContent>
                </v:textbox>
                <w10:wrap type="square" anchorx="margin"/>
              </v:shape>
            </w:pict>
          </mc:Fallback>
        </mc:AlternateContent>
      </w:r>
      <w:r w:rsidRPr="00810F8F">
        <w:rPr>
          <w:rFonts w:ascii="Times New Roman" w:hAnsi="Times New Roman" w:cs="Times New Roman"/>
          <w:b/>
          <w:bCs/>
          <w:sz w:val="28"/>
          <w:szCs w:val="36"/>
        </w:rPr>
        <w:t>Section 8 Evaluation, Improvement, and Implementation</w:t>
      </w:r>
    </w:p>
    <w:p w14:paraId="1602F50B" w14:textId="06F8FF98" w:rsidR="00021F33" w:rsidRPr="00810F8F" w:rsidRDefault="00021F33" w:rsidP="00021F33">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 Assessing the effectiveness of teaching</w:t>
      </w:r>
    </w:p>
    <w:p w14:paraId="14C3716C" w14:textId="0A7F5648" w:rsidR="00021F33" w:rsidRPr="00810F8F" w:rsidRDefault="00021F33" w:rsidP="00021F33">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1.1 Teaching Strategies Assessment</w:t>
      </w:r>
    </w:p>
    <w:p w14:paraId="4D4534F4" w14:textId="77777777" w:rsidR="00021F33" w:rsidRPr="00810F8F" w:rsidRDefault="00021F33" w:rsidP="00021F33">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730D518D" w14:textId="6A247B1B" w:rsidR="00021F33" w:rsidRPr="00810F8F" w:rsidRDefault="00021F33" w:rsidP="00021F33">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791360" behindDoc="0" locked="0" layoutInCell="1" allowOverlap="1" wp14:anchorId="6B4AC53D" wp14:editId="5F556F67">
                <wp:simplePos x="0" y="0"/>
                <wp:positionH relativeFrom="margin">
                  <wp:posOffset>114300</wp:posOffset>
                </wp:positionH>
                <wp:positionV relativeFrom="paragraph">
                  <wp:posOffset>293370</wp:posOffset>
                </wp:positionV>
                <wp:extent cx="5905500" cy="908050"/>
                <wp:effectExtent l="19050" t="19050" r="19050" b="25400"/>
                <wp:wrapSquare wrapText="bothSides"/>
                <wp:docPr id="66" name="Text Box 66"/>
                <wp:cNvGraphicFramePr/>
                <a:graphic xmlns:a="http://schemas.openxmlformats.org/drawingml/2006/main">
                  <a:graphicData uri="http://schemas.microsoft.com/office/word/2010/wordprocessingShape">
                    <wps:wsp>
                      <wps:cNvSpPr txBox="1"/>
                      <wps:spPr>
                        <a:xfrm>
                          <a:off x="0" y="0"/>
                          <a:ext cx="5905500" cy="908050"/>
                        </a:xfrm>
                        <a:prstGeom prst="rect">
                          <a:avLst/>
                        </a:prstGeom>
                        <a:ln w="28575">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105460B2" w14:textId="645C5B0B" w:rsidR="00021F33" w:rsidRPr="004A17D4" w:rsidRDefault="00021F33" w:rsidP="00021F33">
                            <w:pPr>
                              <w:spacing w:after="0" w:line="240" w:lineRule="auto"/>
                              <w:rPr>
                                <w:rFonts w:ascii="Times New Roman" w:hAnsi="Times New Roman" w:cs="Times New Roman"/>
                                <w:sz w:val="20"/>
                                <w:szCs w:val="24"/>
                              </w:rPr>
                            </w:pPr>
                            <w:r w:rsidRPr="00021F33">
                              <w:rPr>
                                <w:rFonts w:ascii="Times New Roman" w:hAnsi="Times New Roman" w:cs="Times New Roman"/>
                                <w:sz w:val="20"/>
                                <w:szCs w:val="24"/>
                              </w:rPr>
                              <w:t xml:space="preserve">Describe the process used to assess planned teaching strategies for improving learning in areas such as opinions or suggestions of teachers after the </w:t>
                            </w:r>
                            <w:r w:rsidR="00943610">
                              <w:rPr>
                                <w:rFonts w:ascii="Times New Roman" w:hAnsi="Times New Roman" w:cs="Times New Roman"/>
                                <w:sz w:val="20"/>
                                <w:szCs w:val="24"/>
                              </w:rPr>
                              <w:t>training,</w:t>
                            </w:r>
                            <w:r>
                              <w:rPr>
                                <w:rFonts w:ascii="Times New Roman" w:hAnsi="Times New Roman" w:cs="Times New Roman"/>
                                <w:sz w:val="20"/>
                                <w:szCs w:val="24"/>
                              </w:rPr>
                              <w:t xml:space="preserve"> i</w:t>
                            </w:r>
                            <w:r w:rsidRPr="00021F33">
                              <w:rPr>
                                <w:rFonts w:ascii="Times New Roman" w:hAnsi="Times New Roman" w:cs="Times New Roman"/>
                                <w:sz w:val="20"/>
                                <w:szCs w:val="24"/>
                              </w:rPr>
                              <w:t>mplementing teaching strategies</w:t>
                            </w:r>
                            <w:r>
                              <w:rPr>
                                <w:rFonts w:ascii="Times New Roman" w:hAnsi="Times New Roman" w:cs="Times New Roman"/>
                                <w:sz w:val="20"/>
                                <w:szCs w:val="24"/>
                              </w:rPr>
                              <w:t>,</w:t>
                            </w:r>
                            <w:r w:rsidRPr="00021F33">
                              <w:rPr>
                                <w:rFonts w:ascii="Times New Roman" w:hAnsi="Times New Roman" w:cs="Times New Roman"/>
                                <w:sz w:val="20"/>
                                <w:szCs w:val="24"/>
                              </w:rPr>
                              <w:t xml:space="preserve"> </w:t>
                            </w:r>
                            <w:r w:rsidR="00943610">
                              <w:rPr>
                                <w:rFonts w:ascii="Times New Roman" w:hAnsi="Times New Roman" w:cs="Times New Roman"/>
                                <w:sz w:val="20"/>
                                <w:szCs w:val="24"/>
                              </w:rPr>
                              <w:t>c</w:t>
                            </w:r>
                            <w:r w:rsidRPr="00021F33">
                              <w:rPr>
                                <w:rFonts w:ascii="Times New Roman" w:hAnsi="Times New Roman" w:cs="Times New Roman"/>
                                <w:sz w:val="20"/>
                                <w:szCs w:val="24"/>
                              </w:rPr>
                              <w:t>onsultation with course or teaching method professionals</w:t>
                            </w:r>
                            <w:r w:rsidR="00943610">
                              <w:rPr>
                                <w:rFonts w:ascii="Times New Roman" w:hAnsi="Times New Roman" w:cs="Times New Roman"/>
                                <w:sz w:val="20"/>
                                <w:szCs w:val="24"/>
                              </w:rPr>
                              <w:t>, a</w:t>
                            </w:r>
                            <w:r w:rsidRPr="00021F33">
                              <w:rPr>
                                <w:rFonts w:ascii="Times New Roman" w:hAnsi="Times New Roman" w:cs="Times New Roman"/>
                                <w:sz w:val="20"/>
                                <w:szCs w:val="24"/>
                              </w:rPr>
                              <w:t>nalysis of student assessment results and related training courses in learning theory and teaching methods</w:t>
                            </w:r>
                            <w:r w:rsidR="00147BC7">
                              <w:rPr>
                                <w:rFonts w:ascii="Times New Roman" w:hAnsi="Times New Roman" w:cs="Times New Roman"/>
                                <w:sz w:val="20"/>
                                <w:szCs w:val="24"/>
                              </w:rPr>
                              <w:t>,</w:t>
                            </w:r>
                            <w:r w:rsidRPr="00021F33">
                              <w:rPr>
                                <w:rFonts w:ascii="Times New Roman" w:hAnsi="Times New Roman" w:cs="Times New Roman"/>
                                <w:sz w:val="20"/>
                                <w:szCs w:val="24"/>
                              </w:rPr>
                              <w:t xml:space="preserve"> and describe the process of applying the assessment results to improve the teaching strategy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AC53D" id="Text Box 66" o:spid="_x0000_s1091" type="#_x0000_t202" style="position:absolute;left:0;text-align:left;margin-left:9pt;margin-top:23.1pt;width:465pt;height:71.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" fillcolor="white [3201]" strokecolor="#92d050" strokeweight="2.25pt">
                <v:textbox>
                  <w:txbxContent>
                    <w:p w14:paraId="105460B2" w14:textId="645C5B0B" w:rsidR="00021F33" w:rsidRPr="004A17D4" w:rsidRDefault="00021F33" w:rsidP="00021F33">
                      <w:pPr>
                        <w:spacing w:after="0" w:line="240" w:lineRule="auto"/>
                        <w:rPr>
                          <w:rFonts w:ascii="Times New Roman" w:hAnsi="Times New Roman" w:cs="Times New Roman"/>
                          <w:sz w:val="20"/>
                          <w:szCs w:val="24"/>
                        </w:rPr>
                      </w:pPr>
                      <w:r w:rsidRPr="00021F33">
                        <w:rPr>
                          <w:rFonts w:ascii="Times New Roman" w:hAnsi="Times New Roman" w:cs="Times New Roman"/>
                          <w:sz w:val="20"/>
                          <w:szCs w:val="24"/>
                        </w:rPr>
                        <w:t xml:space="preserve">Describe the process used to assess planned teaching strategies for improving learning in areas such as opinions or suggestions of teachers after the </w:t>
                      </w:r>
                      <w:r w:rsidR="00943610">
                        <w:rPr>
                          <w:rFonts w:ascii="Times New Roman" w:hAnsi="Times New Roman" w:cs="Times New Roman"/>
                          <w:sz w:val="20"/>
                          <w:szCs w:val="24"/>
                        </w:rPr>
                        <w:t>training,</w:t>
                      </w:r>
                      <w:r>
                        <w:rPr>
                          <w:rFonts w:ascii="Times New Roman" w:hAnsi="Times New Roman" w:cs="Times New Roman"/>
                          <w:sz w:val="20"/>
                          <w:szCs w:val="24"/>
                        </w:rPr>
                        <w:t xml:space="preserve"> i</w:t>
                      </w:r>
                      <w:r w:rsidRPr="00021F33">
                        <w:rPr>
                          <w:rFonts w:ascii="Times New Roman" w:hAnsi="Times New Roman" w:cs="Times New Roman"/>
                          <w:sz w:val="20"/>
                          <w:szCs w:val="24"/>
                        </w:rPr>
                        <w:t>mplementing teaching strategies</w:t>
                      </w:r>
                      <w:r>
                        <w:rPr>
                          <w:rFonts w:ascii="Times New Roman" w:hAnsi="Times New Roman" w:cs="Times New Roman"/>
                          <w:sz w:val="20"/>
                          <w:szCs w:val="24"/>
                        </w:rPr>
                        <w:t>,</w:t>
                      </w:r>
                      <w:r w:rsidRPr="00021F33">
                        <w:rPr>
                          <w:rFonts w:ascii="Times New Roman" w:hAnsi="Times New Roman" w:cs="Times New Roman"/>
                          <w:sz w:val="20"/>
                          <w:szCs w:val="24"/>
                        </w:rPr>
                        <w:t xml:space="preserve"> </w:t>
                      </w:r>
                      <w:r w:rsidR="00943610">
                        <w:rPr>
                          <w:rFonts w:ascii="Times New Roman" w:hAnsi="Times New Roman" w:cs="Times New Roman"/>
                          <w:sz w:val="20"/>
                          <w:szCs w:val="24"/>
                        </w:rPr>
                        <w:t>c</w:t>
                      </w:r>
                      <w:r w:rsidRPr="00021F33">
                        <w:rPr>
                          <w:rFonts w:ascii="Times New Roman" w:hAnsi="Times New Roman" w:cs="Times New Roman"/>
                          <w:sz w:val="20"/>
                          <w:szCs w:val="24"/>
                        </w:rPr>
                        <w:t>onsultation with course or teaching method professionals</w:t>
                      </w:r>
                      <w:r w:rsidR="00943610">
                        <w:rPr>
                          <w:rFonts w:ascii="Times New Roman" w:hAnsi="Times New Roman" w:cs="Times New Roman"/>
                          <w:sz w:val="20"/>
                          <w:szCs w:val="24"/>
                        </w:rPr>
                        <w:t>, a</w:t>
                      </w:r>
                      <w:r w:rsidRPr="00021F33">
                        <w:rPr>
                          <w:rFonts w:ascii="Times New Roman" w:hAnsi="Times New Roman" w:cs="Times New Roman"/>
                          <w:sz w:val="20"/>
                          <w:szCs w:val="24"/>
                        </w:rPr>
                        <w:t>nalysis of student assessment results and related training courses in learning theory and teaching methods</w:t>
                      </w:r>
                      <w:r w:rsidR="00147BC7">
                        <w:rPr>
                          <w:rFonts w:ascii="Times New Roman" w:hAnsi="Times New Roman" w:cs="Times New Roman"/>
                          <w:sz w:val="20"/>
                          <w:szCs w:val="24"/>
                        </w:rPr>
                        <w:t>,</w:t>
                      </w:r>
                      <w:r w:rsidRPr="00021F33">
                        <w:rPr>
                          <w:rFonts w:ascii="Times New Roman" w:hAnsi="Times New Roman" w:cs="Times New Roman"/>
                          <w:sz w:val="20"/>
                          <w:szCs w:val="24"/>
                        </w:rPr>
                        <w:t xml:space="preserve"> and describe the process of applying the assessment results to improve the teaching strategy plan.</w:t>
                      </w:r>
                    </w:p>
                  </w:txbxContent>
                </v:textbox>
                <w10:wrap type="square" anchorx="margin"/>
              </v:shape>
            </w:pict>
          </mc:Fallback>
        </mc:AlternateContent>
      </w:r>
      <w:r w:rsidRPr="00810F8F">
        <w:rPr>
          <w:rFonts w:ascii="Times New Roman" w:hAnsi="Times New Roman" w:cs="Times New Roman"/>
          <w:sz w:val="24"/>
          <w:szCs w:val="32"/>
        </w:rPr>
        <w:t>………………………………………………………………………………………………………</w:t>
      </w:r>
    </w:p>
    <w:p w14:paraId="1ACD31AC" w14:textId="5220933C" w:rsidR="00021F33" w:rsidRPr="00810F8F" w:rsidRDefault="00021F33" w:rsidP="004A17D4">
      <w:pPr>
        <w:spacing w:after="0" w:line="240" w:lineRule="auto"/>
        <w:jc w:val="thaiDistribute"/>
        <w:rPr>
          <w:rFonts w:ascii="Times New Roman" w:hAnsi="Times New Roman" w:cs="Times New Roman"/>
          <w:sz w:val="14"/>
          <w:szCs w:val="18"/>
        </w:rPr>
      </w:pPr>
    </w:p>
    <w:p w14:paraId="4689901B" w14:textId="432AD07A" w:rsidR="00021F33" w:rsidRPr="00810F8F" w:rsidRDefault="00021F33"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1.2 Assessing teachers' skills in using a teaching strategy plan</w:t>
      </w:r>
    </w:p>
    <w:p w14:paraId="6643A932" w14:textId="15C5567B" w:rsidR="00021F33" w:rsidRPr="00810F8F" w:rsidRDefault="00021F33" w:rsidP="00021F33">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6CF1740B" w14:textId="3DEE0104" w:rsidR="00021F33" w:rsidRPr="00810F8F" w:rsidRDefault="00021F33" w:rsidP="00021F33">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793408" behindDoc="0" locked="0" layoutInCell="1" allowOverlap="1" wp14:anchorId="4170AA50" wp14:editId="46F89AA5">
                <wp:simplePos x="0" y="0"/>
                <wp:positionH relativeFrom="margin">
                  <wp:posOffset>25400</wp:posOffset>
                </wp:positionH>
                <wp:positionV relativeFrom="paragraph">
                  <wp:posOffset>268605</wp:posOffset>
                </wp:positionV>
                <wp:extent cx="5905500" cy="863600"/>
                <wp:effectExtent l="19050" t="19050" r="19050" b="12700"/>
                <wp:wrapSquare wrapText="bothSides"/>
                <wp:docPr id="67" name="Text Box 67"/>
                <wp:cNvGraphicFramePr/>
                <a:graphic xmlns:a="http://schemas.openxmlformats.org/drawingml/2006/main">
                  <a:graphicData uri="http://schemas.microsoft.com/office/word/2010/wordprocessingShape">
                    <wps:wsp>
                      <wps:cNvSpPr txBox="1"/>
                      <wps:spPr>
                        <a:xfrm>
                          <a:off x="0" y="0"/>
                          <a:ext cx="5905500" cy="863600"/>
                        </a:xfrm>
                        <a:prstGeom prst="rect">
                          <a:avLst/>
                        </a:prstGeom>
                        <a:ln w="28575">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34C83AD5" w14:textId="5FE2D53F" w:rsidR="00021F33" w:rsidRPr="004A17D4" w:rsidRDefault="00021F33" w:rsidP="00021F33">
                            <w:pPr>
                              <w:spacing w:after="0" w:line="240" w:lineRule="auto"/>
                              <w:rPr>
                                <w:rFonts w:ascii="Times New Roman" w:hAnsi="Times New Roman" w:cs="Times New Roman"/>
                                <w:sz w:val="20"/>
                                <w:szCs w:val="24"/>
                              </w:rPr>
                            </w:pPr>
                            <w:r w:rsidRPr="00021F33">
                              <w:rPr>
                                <w:rFonts w:ascii="Times New Roman" w:hAnsi="Times New Roman" w:cs="Times New Roman"/>
                                <w:sz w:val="20"/>
                                <w:szCs w:val="24"/>
                              </w:rPr>
                              <w:t>Describe the process used to assess teachers' skills in implementing planned strategies, such as student assessments for each course</w:t>
                            </w:r>
                            <w:r w:rsidR="00943610">
                              <w:rPr>
                                <w:rFonts w:ascii="Times New Roman" w:hAnsi="Times New Roman" w:cs="Times New Roman"/>
                                <w:sz w:val="20"/>
                                <w:szCs w:val="24"/>
                              </w:rPr>
                              <w:t>, o</w:t>
                            </w:r>
                            <w:r w:rsidRPr="00021F33">
                              <w:rPr>
                                <w:rFonts w:ascii="Times New Roman" w:hAnsi="Times New Roman" w:cs="Times New Roman"/>
                                <w:sz w:val="20"/>
                                <w:szCs w:val="24"/>
                              </w:rPr>
                              <w:t xml:space="preserve">bservation of the instructor in charge of the </w:t>
                            </w:r>
                            <w:r w:rsidR="00F57B92">
                              <w:rPr>
                                <w:rFonts w:ascii="Times New Roman" w:hAnsi="Times New Roman" w:cs="Times New Roman"/>
                                <w:sz w:val="20"/>
                                <w:szCs w:val="24"/>
                              </w:rPr>
                              <w:t>programme</w:t>
                            </w:r>
                            <w:r w:rsidR="00943610">
                              <w:rPr>
                                <w:rFonts w:ascii="Times New Roman" w:hAnsi="Times New Roman" w:cs="Times New Roman"/>
                                <w:sz w:val="20"/>
                                <w:szCs w:val="24"/>
                              </w:rPr>
                              <w:t xml:space="preserve"> </w:t>
                            </w:r>
                            <w:r w:rsidRPr="00021F33">
                              <w:rPr>
                                <w:rFonts w:ascii="Times New Roman" w:hAnsi="Times New Roman" w:cs="Times New Roman"/>
                                <w:sz w:val="20"/>
                                <w:szCs w:val="24"/>
                              </w:rPr>
                              <w:t>or the department head</w:t>
                            </w:r>
                            <w:r w:rsidR="00943610">
                              <w:rPr>
                                <w:rFonts w:ascii="Times New Roman" w:hAnsi="Times New Roman" w:cs="Times New Roman"/>
                                <w:sz w:val="20"/>
                                <w:szCs w:val="24"/>
                              </w:rPr>
                              <w:t xml:space="preserve">, </w:t>
                            </w:r>
                            <w:r w:rsidR="00147BC7">
                              <w:rPr>
                                <w:rFonts w:ascii="Times New Roman" w:hAnsi="Times New Roman" w:cs="Times New Roman"/>
                                <w:sz w:val="20"/>
                                <w:szCs w:val="24"/>
                              </w:rPr>
                              <w:t xml:space="preserve">and </w:t>
                            </w:r>
                            <w:r w:rsidR="00943610">
                              <w:rPr>
                                <w:rFonts w:ascii="Times New Roman" w:hAnsi="Times New Roman" w:cs="Times New Roman"/>
                                <w:sz w:val="20"/>
                                <w:szCs w:val="24"/>
                              </w:rPr>
                              <w:t xml:space="preserve">students’ evaluation analysis </w:t>
                            </w:r>
                            <w:r w:rsidRPr="00021F33">
                              <w:rPr>
                                <w:rFonts w:ascii="Times New Roman" w:hAnsi="Times New Roman" w:cs="Times New Roman"/>
                                <w:sz w:val="20"/>
                                <w:szCs w:val="24"/>
                              </w:rPr>
                              <w:t xml:space="preserve">compared to students of other institutions </w:t>
                            </w:r>
                            <w:r w:rsidR="00943610">
                              <w:rPr>
                                <w:rFonts w:ascii="Times New Roman" w:hAnsi="Times New Roman" w:cs="Times New Roman"/>
                                <w:sz w:val="20"/>
                                <w:szCs w:val="24"/>
                              </w:rPr>
                              <w:t xml:space="preserve">with similar </w:t>
                            </w:r>
                            <w:r w:rsidR="00F57B92">
                              <w:rPr>
                                <w:rFonts w:ascii="Times New Roman" w:hAnsi="Times New Roman" w:cs="Times New Roman"/>
                                <w:sz w:val="20"/>
                                <w:szCs w:val="24"/>
                              </w:rPr>
                              <w:t>programme</w:t>
                            </w:r>
                            <w:r w:rsidRPr="00021F33">
                              <w:rPr>
                                <w:rFonts w:ascii="Times New Roman" w:hAnsi="Times New Roman" w:cs="Times New Roman"/>
                                <w:sz w:val="20"/>
                                <w:szCs w:val="24"/>
                              </w:rPr>
                              <w:t>. A ranking of the most effective knowledge and skill development processes that students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AA50" id="Text Box 67" o:spid="_x0000_s1092" type="#_x0000_t202" style="position:absolute;left:0;text-align:left;margin-left:2pt;margin-top:21.15pt;width:465pt;height:68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" fillcolor="white [3201]" strokecolor="#92d050" strokeweight="2.25pt">
                <v:textbox>
                  <w:txbxContent>
                    <w:p w14:paraId="34C83AD5" w14:textId="5FE2D53F" w:rsidR="00021F33" w:rsidRPr="004A17D4" w:rsidRDefault="00021F33" w:rsidP="00021F33">
                      <w:pPr>
                        <w:spacing w:after="0" w:line="240" w:lineRule="auto"/>
                        <w:rPr>
                          <w:rFonts w:ascii="Times New Roman" w:hAnsi="Times New Roman" w:cs="Times New Roman"/>
                          <w:sz w:val="20"/>
                          <w:szCs w:val="24"/>
                        </w:rPr>
                      </w:pPr>
                      <w:r w:rsidRPr="00021F33">
                        <w:rPr>
                          <w:rFonts w:ascii="Times New Roman" w:hAnsi="Times New Roman" w:cs="Times New Roman"/>
                          <w:sz w:val="20"/>
                          <w:szCs w:val="24"/>
                        </w:rPr>
                        <w:t>Describe the process used to assess teachers' skills in implementing planned strategies, such as student assessments for each course</w:t>
                      </w:r>
                      <w:r w:rsidR="00943610">
                        <w:rPr>
                          <w:rFonts w:ascii="Times New Roman" w:hAnsi="Times New Roman" w:cs="Times New Roman"/>
                          <w:sz w:val="20"/>
                          <w:szCs w:val="24"/>
                        </w:rPr>
                        <w:t>, o</w:t>
                      </w:r>
                      <w:r w:rsidRPr="00021F33">
                        <w:rPr>
                          <w:rFonts w:ascii="Times New Roman" w:hAnsi="Times New Roman" w:cs="Times New Roman"/>
                          <w:sz w:val="20"/>
                          <w:szCs w:val="24"/>
                        </w:rPr>
                        <w:t xml:space="preserve">bservation of the instructor in charge of the </w:t>
                      </w:r>
                      <w:r w:rsidR="00F57B92">
                        <w:rPr>
                          <w:rFonts w:ascii="Times New Roman" w:hAnsi="Times New Roman" w:cs="Times New Roman"/>
                          <w:sz w:val="20"/>
                          <w:szCs w:val="24"/>
                        </w:rPr>
                        <w:t>programme</w:t>
                      </w:r>
                      <w:r w:rsidR="00943610">
                        <w:rPr>
                          <w:rFonts w:ascii="Times New Roman" w:hAnsi="Times New Roman" w:cs="Times New Roman"/>
                          <w:sz w:val="20"/>
                          <w:szCs w:val="24"/>
                        </w:rPr>
                        <w:t xml:space="preserve"> </w:t>
                      </w:r>
                      <w:r w:rsidRPr="00021F33">
                        <w:rPr>
                          <w:rFonts w:ascii="Times New Roman" w:hAnsi="Times New Roman" w:cs="Times New Roman"/>
                          <w:sz w:val="20"/>
                          <w:szCs w:val="24"/>
                        </w:rPr>
                        <w:t>or the department head</w:t>
                      </w:r>
                      <w:r w:rsidR="00943610">
                        <w:rPr>
                          <w:rFonts w:ascii="Times New Roman" w:hAnsi="Times New Roman" w:cs="Times New Roman"/>
                          <w:sz w:val="20"/>
                          <w:szCs w:val="24"/>
                        </w:rPr>
                        <w:t xml:space="preserve">, </w:t>
                      </w:r>
                      <w:r w:rsidR="00147BC7">
                        <w:rPr>
                          <w:rFonts w:ascii="Times New Roman" w:hAnsi="Times New Roman" w:cs="Times New Roman"/>
                          <w:sz w:val="20"/>
                          <w:szCs w:val="24"/>
                        </w:rPr>
                        <w:t xml:space="preserve">and </w:t>
                      </w:r>
                      <w:r w:rsidR="00943610">
                        <w:rPr>
                          <w:rFonts w:ascii="Times New Roman" w:hAnsi="Times New Roman" w:cs="Times New Roman"/>
                          <w:sz w:val="20"/>
                          <w:szCs w:val="24"/>
                        </w:rPr>
                        <w:t xml:space="preserve">students’ evaluation analysis </w:t>
                      </w:r>
                      <w:r w:rsidRPr="00021F33">
                        <w:rPr>
                          <w:rFonts w:ascii="Times New Roman" w:hAnsi="Times New Roman" w:cs="Times New Roman"/>
                          <w:sz w:val="20"/>
                          <w:szCs w:val="24"/>
                        </w:rPr>
                        <w:t xml:space="preserve">compared to students of other institutions </w:t>
                      </w:r>
                      <w:r w:rsidR="00943610">
                        <w:rPr>
                          <w:rFonts w:ascii="Times New Roman" w:hAnsi="Times New Roman" w:cs="Times New Roman"/>
                          <w:sz w:val="20"/>
                          <w:szCs w:val="24"/>
                        </w:rPr>
                        <w:t xml:space="preserve">with similar </w:t>
                      </w:r>
                      <w:r w:rsidR="00F57B92">
                        <w:rPr>
                          <w:rFonts w:ascii="Times New Roman" w:hAnsi="Times New Roman" w:cs="Times New Roman"/>
                          <w:sz w:val="20"/>
                          <w:szCs w:val="24"/>
                        </w:rPr>
                        <w:t>programme</w:t>
                      </w:r>
                      <w:r w:rsidRPr="00021F33">
                        <w:rPr>
                          <w:rFonts w:ascii="Times New Roman" w:hAnsi="Times New Roman" w:cs="Times New Roman"/>
                          <w:sz w:val="20"/>
                          <w:szCs w:val="24"/>
                        </w:rPr>
                        <w:t>. A ranking of the most effective knowledge and skill development processes that students need.</w:t>
                      </w:r>
                    </w:p>
                  </w:txbxContent>
                </v:textbox>
                <w10:wrap type="square" anchorx="margin"/>
              </v:shape>
            </w:pict>
          </mc:Fallback>
        </mc:AlternateContent>
      </w:r>
      <w:r w:rsidRPr="00810F8F">
        <w:rPr>
          <w:rFonts w:ascii="Times New Roman" w:hAnsi="Times New Roman" w:cs="Times New Roman"/>
          <w:sz w:val="24"/>
          <w:szCs w:val="32"/>
        </w:rPr>
        <w:t>………………………………………………………………………………………………………</w:t>
      </w:r>
    </w:p>
    <w:p w14:paraId="785EC1F4" w14:textId="77777777" w:rsidR="00021F33" w:rsidRPr="00810F8F" w:rsidRDefault="00021F33" w:rsidP="004A17D4">
      <w:pPr>
        <w:spacing w:after="0" w:line="240" w:lineRule="auto"/>
        <w:jc w:val="thaiDistribute"/>
        <w:rPr>
          <w:rFonts w:ascii="Times New Roman" w:hAnsi="Times New Roman" w:cs="Times New Roman"/>
          <w:sz w:val="14"/>
          <w:szCs w:val="18"/>
        </w:rPr>
      </w:pPr>
    </w:p>
    <w:p w14:paraId="550322AE" w14:textId="031A3238" w:rsidR="00021F33" w:rsidRPr="00810F8F" w:rsidRDefault="00021F33"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2. Overall </w:t>
      </w:r>
      <w:r w:rsidR="00923196" w:rsidRPr="00810F8F">
        <w:rPr>
          <w:rFonts w:ascii="Times New Roman" w:hAnsi="Times New Roman" w:cs="Times New Roman"/>
          <w:sz w:val="24"/>
          <w:szCs w:val="32"/>
        </w:rPr>
        <w:t xml:space="preserve">Programme </w:t>
      </w:r>
      <w:r w:rsidRPr="00810F8F">
        <w:rPr>
          <w:rFonts w:ascii="Times New Roman" w:hAnsi="Times New Roman" w:cs="Times New Roman"/>
          <w:sz w:val="24"/>
          <w:szCs w:val="32"/>
        </w:rPr>
        <w:t>Assessment</w:t>
      </w:r>
    </w:p>
    <w:p w14:paraId="108C332E" w14:textId="77777777" w:rsidR="00021F33" w:rsidRPr="00810F8F" w:rsidRDefault="00021F33" w:rsidP="00021F33">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6D9413DF" w14:textId="77777777" w:rsidR="00021F33" w:rsidRPr="00810F8F" w:rsidRDefault="00021F33" w:rsidP="00021F33">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795456" behindDoc="0" locked="0" layoutInCell="1" allowOverlap="1" wp14:anchorId="64CB39A3" wp14:editId="4001E1BC">
                <wp:simplePos x="0" y="0"/>
                <wp:positionH relativeFrom="margin">
                  <wp:posOffset>25400</wp:posOffset>
                </wp:positionH>
                <wp:positionV relativeFrom="paragraph">
                  <wp:posOffset>267970</wp:posOffset>
                </wp:positionV>
                <wp:extent cx="5905500" cy="596900"/>
                <wp:effectExtent l="0" t="0" r="19050" b="12700"/>
                <wp:wrapSquare wrapText="bothSides"/>
                <wp:docPr id="68" name="Text Box 68"/>
                <wp:cNvGraphicFramePr/>
                <a:graphic xmlns:a="http://schemas.openxmlformats.org/drawingml/2006/main">
                  <a:graphicData uri="http://schemas.microsoft.com/office/word/2010/wordprocessingShape">
                    <wps:wsp>
                      <wps:cNvSpPr txBox="1"/>
                      <wps:spPr>
                        <a:xfrm>
                          <a:off x="0" y="0"/>
                          <a:ext cx="5905500" cy="5969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7CCC3E" w14:textId="6F666FE8" w:rsidR="00021F33" w:rsidRPr="004A17D4" w:rsidRDefault="0049499F" w:rsidP="00021F33">
                            <w:pPr>
                              <w:spacing w:after="0" w:line="240" w:lineRule="auto"/>
                              <w:rPr>
                                <w:rFonts w:ascii="Times New Roman" w:hAnsi="Times New Roman" w:cs="Times New Roman"/>
                                <w:sz w:val="20"/>
                                <w:szCs w:val="24"/>
                              </w:rPr>
                            </w:pPr>
                            <w:r w:rsidRPr="0049499F">
                              <w:rPr>
                                <w:rFonts w:ascii="Times New Roman" w:hAnsi="Times New Roman" w:cs="Times New Roman"/>
                                <w:sz w:val="20"/>
                                <w:szCs w:val="24"/>
                              </w:rPr>
                              <w:t xml:space="preserve">Describe the process that will be used to obtain information in order to assess the overall quality of the </w:t>
                            </w:r>
                            <w:r w:rsidR="00F57B92">
                              <w:rPr>
                                <w:rFonts w:ascii="Times New Roman" w:hAnsi="Times New Roman" w:cs="Times New Roman"/>
                                <w:sz w:val="20"/>
                                <w:szCs w:val="24"/>
                              </w:rPr>
                              <w:t>programme</w:t>
                            </w:r>
                            <w:r w:rsidRPr="0049499F">
                              <w:rPr>
                                <w:rFonts w:ascii="Times New Roman" w:hAnsi="Times New Roman" w:cs="Times New Roman"/>
                                <w:sz w:val="20"/>
                                <w:szCs w:val="24"/>
                              </w:rPr>
                              <w:t xml:space="preserve"> and the learning outcomes expected from the following groups: 1) students and graduates; 2) experts</w:t>
                            </w:r>
                            <w:r w:rsidR="00147BC7" w:rsidRPr="0049499F">
                              <w:rPr>
                                <w:rFonts w:ascii="Times New Roman" w:hAnsi="Times New Roman" w:cs="Times New Roman"/>
                                <w:sz w:val="20"/>
                                <w:szCs w:val="24"/>
                              </w:rPr>
                              <w:t xml:space="preserve"> </w:t>
                            </w:r>
                            <w:r w:rsidRPr="0049499F">
                              <w:rPr>
                                <w:rFonts w:ascii="Times New Roman" w:hAnsi="Times New Roman" w:cs="Times New Roman"/>
                                <w:sz w:val="20"/>
                                <w:szCs w:val="24"/>
                              </w:rPr>
                              <w:t>and/or external assessors</w:t>
                            </w:r>
                            <w:r w:rsidR="00147BC7">
                              <w:rPr>
                                <w:rFonts w:ascii="Times New Roman" w:hAnsi="Times New Roman" w:cs="Times New Roman"/>
                                <w:sz w:val="20"/>
                                <w:szCs w:val="24"/>
                              </w:rPr>
                              <w:t>, and</w:t>
                            </w:r>
                            <w:r w:rsidRPr="0049499F">
                              <w:rPr>
                                <w:rFonts w:ascii="Times New Roman" w:hAnsi="Times New Roman" w:cs="Times New Roman"/>
                                <w:sz w:val="20"/>
                                <w:szCs w:val="24"/>
                              </w:rPr>
                              <w:t xml:space="preserve"> 3) </w:t>
                            </w:r>
                            <w:r w:rsidR="00147BC7">
                              <w:rPr>
                                <w:rFonts w:ascii="Times New Roman" w:hAnsi="Times New Roman" w:cs="Times New Roman"/>
                                <w:sz w:val="20"/>
                                <w:szCs w:val="24"/>
                              </w:rPr>
                              <w:t>employers</w:t>
                            </w:r>
                            <w:r w:rsidR="00147BC7" w:rsidRPr="0049499F">
                              <w:rPr>
                                <w:rFonts w:ascii="Times New Roman" w:hAnsi="Times New Roman" w:cs="Times New Roman"/>
                                <w:sz w:val="20"/>
                                <w:szCs w:val="24"/>
                              </w:rPr>
                              <w:t xml:space="preserve"> </w:t>
                            </w:r>
                            <w:r w:rsidRPr="0049499F">
                              <w:rPr>
                                <w:rFonts w:ascii="Times New Roman" w:hAnsi="Times New Roman" w:cs="Times New Roman"/>
                                <w:sz w:val="20"/>
                                <w:szCs w:val="24"/>
                              </w:rPr>
                              <w:t>and/or other stakeholders</w:t>
                            </w:r>
                            <w:r w:rsidR="007252C9">
                              <w:rPr>
                                <w:rFonts w:ascii="Times New Roman"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B39A3" id="Text Box 68" o:spid="_x0000_s1093" type="#_x0000_t202" style="position:absolute;left:0;text-align:left;margin-left:2pt;margin-top:21.1pt;width:465pt;height:47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" fillcolor="white [3201]" strokecolor="#00b050" strokeweight="1.5pt">
                <v:textbox>
                  <w:txbxContent>
                    <w:p w14:paraId="2E7CCC3E" w14:textId="6F666FE8" w:rsidR="00021F33" w:rsidRPr="004A17D4" w:rsidRDefault="0049499F" w:rsidP="00021F33">
                      <w:pPr>
                        <w:spacing w:after="0" w:line="240" w:lineRule="auto"/>
                        <w:rPr>
                          <w:rFonts w:ascii="Times New Roman" w:hAnsi="Times New Roman" w:cs="Times New Roman"/>
                          <w:sz w:val="20"/>
                          <w:szCs w:val="24"/>
                        </w:rPr>
                      </w:pPr>
                      <w:r w:rsidRPr="0049499F">
                        <w:rPr>
                          <w:rFonts w:ascii="Times New Roman" w:hAnsi="Times New Roman" w:cs="Times New Roman"/>
                          <w:sz w:val="20"/>
                          <w:szCs w:val="24"/>
                        </w:rPr>
                        <w:t xml:space="preserve">Describe the process that will be used to obtain information in order to assess the overall quality of the </w:t>
                      </w:r>
                      <w:r w:rsidR="00F57B92">
                        <w:rPr>
                          <w:rFonts w:ascii="Times New Roman" w:hAnsi="Times New Roman" w:cs="Times New Roman"/>
                          <w:sz w:val="20"/>
                          <w:szCs w:val="24"/>
                        </w:rPr>
                        <w:t>programme</w:t>
                      </w:r>
                      <w:r w:rsidRPr="0049499F">
                        <w:rPr>
                          <w:rFonts w:ascii="Times New Roman" w:hAnsi="Times New Roman" w:cs="Times New Roman"/>
                          <w:sz w:val="20"/>
                          <w:szCs w:val="24"/>
                        </w:rPr>
                        <w:t xml:space="preserve"> and the learning outcomes expected from the following groups: 1) students and graduates; 2) experts</w:t>
                      </w:r>
                      <w:r w:rsidR="00147BC7" w:rsidRPr="0049499F">
                        <w:rPr>
                          <w:rFonts w:ascii="Times New Roman" w:hAnsi="Times New Roman" w:cs="Times New Roman"/>
                          <w:sz w:val="20"/>
                          <w:szCs w:val="24"/>
                        </w:rPr>
                        <w:t xml:space="preserve"> </w:t>
                      </w:r>
                      <w:r w:rsidRPr="0049499F">
                        <w:rPr>
                          <w:rFonts w:ascii="Times New Roman" w:hAnsi="Times New Roman" w:cs="Times New Roman"/>
                          <w:sz w:val="20"/>
                          <w:szCs w:val="24"/>
                        </w:rPr>
                        <w:t>and/or external assessors</w:t>
                      </w:r>
                      <w:r w:rsidR="00147BC7">
                        <w:rPr>
                          <w:rFonts w:ascii="Times New Roman" w:hAnsi="Times New Roman" w:cs="Times New Roman"/>
                          <w:sz w:val="20"/>
                          <w:szCs w:val="24"/>
                        </w:rPr>
                        <w:t>, and</w:t>
                      </w:r>
                      <w:r w:rsidRPr="0049499F">
                        <w:rPr>
                          <w:rFonts w:ascii="Times New Roman" w:hAnsi="Times New Roman" w:cs="Times New Roman"/>
                          <w:sz w:val="20"/>
                          <w:szCs w:val="24"/>
                        </w:rPr>
                        <w:t xml:space="preserve"> 3) </w:t>
                      </w:r>
                      <w:r w:rsidR="00147BC7">
                        <w:rPr>
                          <w:rFonts w:ascii="Times New Roman" w:hAnsi="Times New Roman" w:cs="Times New Roman"/>
                          <w:sz w:val="20"/>
                          <w:szCs w:val="24"/>
                        </w:rPr>
                        <w:t>employers</w:t>
                      </w:r>
                      <w:r w:rsidR="00147BC7" w:rsidRPr="0049499F">
                        <w:rPr>
                          <w:rFonts w:ascii="Times New Roman" w:hAnsi="Times New Roman" w:cs="Times New Roman"/>
                          <w:sz w:val="20"/>
                          <w:szCs w:val="24"/>
                        </w:rPr>
                        <w:t xml:space="preserve"> </w:t>
                      </w:r>
                      <w:r w:rsidRPr="0049499F">
                        <w:rPr>
                          <w:rFonts w:ascii="Times New Roman" w:hAnsi="Times New Roman" w:cs="Times New Roman"/>
                          <w:sz w:val="20"/>
                          <w:szCs w:val="24"/>
                        </w:rPr>
                        <w:t>and/or other stakeholders</w:t>
                      </w:r>
                      <w:r w:rsidR="007252C9">
                        <w:rPr>
                          <w:rFonts w:ascii="Times New Roman" w:hAnsi="Times New Roman" w:cs="Times New Roman"/>
                          <w:sz w:val="20"/>
                          <w:szCs w:val="24"/>
                        </w:rPr>
                        <w:t>.</w:t>
                      </w:r>
                    </w:p>
                  </w:txbxContent>
                </v:textbox>
                <w10:wrap type="square" anchorx="margin"/>
              </v:shape>
            </w:pict>
          </mc:Fallback>
        </mc:AlternateContent>
      </w:r>
      <w:r w:rsidRPr="00810F8F">
        <w:rPr>
          <w:rFonts w:ascii="Times New Roman" w:hAnsi="Times New Roman" w:cs="Times New Roman"/>
          <w:sz w:val="24"/>
          <w:szCs w:val="32"/>
        </w:rPr>
        <w:t>………………………………………………………………………………………………………</w:t>
      </w:r>
    </w:p>
    <w:p w14:paraId="2F8B7164" w14:textId="2EF6F197" w:rsidR="00021F33" w:rsidRPr="00810F8F" w:rsidRDefault="00021F33" w:rsidP="004A17D4">
      <w:pPr>
        <w:spacing w:after="0" w:line="240" w:lineRule="auto"/>
        <w:jc w:val="thaiDistribute"/>
        <w:rPr>
          <w:rFonts w:ascii="Times New Roman" w:hAnsi="Times New Roman" w:cs="Times New Roman"/>
          <w:sz w:val="16"/>
          <w:szCs w:val="20"/>
        </w:rPr>
      </w:pPr>
    </w:p>
    <w:p w14:paraId="529EF2B7" w14:textId="1DE4BDDA" w:rsidR="0049499F" w:rsidRPr="00810F8F" w:rsidRDefault="0049499F"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For example:</w:t>
      </w:r>
    </w:p>
    <w:tbl>
      <w:tblPr>
        <w:tblStyle w:val="a8"/>
        <w:tblW w:w="0" w:type="auto"/>
        <w:tblLook w:val="04A0" w:firstRow="1" w:lastRow="0" w:firstColumn="1" w:lastColumn="0" w:noHBand="0" w:noVBand="1"/>
      </w:tblPr>
      <w:tblGrid>
        <w:gridCol w:w="3004"/>
        <w:gridCol w:w="3006"/>
        <w:gridCol w:w="3006"/>
      </w:tblGrid>
      <w:tr w:rsidR="0049499F" w:rsidRPr="00810F8F" w14:paraId="7789EA5E" w14:textId="77777777" w:rsidTr="0049499F">
        <w:tc>
          <w:tcPr>
            <w:tcW w:w="3116" w:type="dxa"/>
          </w:tcPr>
          <w:p w14:paraId="4F5A7E83"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5DB446D2"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680DE152" w14:textId="77777777" w:rsidR="0049499F" w:rsidRPr="00810F8F" w:rsidRDefault="0049499F" w:rsidP="004A17D4">
            <w:pPr>
              <w:jc w:val="thaiDistribute"/>
              <w:rPr>
                <w:rFonts w:ascii="Times New Roman" w:hAnsi="Times New Roman" w:cs="Times New Roman"/>
                <w:sz w:val="24"/>
                <w:szCs w:val="32"/>
              </w:rPr>
            </w:pPr>
          </w:p>
        </w:tc>
      </w:tr>
      <w:tr w:rsidR="0049499F" w:rsidRPr="00810F8F" w14:paraId="0B92E294" w14:textId="77777777" w:rsidTr="0049499F">
        <w:tc>
          <w:tcPr>
            <w:tcW w:w="3116" w:type="dxa"/>
          </w:tcPr>
          <w:p w14:paraId="00F1015A"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38CD8E12"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40D0211B" w14:textId="77777777" w:rsidR="0049499F" w:rsidRPr="00810F8F" w:rsidRDefault="0049499F" w:rsidP="004A17D4">
            <w:pPr>
              <w:jc w:val="thaiDistribute"/>
              <w:rPr>
                <w:rFonts w:ascii="Times New Roman" w:hAnsi="Times New Roman" w:cs="Times New Roman"/>
                <w:sz w:val="24"/>
                <w:szCs w:val="32"/>
              </w:rPr>
            </w:pPr>
          </w:p>
        </w:tc>
      </w:tr>
      <w:tr w:rsidR="0049499F" w:rsidRPr="00810F8F" w14:paraId="5D8F4ADA" w14:textId="77777777" w:rsidTr="0049499F">
        <w:tc>
          <w:tcPr>
            <w:tcW w:w="3116" w:type="dxa"/>
          </w:tcPr>
          <w:p w14:paraId="1D0AEC1C"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4710A552"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64A308A3" w14:textId="77777777" w:rsidR="0049499F" w:rsidRPr="00810F8F" w:rsidRDefault="0049499F" w:rsidP="004A17D4">
            <w:pPr>
              <w:jc w:val="thaiDistribute"/>
              <w:rPr>
                <w:rFonts w:ascii="Times New Roman" w:hAnsi="Times New Roman" w:cs="Times New Roman"/>
                <w:sz w:val="24"/>
                <w:szCs w:val="32"/>
              </w:rPr>
            </w:pPr>
          </w:p>
        </w:tc>
      </w:tr>
      <w:tr w:rsidR="0049499F" w:rsidRPr="00810F8F" w14:paraId="72007906" w14:textId="77777777" w:rsidTr="0049499F">
        <w:tc>
          <w:tcPr>
            <w:tcW w:w="3116" w:type="dxa"/>
          </w:tcPr>
          <w:p w14:paraId="5D376DC7"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327B4A4E"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3EDE521A" w14:textId="77777777" w:rsidR="0049499F" w:rsidRPr="00810F8F" w:rsidRDefault="0049499F" w:rsidP="004A17D4">
            <w:pPr>
              <w:jc w:val="thaiDistribute"/>
              <w:rPr>
                <w:rFonts w:ascii="Times New Roman" w:hAnsi="Times New Roman" w:cs="Times New Roman"/>
                <w:sz w:val="24"/>
                <w:szCs w:val="32"/>
              </w:rPr>
            </w:pPr>
          </w:p>
        </w:tc>
      </w:tr>
      <w:tr w:rsidR="0049499F" w:rsidRPr="00810F8F" w14:paraId="5F909D1D" w14:textId="77777777" w:rsidTr="0049499F">
        <w:tc>
          <w:tcPr>
            <w:tcW w:w="3116" w:type="dxa"/>
          </w:tcPr>
          <w:p w14:paraId="172FC342"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1E6279FE"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42EED5E5" w14:textId="77777777" w:rsidR="0049499F" w:rsidRPr="00810F8F" w:rsidRDefault="0049499F" w:rsidP="004A17D4">
            <w:pPr>
              <w:jc w:val="thaiDistribute"/>
              <w:rPr>
                <w:rFonts w:ascii="Times New Roman" w:hAnsi="Times New Roman" w:cs="Times New Roman"/>
                <w:sz w:val="24"/>
                <w:szCs w:val="32"/>
              </w:rPr>
            </w:pPr>
          </w:p>
        </w:tc>
      </w:tr>
      <w:tr w:rsidR="0049499F" w:rsidRPr="00810F8F" w14:paraId="79EDA95B" w14:textId="77777777" w:rsidTr="0049499F">
        <w:tc>
          <w:tcPr>
            <w:tcW w:w="3116" w:type="dxa"/>
          </w:tcPr>
          <w:p w14:paraId="49E84317"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6E62B639" w14:textId="77777777" w:rsidR="0049499F" w:rsidRPr="00810F8F" w:rsidRDefault="0049499F" w:rsidP="004A17D4">
            <w:pPr>
              <w:jc w:val="thaiDistribute"/>
              <w:rPr>
                <w:rFonts w:ascii="Times New Roman" w:hAnsi="Times New Roman" w:cs="Times New Roman"/>
                <w:sz w:val="24"/>
                <w:szCs w:val="32"/>
              </w:rPr>
            </w:pPr>
          </w:p>
        </w:tc>
        <w:tc>
          <w:tcPr>
            <w:tcW w:w="3117" w:type="dxa"/>
          </w:tcPr>
          <w:p w14:paraId="5BF5A5FC" w14:textId="77777777" w:rsidR="0049499F" w:rsidRPr="00810F8F" w:rsidRDefault="0049499F" w:rsidP="004A17D4">
            <w:pPr>
              <w:jc w:val="thaiDistribute"/>
              <w:rPr>
                <w:rFonts w:ascii="Times New Roman" w:hAnsi="Times New Roman" w:cs="Times New Roman"/>
                <w:sz w:val="24"/>
                <w:szCs w:val="32"/>
              </w:rPr>
            </w:pPr>
          </w:p>
        </w:tc>
      </w:tr>
    </w:tbl>
    <w:p w14:paraId="6B542903" w14:textId="09639C9E" w:rsidR="0049499F" w:rsidRPr="00810F8F" w:rsidRDefault="0049499F" w:rsidP="004A17D4">
      <w:pPr>
        <w:spacing w:after="0" w:line="240" w:lineRule="auto"/>
        <w:jc w:val="thaiDistribute"/>
        <w:rPr>
          <w:rFonts w:ascii="Times New Roman" w:hAnsi="Times New Roman" w:cs="Times New Roman"/>
          <w:sz w:val="24"/>
          <w:szCs w:val="32"/>
        </w:rPr>
      </w:pPr>
    </w:p>
    <w:p w14:paraId="0363984D" w14:textId="39619E69" w:rsidR="0049499F" w:rsidRDefault="0049499F" w:rsidP="004A17D4">
      <w:pPr>
        <w:spacing w:after="0" w:line="240" w:lineRule="auto"/>
        <w:jc w:val="thaiDistribute"/>
        <w:rPr>
          <w:rFonts w:ascii="Times New Roman" w:hAnsi="Times New Roman" w:cs="Times New Roman"/>
          <w:sz w:val="24"/>
          <w:szCs w:val="32"/>
        </w:rPr>
      </w:pPr>
    </w:p>
    <w:p w14:paraId="7106F876" w14:textId="3376AA4C" w:rsidR="00C0534B" w:rsidRDefault="00C0534B" w:rsidP="004A17D4">
      <w:pPr>
        <w:spacing w:after="0" w:line="240" w:lineRule="auto"/>
        <w:jc w:val="thaiDistribute"/>
        <w:rPr>
          <w:rFonts w:ascii="Times New Roman" w:hAnsi="Times New Roman" w:cs="Times New Roman"/>
          <w:sz w:val="24"/>
          <w:szCs w:val="32"/>
        </w:rPr>
      </w:pPr>
    </w:p>
    <w:p w14:paraId="6A7000F2" w14:textId="77777777" w:rsidR="00C0534B" w:rsidRPr="00810F8F" w:rsidRDefault="00C0534B" w:rsidP="004A17D4">
      <w:pPr>
        <w:spacing w:after="0" w:line="240" w:lineRule="auto"/>
        <w:jc w:val="thaiDistribute"/>
        <w:rPr>
          <w:rFonts w:ascii="Times New Roman" w:hAnsi="Times New Roman" w:cs="Times New Roman"/>
          <w:sz w:val="24"/>
          <w:szCs w:val="32"/>
        </w:rPr>
      </w:pPr>
    </w:p>
    <w:p w14:paraId="084614A2" w14:textId="34F838E8" w:rsidR="0049499F" w:rsidRPr="00810F8F" w:rsidRDefault="0049499F"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lastRenderedPageBreak/>
        <w:t xml:space="preserve">3. Evaluation of the performance according to the </w:t>
      </w:r>
      <w:r w:rsidR="00923196" w:rsidRPr="00810F8F">
        <w:rPr>
          <w:rFonts w:ascii="Times New Roman" w:hAnsi="Times New Roman" w:cs="Times New Roman"/>
          <w:sz w:val="24"/>
          <w:szCs w:val="32"/>
        </w:rPr>
        <w:t xml:space="preserve">Programme </w:t>
      </w:r>
      <w:r w:rsidRPr="00810F8F">
        <w:rPr>
          <w:rFonts w:ascii="Times New Roman" w:hAnsi="Times New Roman" w:cs="Times New Roman"/>
          <w:sz w:val="24"/>
          <w:szCs w:val="32"/>
        </w:rPr>
        <w:t>Specification</w:t>
      </w:r>
    </w:p>
    <w:p w14:paraId="0DF1BB78" w14:textId="77777777" w:rsidR="0049499F" w:rsidRPr="00810F8F" w:rsidRDefault="0049499F" w:rsidP="0049499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0DB1B1C7" w14:textId="77777777" w:rsidR="0049499F" w:rsidRPr="00810F8F" w:rsidRDefault="0049499F" w:rsidP="0049499F">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797504" behindDoc="0" locked="0" layoutInCell="1" allowOverlap="1" wp14:anchorId="74FDE832" wp14:editId="7512150F">
                <wp:simplePos x="0" y="0"/>
                <wp:positionH relativeFrom="margin">
                  <wp:posOffset>25400</wp:posOffset>
                </wp:positionH>
                <wp:positionV relativeFrom="paragraph">
                  <wp:posOffset>267970</wp:posOffset>
                </wp:positionV>
                <wp:extent cx="5905500" cy="596900"/>
                <wp:effectExtent l="0" t="0" r="19050" b="12700"/>
                <wp:wrapSquare wrapText="bothSides"/>
                <wp:docPr id="69" name="Text Box 69"/>
                <wp:cNvGraphicFramePr/>
                <a:graphic xmlns:a="http://schemas.openxmlformats.org/drawingml/2006/main">
                  <a:graphicData uri="http://schemas.microsoft.com/office/word/2010/wordprocessingShape">
                    <wps:wsp>
                      <wps:cNvSpPr txBox="1"/>
                      <wps:spPr>
                        <a:xfrm>
                          <a:off x="0" y="0"/>
                          <a:ext cx="5905500" cy="5969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BA1346D" w14:textId="48E539A7" w:rsidR="0049499F" w:rsidRPr="004A17D4" w:rsidRDefault="007252C9" w:rsidP="0049499F">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The </w:t>
                            </w:r>
                            <w:r w:rsidR="00F57B92">
                              <w:rPr>
                                <w:rFonts w:ascii="Times New Roman" w:hAnsi="Times New Roman" w:cs="Times New Roman"/>
                                <w:sz w:val="20"/>
                                <w:szCs w:val="24"/>
                              </w:rPr>
                              <w:t>Programme</w:t>
                            </w:r>
                            <w:r w:rsidR="0049499F" w:rsidRPr="0049499F">
                              <w:rPr>
                                <w:rFonts w:ascii="Times New Roman" w:hAnsi="Times New Roman" w:cs="Times New Roman"/>
                                <w:sz w:val="20"/>
                                <w:szCs w:val="24"/>
                              </w:rPr>
                              <w:t xml:space="preserve"> shall be assessed according to the performance indicators specified in Section 7, Item 7, by at least three </w:t>
                            </w:r>
                            <w:r w:rsidR="00357186">
                              <w:rPr>
                                <w:rFonts w:ascii="Times New Roman" w:hAnsi="Times New Roman" w:cs="Times New Roman"/>
                                <w:sz w:val="20"/>
                                <w:szCs w:val="24"/>
                              </w:rPr>
                              <w:t>assessors</w:t>
                            </w:r>
                            <w:r>
                              <w:rPr>
                                <w:rFonts w:ascii="Times New Roman" w:hAnsi="Times New Roman" w:cs="Times New Roman"/>
                                <w:sz w:val="20"/>
                                <w:szCs w:val="24"/>
                              </w:rPr>
                              <w:t>,</w:t>
                            </w:r>
                            <w:r w:rsidR="0049499F" w:rsidRPr="0049499F">
                              <w:rPr>
                                <w:rFonts w:ascii="Times New Roman" w:hAnsi="Times New Roman" w:cs="Times New Roman"/>
                                <w:sz w:val="20"/>
                                <w:szCs w:val="24"/>
                              </w:rPr>
                              <w:t xml:space="preserve"> consisting of at least one expert in the same field/discipline (preferably the same assessment committee as the</w:t>
                            </w:r>
                            <w:r w:rsidR="007524F6">
                              <w:rPr>
                                <w:rFonts w:ascii="Times New Roman" w:hAnsi="Times New Roman" w:cs="Times New Roman"/>
                                <w:sz w:val="20"/>
                                <w:szCs w:val="24"/>
                              </w:rPr>
                              <w:t xml:space="preserve"> internal quality assurance</w:t>
                            </w:r>
                            <w:r w:rsidR="0049499F" w:rsidRPr="0049499F">
                              <w:rPr>
                                <w:rFonts w:ascii="Times New Roman" w:hAnsi="Times New Roman" w:cs="Times New Roman"/>
                                <w:sz w:val="20"/>
                                <w:szCs w:val="24"/>
                              </w:rPr>
                              <w:t>)</w:t>
                            </w:r>
                            <w:r w:rsidR="0049499F">
                              <w:rPr>
                                <w:rFonts w:ascii="Times New Roman"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E832" id="Text Box 69" o:spid="_x0000_s1094" type="#_x0000_t202" style="position:absolute;left:0;text-align:left;margin-left:2pt;margin-top:21.1pt;width:465pt;height:47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" fillcolor="white [3201]" strokecolor="#00b050" strokeweight="1.5pt">
                <v:textbox>
                  <w:txbxContent>
                    <w:p w14:paraId="5BA1346D" w14:textId="48E539A7" w:rsidR="0049499F" w:rsidRPr="004A17D4" w:rsidRDefault="007252C9" w:rsidP="0049499F">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The </w:t>
                      </w:r>
                      <w:r w:rsidR="00F57B92">
                        <w:rPr>
                          <w:rFonts w:ascii="Times New Roman" w:hAnsi="Times New Roman" w:cs="Times New Roman"/>
                          <w:sz w:val="20"/>
                          <w:szCs w:val="24"/>
                        </w:rPr>
                        <w:t>Programme</w:t>
                      </w:r>
                      <w:r w:rsidR="0049499F" w:rsidRPr="0049499F">
                        <w:rPr>
                          <w:rFonts w:ascii="Times New Roman" w:hAnsi="Times New Roman" w:cs="Times New Roman"/>
                          <w:sz w:val="20"/>
                          <w:szCs w:val="24"/>
                        </w:rPr>
                        <w:t xml:space="preserve"> shall be assessed according to the performance indicators specified in Section 7, Item 7, by at least three </w:t>
                      </w:r>
                      <w:r w:rsidR="00357186">
                        <w:rPr>
                          <w:rFonts w:ascii="Times New Roman" w:hAnsi="Times New Roman" w:cs="Times New Roman"/>
                          <w:sz w:val="20"/>
                          <w:szCs w:val="24"/>
                        </w:rPr>
                        <w:t>assessors</w:t>
                      </w:r>
                      <w:r>
                        <w:rPr>
                          <w:rFonts w:ascii="Times New Roman" w:hAnsi="Times New Roman" w:cs="Times New Roman"/>
                          <w:sz w:val="20"/>
                          <w:szCs w:val="24"/>
                        </w:rPr>
                        <w:t>,</w:t>
                      </w:r>
                      <w:r w:rsidR="0049499F" w:rsidRPr="0049499F">
                        <w:rPr>
                          <w:rFonts w:ascii="Times New Roman" w:hAnsi="Times New Roman" w:cs="Times New Roman"/>
                          <w:sz w:val="20"/>
                          <w:szCs w:val="24"/>
                        </w:rPr>
                        <w:t xml:space="preserve"> consisting of at least one expert in the same field/discipline (preferably the same assessment committee as the</w:t>
                      </w:r>
                      <w:r w:rsidR="007524F6">
                        <w:rPr>
                          <w:rFonts w:ascii="Times New Roman" w:hAnsi="Times New Roman" w:cs="Times New Roman"/>
                          <w:sz w:val="20"/>
                          <w:szCs w:val="24"/>
                        </w:rPr>
                        <w:t xml:space="preserve"> internal quality assurance</w:t>
                      </w:r>
                      <w:r w:rsidR="0049499F" w:rsidRPr="0049499F">
                        <w:rPr>
                          <w:rFonts w:ascii="Times New Roman" w:hAnsi="Times New Roman" w:cs="Times New Roman"/>
                          <w:sz w:val="20"/>
                          <w:szCs w:val="24"/>
                        </w:rPr>
                        <w:t>)</w:t>
                      </w:r>
                      <w:r w:rsidR="0049499F">
                        <w:rPr>
                          <w:rFonts w:ascii="Times New Roman" w:hAnsi="Times New Roman" w:cs="Times New Roman"/>
                          <w:sz w:val="20"/>
                          <w:szCs w:val="24"/>
                        </w:rPr>
                        <w:t>.</w:t>
                      </w:r>
                    </w:p>
                  </w:txbxContent>
                </v:textbox>
                <w10:wrap type="square" anchorx="margin"/>
              </v:shape>
            </w:pict>
          </mc:Fallback>
        </mc:AlternateContent>
      </w:r>
      <w:r w:rsidRPr="00810F8F">
        <w:rPr>
          <w:rFonts w:ascii="Times New Roman" w:hAnsi="Times New Roman" w:cs="Times New Roman"/>
          <w:sz w:val="24"/>
          <w:szCs w:val="32"/>
        </w:rPr>
        <w:t>………………………………………………………………………………………………………</w:t>
      </w:r>
    </w:p>
    <w:p w14:paraId="57E086D3" w14:textId="7738D502" w:rsidR="0049499F" w:rsidRPr="00810F8F" w:rsidRDefault="0049499F" w:rsidP="004A17D4">
      <w:pPr>
        <w:spacing w:after="0" w:line="240" w:lineRule="auto"/>
        <w:jc w:val="thaiDistribute"/>
        <w:rPr>
          <w:rFonts w:ascii="Times New Roman" w:hAnsi="Times New Roman" w:cs="Times New Roman"/>
          <w:sz w:val="24"/>
          <w:szCs w:val="32"/>
        </w:rPr>
      </w:pPr>
    </w:p>
    <w:p w14:paraId="5A509F04" w14:textId="61F14EDE" w:rsidR="0049499F" w:rsidRPr="00810F8F" w:rsidRDefault="0049499F" w:rsidP="004A17D4">
      <w:pPr>
        <w:spacing w:after="0" w:line="240" w:lineRule="auto"/>
        <w:jc w:val="thaiDistribute"/>
        <w:rPr>
          <w:rFonts w:ascii="Times New Roman" w:hAnsi="Times New Roman" w:cs="Times New Roman"/>
          <w:sz w:val="24"/>
          <w:szCs w:val="32"/>
        </w:rPr>
      </w:pPr>
    </w:p>
    <w:p w14:paraId="016B8281" w14:textId="61CBD7C5" w:rsidR="0049499F" w:rsidRPr="00810F8F" w:rsidRDefault="0049499F"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4. Review of Evaluation Results and Plans for Improvement </w:t>
      </w:r>
    </w:p>
    <w:p w14:paraId="2E9E95FE" w14:textId="77777777" w:rsidR="0049499F" w:rsidRPr="00810F8F" w:rsidRDefault="0049499F" w:rsidP="0049499F">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14ED02A6" w14:textId="77777777" w:rsidR="0049499F" w:rsidRPr="00810F8F" w:rsidRDefault="0049499F" w:rsidP="0049499F">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799552" behindDoc="0" locked="0" layoutInCell="1" allowOverlap="1" wp14:anchorId="638B6352" wp14:editId="12B0F26F">
                <wp:simplePos x="0" y="0"/>
                <wp:positionH relativeFrom="margin">
                  <wp:posOffset>25400</wp:posOffset>
                </wp:positionH>
                <wp:positionV relativeFrom="paragraph">
                  <wp:posOffset>267970</wp:posOffset>
                </wp:positionV>
                <wp:extent cx="5905500" cy="444500"/>
                <wp:effectExtent l="0" t="0" r="19050" b="12700"/>
                <wp:wrapSquare wrapText="bothSides"/>
                <wp:docPr id="70" name="Text Box 70"/>
                <wp:cNvGraphicFramePr/>
                <a:graphic xmlns:a="http://schemas.openxmlformats.org/drawingml/2006/main">
                  <a:graphicData uri="http://schemas.microsoft.com/office/word/2010/wordprocessingShape">
                    <wps:wsp>
                      <wps:cNvSpPr txBox="1"/>
                      <wps:spPr>
                        <a:xfrm>
                          <a:off x="0" y="0"/>
                          <a:ext cx="5905500" cy="4445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7472C93" w14:textId="49A648DA" w:rsidR="0049499F" w:rsidRPr="004A17D4" w:rsidRDefault="0049499F" w:rsidP="0049499F">
                            <w:pPr>
                              <w:spacing w:after="0" w:line="240" w:lineRule="auto"/>
                              <w:rPr>
                                <w:rFonts w:ascii="Times New Roman" w:hAnsi="Times New Roman" w:cs="Times New Roman"/>
                                <w:sz w:val="20"/>
                                <w:szCs w:val="24"/>
                              </w:rPr>
                            </w:pPr>
                            <w:r w:rsidRPr="0049499F">
                              <w:rPr>
                                <w:rFonts w:ascii="Times New Roman" w:hAnsi="Times New Roman" w:cs="Times New Roman"/>
                                <w:sz w:val="20"/>
                                <w:szCs w:val="24"/>
                              </w:rPr>
                              <w:t>Describe the process of reviewing the assessment results obtained by teachers and students</w:t>
                            </w:r>
                            <w:r w:rsidR="007252C9">
                              <w:rPr>
                                <w:rFonts w:ascii="Times New Roman" w:hAnsi="Times New Roman" w:cs="Times New Roman"/>
                                <w:sz w:val="20"/>
                                <w:szCs w:val="24"/>
                              </w:rPr>
                              <w:t xml:space="preserve">, </w:t>
                            </w:r>
                            <w:r w:rsidRPr="0049499F">
                              <w:rPr>
                                <w:rFonts w:ascii="Times New Roman" w:hAnsi="Times New Roman" w:cs="Times New Roman"/>
                                <w:sz w:val="20"/>
                                <w:szCs w:val="24"/>
                              </w:rPr>
                              <w:t xml:space="preserve">including the process of planning and improving the </w:t>
                            </w:r>
                            <w:r w:rsidR="00F57B92">
                              <w:rPr>
                                <w:rFonts w:ascii="Times New Roman" w:hAnsi="Times New Roman" w:cs="Times New Roman"/>
                                <w:sz w:val="20"/>
                                <w:szCs w:val="24"/>
                              </w:rPr>
                              <w:t>programme</w:t>
                            </w:r>
                            <w:r w:rsidRPr="0049499F">
                              <w:rPr>
                                <w:rFonts w:ascii="Times New Roman" w:hAnsi="Times New Roman" w:cs="Times New Roman"/>
                                <w:sz w:val="20"/>
                                <w:szCs w:val="24"/>
                              </w:rPr>
                              <w:t xml:space="preserve"> and strategic plans</w:t>
                            </w:r>
                            <w:r>
                              <w:rPr>
                                <w:rFonts w:ascii="Times New Roman" w:hAnsi="Times New Roman" w:cs="Times New Roman"/>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B6352" id="Text Box 70" o:spid="_x0000_s1095" type="#_x0000_t202" style="position:absolute;left:0;text-align:left;margin-left:2pt;margin-top:21.1pt;width:465pt;height:3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" fillcolor="white [3201]" strokecolor="#00b050" strokeweight="1.5pt">
                <v:textbox>
                  <w:txbxContent>
                    <w:p w14:paraId="77472C93" w14:textId="49A648DA" w:rsidR="0049499F" w:rsidRPr="004A17D4" w:rsidRDefault="0049499F" w:rsidP="0049499F">
                      <w:pPr>
                        <w:spacing w:after="0" w:line="240" w:lineRule="auto"/>
                        <w:rPr>
                          <w:rFonts w:ascii="Times New Roman" w:hAnsi="Times New Roman" w:cs="Times New Roman"/>
                          <w:sz w:val="20"/>
                          <w:szCs w:val="24"/>
                        </w:rPr>
                      </w:pPr>
                      <w:r w:rsidRPr="0049499F">
                        <w:rPr>
                          <w:rFonts w:ascii="Times New Roman" w:hAnsi="Times New Roman" w:cs="Times New Roman"/>
                          <w:sz w:val="20"/>
                          <w:szCs w:val="24"/>
                        </w:rPr>
                        <w:t>Describe the process of reviewing the assessment results obtained by teachers and students</w:t>
                      </w:r>
                      <w:r w:rsidR="007252C9">
                        <w:rPr>
                          <w:rFonts w:ascii="Times New Roman" w:hAnsi="Times New Roman" w:cs="Times New Roman"/>
                          <w:sz w:val="20"/>
                          <w:szCs w:val="24"/>
                        </w:rPr>
                        <w:t xml:space="preserve">, </w:t>
                      </w:r>
                      <w:r w:rsidRPr="0049499F">
                        <w:rPr>
                          <w:rFonts w:ascii="Times New Roman" w:hAnsi="Times New Roman" w:cs="Times New Roman"/>
                          <w:sz w:val="20"/>
                          <w:szCs w:val="24"/>
                        </w:rPr>
                        <w:t xml:space="preserve">including the process of planning and improving the </w:t>
                      </w:r>
                      <w:r w:rsidR="00F57B92">
                        <w:rPr>
                          <w:rFonts w:ascii="Times New Roman" w:hAnsi="Times New Roman" w:cs="Times New Roman"/>
                          <w:sz w:val="20"/>
                          <w:szCs w:val="24"/>
                        </w:rPr>
                        <w:t>programme</w:t>
                      </w:r>
                      <w:r w:rsidRPr="0049499F">
                        <w:rPr>
                          <w:rFonts w:ascii="Times New Roman" w:hAnsi="Times New Roman" w:cs="Times New Roman"/>
                          <w:sz w:val="20"/>
                          <w:szCs w:val="24"/>
                        </w:rPr>
                        <w:t xml:space="preserve"> and strategic plans</w:t>
                      </w:r>
                      <w:r>
                        <w:rPr>
                          <w:rFonts w:ascii="Times New Roman" w:hAnsi="Times New Roman" w:cs="Times New Roman"/>
                          <w:sz w:val="20"/>
                          <w:szCs w:val="24"/>
                        </w:rPr>
                        <w:t>.</w:t>
                      </w:r>
                    </w:p>
                  </w:txbxContent>
                </v:textbox>
                <w10:wrap type="square" anchorx="margin"/>
              </v:shape>
            </w:pict>
          </mc:Fallback>
        </mc:AlternateContent>
      </w:r>
      <w:r w:rsidRPr="00810F8F">
        <w:rPr>
          <w:rFonts w:ascii="Times New Roman" w:hAnsi="Times New Roman" w:cs="Times New Roman"/>
          <w:sz w:val="24"/>
          <w:szCs w:val="32"/>
        </w:rPr>
        <w:t>………………………………………………………………………………………………………</w:t>
      </w:r>
    </w:p>
    <w:p w14:paraId="64219467" w14:textId="5D4B4690" w:rsidR="0049499F" w:rsidRPr="00810F8F" w:rsidRDefault="0049499F" w:rsidP="004A17D4">
      <w:pPr>
        <w:spacing w:after="0" w:line="240" w:lineRule="auto"/>
        <w:jc w:val="thaiDistribute"/>
        <w:rPr>
          <w:rFonts w:ascii="Times New Roman" w:hAnsi="Times New Roman" w:cs="Times New Roman"/>
          <w:sz w:val="24"/>
          <w:szCs w:val="32"/>
        </w:rPr>
      </w:pPr>
    </w:p>
    <w:p w14:paraId="2BDEDCAD" w14:textId="1FC4B4F0" w:rsidR="00824E2A" w:rsidRPr="00810F8F" w:rsidRDefault="00824E2A" w:rsidP="004A17D4">
      <w:pPr>
        <w:spacing w:after="0" w:line="240" w:lineRule="auto"/>
        <w:jc w:val="thaiDistribute"/>
        <w:rPr>
          <w:rFonts w:ascii="Times New Roman" w:hAnsi="Times New Roman" w:cs="Times New Roman"/>
          <w:sz w:val="24"/>
          <w:szCs w:val="32"/>
        </w:rPr>
      </w:pPr>
    </w:p>
    <w:p w14:paraId="2CC131C8" w14:textId="77777777" w:rsidR="00824E2A" w:rsidRPr="00810F8F" w:rsidRDefault="00824E2A" w:rsidP="00824E2A">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Appendices</w:t>
      </w:r>
    </w:p>
    <w:tbl>
      <w:tblPr>
        <w:tblW w:w="0" w:type="auto"/>
        <w:tblLook w:val="04A0" w:firstRow="1" w:lastRow="0" w:firstColumn="1" w:lastColumn="0" w:noHBand="0" w:noVBand="1"/>
      </w:tblPr>
      <w:tblGrid>
        <w:gridCol w:w="1781"/>
        <w:gridCol w:w="7245"/>
      </w:tblGrid>
      <w:tr w:rsidR="00824E2A" w:rsidRPr="00810F8F" w14:paraId="594A7922" w14:textId="77777777" w:rsidTr="002D5E55">
        <w:tc>
          <w:tcPr>
            <w:tcW w:w="1816" w:type="dxa"/>
            <w:shd w:val="clear" w:color="auto" w:fill="auto"/>
          </w:tcPr>
          <w:p w14:paraId="0A9F9F20" w14:textId="77777777" w:rsidR="00824E2A" w:rsidRPr="00810F8F" w:rsidRDefault="00824E2A" w:rsidP="002D5E55">
            <w:pPr>
              <w:spacing w:after="0" w:line="240" w:lineRule="auto"/>
              <w:ind w:right="72"/>
              <w:rPr>
                <w:rFonts w:ascii="Times New Roman" w:hAnsi="Times New Roman" w:cs="Times New Roman"/>
                <w:sz w:val="24"/>
                <w:szCs w:val="24"/>
              </w:rPr>
            </w:pPr>
            <w:r w:rsidRPr="00810F8F">
              <w:rPr>
                <w:rFonts w:ascii="Times New Roman" w:hAnsi="Times New Roman" w:cs="Times New Roman"/>
                <w:b/>
                <w:bCs/>
                <w:sz w:val="24"/>
                <w:szCs w:val="24"/>
              </w:rPr>
              <w:t>Appendix A</w:t>
            </w:r>
          </w:p>
        </w:tc>
        <w:tc>
          <w:tcPr>
            <w:tcW w:w="7534" w:type="dxa"/>
            <w:shd w:val="clear" w:color="auto" w:fill="auto"/>
          </w:tcPr>
          <w:p w14:paraId="28A83D75" w14:textId="77777777" w:rsidR="00824E2A" w:rsidRPr="00810F8F" w:rsidRDefault="00824E2A" w:rsidP="002D5E55">
            <w:pPr>
              <w:spacing w:after="0" w:line="240" w:lineRule="auto"/>
              <w:ind w:right="489"/>
              <w:rPr>
                <w:rFonts w:ascii="Times New Roman" w:hAnsi="Times New Roman" w:cs="Times New Roman"/>
                <w:sz w:val="24"/>
                <w:szCs w:val="24"/>
              </w:rPr>
            </w:pPr>
            <w:r w:rsidRPr="00810F8F">
              <w:rPr>
                <w:rFonts w:ascii="Times New Roman" w:hAnsi="Times New Roman" w:cs="Times New Roman"/>
                <w:sz w:val="24"/>
                <w:szCs w:val="24"/>
              </w:rPr>
              <w:t>Executive Summary</w:t>
            </w:r>
          </w:p>
        </w:tc>
      </w:tr>
      <w:tr w:rsidR="00824E2A" w:rsidRPr="00810F8F" w14:paraId="2996930C" w14:textId="77777777" w:rsidTr="002D5E55">
        <w:tc>
          <w:tcPr>
            <w:tcW w:w="1816" w:type="dxa"/>
            <w:shd w:val="clear" w:color="auto" w:fill="auto"/>
          </w:tcPr>
          <w:p w14:paraId="19160012" w14:textId="77777777" w:rsidR="00824E2A" w:rsidRPr="00810F8F" w:rsidRDefault="00824E2A" w:rsidP="002D5E55">
            <w:pPr>
              <w:spacing w:after="0" w:line="240" w:lineRule="auto"/>
              <w:ind w:right="72"/>
              <w:rPr>
                <w:rFonts w:ascii="Times New Roman" w:hAnsi="Times New Roman" w:cs="Times New Roman"/>
                <w:b/>
                <w:bCs/>
                <w:sz w:val="24"/>
                <w:szCs w:val="24"/>
                <w:rtl/>
                <w:cs/>
              </w:rPr>
            </w:pPr>
            <w:r w:rsidRPr="00810F8F">
              <w:rPr>
                <w:rFonts w:ascii="Times New Roman" w:hAnsi="Times New Roman" w:cs="Times New Roman"/>
                <w:b/>
                <w:bCs/>
                <w:sz w:val="24"/>
                <w:szCs w:val="24"/>
              </w:rPr>
              <w:t xml:space="preserve">Appendix B1 </w:t>
            </w:r>
          </w:p>
        </w:tc>
        <w:tc>
          <w:tcPr>
            <w:tcW w:w="7534" w:type="dxa"/>
            <w:shd w:val="clear" w:color="auto" w:fill="auto"/>
          </w:tcPr>
          <w:p w14:paraId="7C0D6988" w14:textId="77777777" w:rsidR="00824E2A" w:rsidRPr="00810F8F" w:rsidRDefault="00824E2A" w:rsidP="002D5E55">
            <w:pPr>
              <w:spacing w:after="0" w:line="240" w:lineRule="auto"/>
              <w:ind w:right="489"/>
              <w:rPr>
                <w:rFonts w:ascii="Times New Roman" w:hAnsi="Times New Roman" w:cs="Times New Roman"/>
                <w:sz w:val="24"/>
                <w:szCs w:val="24"/>
                <w:rtl/>
                <w:cs/>
              </w:rPr>
            </w:pPr>
            <w:r w:rsidRPr="00810F8F">
              <w:rPr>
                <w:rFonts w:ascii="Times New Roman" w:hAnsi="Times New Roman" w:cs="Times New Roman"/>
                <w:sz w:val="24"/>
                <w:szCs w:val="24"/>
              </w:rPr>
              <w:t xml:space="preserve">Course Descriptions and Course Learning Outcomes </w:t>
            </w:r>
          </w:p>
        </w:tc>
      </w:tr>
      <w:tr w:rsidR="00824E2A" w:rsidRPr="00810F8F" w14:paraId="139E2833" w14:textId="77777777" w:rsidTr="002D5E55">
        <w:tc>
          <w:tcPr>
            <w:tcW w:w="1816" w:type="dxa"/>
            <w:shd w:val="clear" w:color="auto" w:fill="auto"/>
          </w:tcPr>
          <w:p w14:paraId="10940AF4" w14:textId="77777777" w:rsidR="00824E2A" w:rsidRPr="00810F8F" w:rsidRDefault="00824E2A" w:rsidP="002D5E55">
            <w:pPr>
              <w:spacing w:after="0" w:line="240" w:lineRule="auto"/>
              <w:ind w:right="72"/>
              <w:rPr>
                <w:rFonts w:ascii="Times New Roman" w:hAnsi="Times New Roman" w:cs="Times New Roman"/>
                <w:b/>
                <w:bCs/>
                <w:sz w:val="24"/>
                <w:szCs w:val="24"/>
                <w:rtl/>
                <w:cs/>
              </w:rPr>
            </w:pPr>
            <w:r w:rsidRPr="00810F8F">
              <w:rPr>
                <w:rFonts w:ascii="Times New Roman" w:hAnsi="Times New Roman" w:cs="Times New Roman"/>
                <w:b/>
                <w:bCs/>
                <w:sz w:val="24"/>
                <w:szCs w:val="24"/>
              </w:rPr>
              <w:t>Appendix B2</w:t>
            </w:r>
          </w:p>
        </w:tc>
        <w:tc>
          <w:tcPr>
            <w:tcW w:w="7534" w:type="dxa"/>
            <w:shd w:val="clear" w:color="auto" w:fill="auto"/>
          </w:tcPr>
          <w:p w14:paraId="1A74F315" w14:textId="579BB16C" w:rsidR="00824E2A" w:rsidRPr="00810F8F" w:rsidRDefault="00824E2A" w:rsidP="002D5E55">
            <w:pPr>
              <w:tabs>
                <w:tab w:val="left" w:pos="1701"/>
                <w:tab w:val="left" w:pos="6912"/>
              </w:tabs>
              <w:spacing w:after="0" w:line="240" w:lineRule="auto"/>
              <w:ind w:right="-18"/>
              <w:rPr>
                <w:rFonts w:ascii="Times New Roman" w:hAnsi="Times New Roman" w:cs="Times New Roman"/>
                <w:sz w:val="24"/>
                <w:szCs w:val="24"/>
                <w:cs/>
              </w:rPr>
            </w:pPr>
            <w:r w:rsidRPr="00810F8F">
              <w:rPr>
                <w:rFonts w:ascii="Times New Roman" w:hAnsi="Times New Roman" w:cs="Times New Roman"/>
                <w:sz w:val="24"/>
                <w:szCs w:val="24"/>
              </w:rPr>
              <w:t xml:space="preserve">Table showing the comparison of the old and the revised </w:t>
            </w:r>
            <w:r w:rsidR="00F57B92" w:rsidRPr="00810F8F">
              <w:rPr>
                <w:rFonts w:ascii="Times New Roman" w:hAnsi="Times New Roman" w:cs="Times New Roman"/>
                <w:sz w:val="24"/>
                <w:szCs w:val="24"/>
              </w:rPr>
              <w:t>programme</w:t>
            </w:r>
            <w:r w:rsidR="000E761C" w:rsidRPr="00810F8F">
              <w:rPr>
                <w:rFonts w:ascii="Times New Roman" w:hAnsi="Times New Roman" w:cs="Times New Roman"/>
                <w:sz w:val="24"/>
                <w:szCs w:val="24"/>
                <w:rtl/>
                <w:cs/>
              </w:rPr>
              <w:t xml:space="preserve"> </w:t>
            </w:r>
          </w:p>
        </w:tc>
      </w:tr>
      <w:tr w:rsidR="00824E2A" w:rsidRPr="00810F8F" w14:paraId="5FCBCA06" w14:textId="77777777" w:rsidTr="002D5E55">
        <w:tc>
          <w:tcPr>
            <w:tcW w:w="1816" w:type="dxa"/>
            <w:shd w:val="clear" w:color="auto" w:fill="auto"/>
          </w:tcPr>
          <w:p w14:paraId="3578EF84" w14:textId="77777777" w:rsidR="00824E2A" w:rsidRPr="00810F8F" w:rsidRDefault="00824E2A" w:rsidP="002D5E55">
            <w:pPr>
              <w:spacing w:after="0" w:line="240" w:lineRule="auto"/>
              <w:ind w:right="72"/>
              <w:rPr>
                <w:rFonts w:ascii="Times New Roman" w:hAnsi="Times New Roman" w:cs="Times New Roman"/>
                <w:b/>
                <w:bCs/>
                <w:sz w:val="24"/>
                <w:szCs w:val="24"/>
              </w:rPr>
            </w:pPr>
            <w:r w:rsidRPr="00810F8F">
              <w:rPr>
                <w:rFonts w:ascii="Times New Roman" w:hAnsi="Times New Roman" w:cs="Times New Roman"/>
                <w:b/>
                <w:bCs/>
                <w:sz w:val="24"/>
                <w:szCs w:val="24"/>
              </w:rPr>
              <w:t>Appendix B2</w:t>
            </w:r>
          </w:p>
        </w:tc>
        <w:tc>
          <w:tcPr>
            <w:tcW w:w="7534" w:type="dxa"/>
            <w:shd w:val="clear" w:color="auto" w:fill="auto"/>
          </w:tcPr>
          <w:p w14:paraId="7B895D43" w14:textId="77777777" w:rsidR="00824E2A" w:rsidRPr="00810F8F" w:rsidRDefault="00824E2A" w:rsidP="002D5E55">
            <w:pPr>
              <w:tabs>
                <w:tab w:val="left" w:pos="1701"/>
                <w:tab w:val="left" w:pos="6912"/>
              </w:tabs>
              <w:spacing w:after="0" w:line="240" w:lineRule="auto"/>
              <w:ind w:right="-18"/>
              <w:rPr>
                <w:rFonts w:ascii="Times New Roman" w:hAnsi="Times New Roman" w:cs="Times New Roman"/>
                <w:sz w:val="24"/>
                <w:szCs w:val="24"/>
              </w:rPr>
            </w:pPr>
            <w:r w:rsidRPr="00810F8F">
              <w:rPr>
                <w:rFonts w:ascii="Times New Roman" w:hAnsi="Times New Roman" w:cs="Times New Roman"/>
                <w:sz w:val="24"/>
                <w:szCs w:val="24"/>
              </w:rPr>
              <w:t>Table showing the comparison of the PLOs and the national TQF</w:t>
            </w:r>
            <w:r w:rsidRPr="00810F8F">
              <w:rPr>
                <w:rFonts w:ascii="Times New Roman" w:hAnsi="Times New Roman" w:cs="Times New Roman"/>
                <w:sz w:val="24"/>
                <w:szCs w:val="24"/>
                <w:rtl/>
                <w:cs/>
              </w:rPr>
              <w:t xml:space="preserve"> </w:t>
            </w:r>
          </w:p>
        </w:tc>
      </w:tr>
      <w:tr w:rsidR="00824E2A" w:rsidRPr="00810F8F" w14:paraId="4CEE1851" w14:textId="77777777" w:rsidTr="002D5E55">
        <w:tc>
          <w:tcPr>
            <w:tcW w:w="1816" w:type="dxa"/>
            <w:shd w:val="clear" w:color="auto" w:fill="auto"/>
          </w:tcPr>
          <w:p w14:paraId="28123D98" w14:textId="77777777" w:rsidR="00824E2A" w:rsidRPr="00810F8F" w:rsidRDefault="00824E2A" w:rsidP="002D5E55">
            <w:pPr>
              <w:spacing w:after="0" w:line="240" w:lineRule="auto"/>
              <w:ind w:right="72"/>
              <w:rPr>
                <w:rFonts w:ascii="Times New Roman" w:hAnsi="Times New Roman" w:cs="Times New Roman"/>
                <w:sz w:val="24"/>
                <w:szCs w:val="24"/>
              </w:rPr>
            </w:pPr>
            <w:r w:rsidRPr="00810F8F">
              <w:rPr>
                <w:rFonts w:ascii="Times New Roman" w:hAnsi="Times New Roman" w:cs="Times New Roman"/>
                <w:b/>
                <w:bCs/>
                <w:sz w:val="24"/>
                <w:szCs w:val="24"/>
              </w:rPr>
              <w:t>Appendix C</w:t>
            </w:r>
          </w:p>
        </w:tc>
        <w:tc>
          <w:tcPr>
            <w:tcW w:w="7534" w:type="dxa"/>
            <w:shd w:val="clear" w:color="auto" w:fill="auto"/>
          </w:tcPr>
          <w:p w14:paraId="5ED1BBE5" w14:textId="4316E4F2" w:rsidR="00824E2A" w:rsidRPr="00810F8F" w:rsidRDefault="00824E2A" w:rsidP="002D5E55">
            <w:pPr>
              <w:tabs>
                <w:tab w:val="left" w:pos="1701"/>
              </w:tabs>
              <w:spacing w:after="0" w:line="240" w:lineRule="auto"/>
              <w:ind w:right="403"/>
              <w:rPr>
                <w:rFonts w:ascii="Times New Roman" w:hAnsi="Times New Roman" w:cs="Times New Roman"/>
                <w:sz w:val="24"/>
                <w:szCs w:val="24"/>
              </w:rPr>
            </w:pPr>
            <w:r w:rsidRPr="00810F8F">
              <w:rPr>
                <w:rFonts w:ascii="Times New Roman" w:hAnsi="Times New Roman" w:cs="Times New Roman"/>
                <w:sz w:val="24"/>
                <w:szCs w:val="24"/>
              </w:rPr>
              <w:t xml:space="preserve">Details of the </w:t>
            </w:r>
            <w:r w:rsidR="00F57B92" w:rsidRPr="00810F8F">
              <w:rPr>
                <w:rFonts w:ascii="Times New Roman" w:hAnsi="Times New Roman" w:cs="Times New Roman"/>
                <w:sz w:val="24"/>
                <w:szCs w:val="24"/>
              </w:rPr>
              <w:t>programme</w:t>
            </w:r>
            <w:r w:rsidRPr="00810F8F">
              <w:rPr>
                <w:rFonts w:ascii="Times New Roman" w:hAnsi="Times New Roman" w:cs="Times New Roman"/>
                <w:sz w:val="24"/>
                <w:szCs w:val="24"/>
              </w:rPr>
              <w:t xml:space="preserve"> </w:t>
            </w:r>
            <w:r w:rsidR="00003720" w:rsidRPr="00810F8F">
              <w:rPr>
                <w:rFonts w:ascii="Times New Roman" w:hAnsi="Times New Roman" w:cs="Times New Roman"/>
                <w:sz w:val="24"/>
                <w:szCs w:val="24"/>
              </w:rPr>
              <w:t>lecturers</w:t>
            </w:r>
            <w:r w:rsidRPr="00810F8F">
              <w:rPr>
                <w:rFonts w:ascii="Times New Roman" w:hAnsi="Times New Roman" w:cs="Times New Roman"/>
                <w:sz w:val="24"/>
                <w:szCs w:val="24"/>
              </w:rPr>
              <w:t xml:space="preserve"> in-charge, </w:t>
            </w:r>
            <w:r w:rsidR="00003720" w:rsidRPr="00810F8F">
              <w:rPr>
                <w:rFonts w:ascii="Times New Roman" w:hAnsi="Times New Roman" w:cs="Times New Roman"/>
                <w:sz w:val="24"/>
                <w:szCs w:val="24"/>
              </w:rPr>
              <w:t>full-time lecturers</w:t>
            </w:r>
            <w:r w:rsidRPr="00810F8F">
              <w:rPr>
                <w:rFonts w:ascii="Times New Roman" w:hAnsi="Times New Roman" w:cs="Times New Roman"/>
                <w:sz w:val="24"/>
                <w:szCs w:val="24"/>
              </w:rPr>
              <w:t xml:space="preserve">, and </w:t>
            </w:r>
            <w:r w:rsidR="00003720" w:rsidRPr="00810F8F">
              <w:rPr>
                <w:rFonts w:ascii="Times New Roman" w:hAnsi="Times New Roman" w:cs="Times New Roman"/>
                <w:sz w:val="24"/>
                <w:szCs w:val="24"/>
              </w:rPr>
              <w:t>guest lecturers</w:t>
            </w:r>
          </w:p>
          <w:p w14:paraId="2F222B91" w14:textId="77777777" w:rsidR="00824E2A" w:rsidRPr="00810F8F" w:rsidRDefault="00824E2A" w:rsidP="002D5E55">
            <w:pPr>
              <w:tabs>
                <w:tab w:val="left" w:pos="1701"/>
              </w:tabs>
              <w:spacing w:after="0" w:line="240" w:lineRule="auto"/>
              <w:ind w:right="399"/>
              <w:rPr>
                <w:rFonts w:ascii="Times New Roman" w:hAnsi="Times New Roman" w:cs="Times New Roman"/>
                <w:sz w:val="24"/>
                <w:szCs w:val="24"/>
                <w:cs/>
              </w:rPr>
            </w:pPr>
          </w:p>
        </w:tc>
      </w:tr>
      <w:tr w:rsidR="00824E2A" w:rsidRPr="00810F8F" w14:paraId="67A9A392" w14:textId="77777777" w:rsidTr="002D5E55">
        <w:tc>
          <w:tcPr>
            <w:tcW w:w="1816" w:type="dxa"/>
            <w:shd w:val="clear" w:color="auto" w:fill="auto"/>
          </w:tcPr>
          <w:p w14:paraId="6527AF91" w14:textId="77777777" w:rsidR="00824E2A" w:rsidRPr="00810F8F" w:rsidRDefault="00824E2A" w:rsidP="002D5E55">
            <w:pPr>
              <w:spacing w:after="0" w:line="240" w:lineRule="auto"/>
              <w:ind w:right="72"/>
              <w:rPr>
                <w:rFonts w:ascii="Times New Roman" w:hAnsi="Times New Roman" w:cs="Times New Roman"/>
                <w:b/>
                <w:bCs/>
                <w:sz w:val="24"/>
                <w:szCs w:val="24"/>
                <w:cs/>
              </w:rPr>
            </w:pPr>
            <w:r w:rsidRPr="00810F8F">
              <w:rPr>
                <w:rFonts w:ascii="Times New Roman" w:hAnsi="Times New Roman" w:cs="Times New Roman"/>
                <w:b/>
                <w:bCs/>
                <w:sz w:val="24"/>
                <w:szCs w:val="24"/>
              </w:rPr>
              <w:t>Appendix D</w:t>
            </w:r>
          </w:p>
        </w:tc>
        <w:tc>
          <w:tcPr>
            <w:tcW w:w="7534" w:type="dxa"/>
            <w:shd w:val="clear" w:color="auto" w:fill="auto"/>
          </w:tcPr>
          <w:p w14:paraId="3E874D34" w14:textId="05437BA7" w:rsidR="00824E2A" w:rsidRPr="00810F8F" w:rsidRDefault="00824E2A" w:rsidP="002D5E55">
            <w:pPr>
              <w:tabs>
                <w:tab w:val="left" w:pos="1701"/>
              </w:tabs>
              <w:spacing w:after="0" w:line="240" w:lineRule="auto"/>
              <w:ind w:right="403"/>
              <w:rPr>
                <w:rFonts w:ascii="Times New Roman" w:hAnsi="Times New Roman" w:cs="Times New Roman"/>
                <w:sz w:val="24"/>
                <w:szCs w:val="24"/>
                <w:cs/>
                <w:lang w:bidi="ar-SA"/>
              </w:rPr>
            </w:pPr>
            <w:r w:rsidRPr="00810F8F">
              <w:rPr>
                <w:rFonts w:ascii="Times New Roman" w:hAnsi="Times New Roman" w:cs="Times New Roman"/>
                <w:sz w:val="24"/>
                <w:szCs w:val="24"/>
              </w:rPr>
              <w:t xml:space="preserve">Order of </w:t>
            </w:r>
            <w:r w:rsidR="00F57B92" w:rsidRPr="00810F8F">
              <w:rPr>
                <w:rFonts w:ascii="Times New Roman" w:hAnsi="Times New Roman" w:cs="Times New Roman"/>
                <w:sz w:val="24"/>
                <w:szCs w:val="24"/>
              </w:rPr>
              <w:t>programme</w:t>
            </w:r>
            <w:r w:rsidRPr="00810F8F">
              <w:rPr>
                <w:rFonts w:ascii="Times New Roman" w:hAnsi="Times New Roman" w:cs="Times New Roman"/>
                <w:sz w:val="24"/>
                <w:szCs w:val="24"/>
              </w:rPr>
              <w:t xml:space="preserve"> development committee or </w:t>
            </w:r>
            <w:r w:rsidR="00F57B92" w:rsidRPr="00810F8F">
              <w:rPr>
                <w:rFonts w:ascii="Times New Roman" w:hAnsi="Times New Roman" w:cs="Times New Roman"/>
                <w:sz w:val="24"/>
                <w:szCs w:val="24"/>
              </w:rPr>
              <w:t>programme</w:t>
            </w:r>
            <w:r w:rsidRPr="00810F8F">
              <w:rPr>
                <w:rFonts w:ascii="Times New Roman" w:hAnsi="Times New Roman" w:cs="Times New Roman"/>
                <w:sz w:val="24"/>
                <w:szCs w:val="24"/>
              </w:rPr>
              <w:t xml:space="preserve"> screening procedure committee or person in-charge</w:t>
            </w:r>
          </w:p>
        </w:tc>
      </w:tr>
      <w:tr w:rsidR="00824E2A" w:rsidRPr="00810F8F" w14:paraId="2618D825" w14:textId="77777777" w:rsidTr="002D5E55">
        <w:tc>
          <w:tcPr>
            <w:tcW w:w="1816" w:type="dxa"/>
            <w:shd w:val="clear" w:color="auto" w:fill="auto"/>
          </w:tcPr>
          <w:p w14:paraId="71F51684" w14:textId="77777777" w:rsidR="00824E2A" w:rsidRPr="00810F8F" w:rsidRDefault="00824E2A" w:rsidP="002D5E55">
            <w:pPr>
              <w:spacing w:after="0" w:line="240" w:lineRule="auto"/>
              <w:ind w:right="72"/>
              <w:rPr>
                <w:rFonts w:ascii="Times New Roman" w:hAnsi="Times New Roman" w:cs="Times New Roman"/>
                <w:b/>
                <w:bCs/>
                <w:sz w:val="24"/>
                <w:szCs w:val="24"/>
                <w:cs/>
              </w:rPr>
            </w:pPr>
            <w:r w:rsidRPr="00810F8F">
              <w:rPr>
                <w:rFonts w:ascii="Times New Roman" w:hAnsi="Times New Roman" w:cs="Times New Roman"/>
                <w:b/>
                <w:bCs/>
                <w:sz w:val="24"/>
                <w:szCs w:val="24"/>
              </w:rPr>
              <w:t>Appendix E</w:t>
            </w:r>
          </w:p>
        </w:tc>
        <w:tc>
          <w:tcPr>
            <w:tcW w:w="7534" w:type="dxa"/>
            <w:shd w:val="clear" w:color="auto" w:fill="auto"/>
          </w:tcPr>
          <w:p w14:paraId="626DB72B" w14:textId="77777777" w:rsidR="00824E2A" w:rsidRPr="00810F8F" w:rsidRDefault="00824E2A" w:rsidP="002D5E55">
            <w:pPr>
              <w:tabs>
                <w:tab w:val="left" w:pos="1701"/>
              </w:tabs>
              <w:spacing w:after="0" w:line="240" w:lineRule="auto"/>
              <w:ind w:right="403"/>
              <w:rPr>
                <w:rFonts w:ascii="Times New Roman" w:hAnsi="Times New Roman" w:cs="Times New Roman"/>
                <w:sz w:val="24"/>
                <w:szCs w:val="24"/>
                <w:cs/>
              </w:rPr>
            </w:pPr>
            <w:r w:rsidRPr="00810F8F">
              <w:rPr>
                <w:rFonts w:ascii="Times New Roman" w:hAnsi="Times New Roman" w:cs="Times New Roman"/>
                <w:sz w:val="24"/>
                <w:szCs w:val="24"/>
              </w:rPr>
              <w:t>KMUTT Regulations on Undergraduate Studies of the Year ….   and the affiliation’s educational announcements/regulations</w:t>
            </w:r>
          </w:p>
        </w:tc>
      </w:tr>
      <w:tr w:rsidR="00824E2A" w:rsidRPr="00810F8F" w14:paraId="686E5A1D" w14:textId="77777777" w:rsidTr="002D5E55">
        <w:tc>
          <w:tcPr>
            <w:tcW w:w="1816" w:type="dxa"/>
            <w:shd w:val="clear" w:color="auto" w:fill="auto"/>
          </w:tcPr>
          <w:p w14:paraId="2228D005" w14:textId="77777777" w:rsidR="00824E2A" w:rsidRPr="00810F8F" w:rsidRDefault="00824E2A" w:rsidP="002D5E55">
            <w:pPr>
              <w:spacing w:after="0" w:line="240" w:lineRule="auto"/>
              <w:ind w:right="72"/>
              <w:rPr>
                <w:rFonts w:ascii="Times New Roman" w:hAnsi="Times New Roman" w:cs="Times New Roman"/>
                <w:b/>
                <w:bCs/>
                <w:sz w:val="24"/>
                <w:szCs w:val="24"/>
                <w:cs/>
              </w:rPr>
            </w:pPr>
            <w:r w:rsidRPr="00810F8F">
              <w:rPr>
                <w:rFonts w:ascii="Times New Roman" w:hAnsi="Times New Roman" w:cs="Times New Roman"/>
                <w:b/>
                <w:bCs/>
                <w:sz w:val="24"/>
                <w:szCs w:val="24"/>
              </w:rPr>
              <w:t xml:space="preserve">Appendix F </w:t>
            </w:r>
          </w:p>
        </w:tc>
        <w:tc>
          <w:tcPr>
            <w:tcW w:w="7534" w:type="dxa"/>
            <w:shd w:val="clear" w:color="auto" w:fill="auto"/>
          </w:tcPr>
          <w:p w14:paraId="12C11BB9" w14:textId="77777777" w:rsidR="00824E2A" w:rsidRPr="00810F8F" w:rsidRDefault="00824E2A" w:rsidP="002D5E55">
            <w:pPr>
              <w:tabs>
                <w:tab w:val="left" w:pos="1701"/>
              </w:tabs>
              <w:spacing w:after="0" w:line="240" w:lineRule="auto"/>
              <w:ind w:right="90"/>
              <w:rPr>
                <w:rFonts w:ascii="Times New Roman" w:hAnsi="Times New Roman" w:cs="Times New Roman"/>
                <w:sz w:val="24"/>
                <w:szCs w:val="24"/>
              </w:rPr>
            </w:pPr>
            <w:r w:rsidRPr="00810F8F">
              <w:rPr>
                <w:rFonts w:ascii="Times New Roman" w:hAnsi="Times New Roman" w:cs="Times New Roman"/>
                <w:sz w:val="24"/>
                <w:szCs w:val="24"/>
              </w:rPr>
              <w:t>MOUs made between domestic and foreign organizations (if any)</w:t>
            </w:r>
          </w:p>
          <w:p w14:paraId="15513BC3" w14:textId="77777777" w:rsidR="00824E2A" w:rsidRPr="00810F8F" w:rsidRDefault="00824E2A" w:rsidP="002D5E55">
            <w:pPr>
              <w:tabs>
                <w:tab w:val="left" w:pos="1701"/>
              </w:tabs>
              <w:spacing w:after="0" w:line="240" w:lineRule="auto"/>
              <w:ind w:right="90"/>
              <w:rPr>
                <w:rFonts w:ascii="Times New Roman" w:hAnsi="Times New Roman" w:cs="Times New Roman"/>
                <w:sz w:val="24"/>
                <w:szCs w:val="24"/>
                <w:rtl/>
                <w:cs/>
              </w:rPr>
            </w:pPr>
          </w:p>
        </w:tc>
      </w:tr>
    </w:tbl>
    <w:p w14:paraId="585E17BA" w14:textId="16B4C460" w:rsidR="00824E2A" w:rsidRPr="00810F8F" w:rsidRDefault="00824E2A" w:rsidP="004A17D4">
      <w:pPr>
        <w:spacing w:after="0" w:line="240" w:lineRule="auto"/>
        <w:jc w:val="thaiDistribute"/>
        <w:rPr>
          <w:rFonts w:ascii="Times New Roman" w:hAnsi="Times New Roman" w:cs="Times New Roman"/>
          <w:sz w:val="24"/>
          <w:szCs w:val="32"/>
        </w:rPr>
      </w:pPr>
    </w:p>
    <w:p w14:paraId="2FDE5118" w14:textId="7ED9E4B9" w:rsidR="004F5C4C" w:rsidRPr="00810F8F" w:rsidRDefault="004F5C4C" w:rsidP="004A17D4">
      <w:pPr>
        <w:spacing w:after="0" w:line="240" w:lineRule="auto"/>
        <w:jc w:val="thaiDistribute"/>
        <w:rPr>
          <w:rFonts w:ascii="Times New Roman" w:hAnsi="Times New Roman" w:cs="Times New Roman"/>
          <w:sz w:val="24"/>
          <w:szCs w:val="32"/>
        </w:rPr>
      </w:pPr>
    </w:p>
    <w:p w14:paraId="082899B4" w14:textId="189D31AF" w:rsidR="004F5C4C" w:rsidRPr="00810F8F" w:rsidRDefault="004F5C4C" w:rsidP="004A17D4">
      <w:pPr>
        <w:spacing w:after="0" w:line="240" w:lineRule="auto"/>
        <w:jc w:val="thaiDistribute"/>
        <w:rPr>
          <w:rFonts w:ascii="Times New Roman" w:hAnsi="Times New Roman" w:cs="Times New Roman"/>
          <w:sz w:val="24"/>
          <w:szCs w:val="32"/>
        </w:rPr>
      </w:pPr>
    </w:p>
    <w:p w14:paraId="6187CF41" w14:textId="3226D1CC" w:rsidR="004F5C4C" w:rsidRPr="00810F8F" w:rsidRDefault="004F5C4C" w:rsidP="004A17D4">
      <w:pPr>
        <w:spacing w:after="0" w:line="240" w:lineRule="auto"/>
        <w:jc w:val="thaiDistribute"/>
        <w:rPr>
          <w:rFonts w:ascii="Times New Roman" w:hAnsi="Times New Roman" w:cs="Times New Roman"/>
          <w:sz w:val="24"/>
          <w:szCs w:val="32"/>
        </w:rPr>
      </w:pPr>
    </w:p>
    <w:p w14:paraId="164B4924" w14:textId="6141AF3C" w:rsidR="004F5C4C" w:rsidRPr="00810F8F" w:rsidRDefault="004F5C4C" w:rsidP="004A17D4">
      <w:pPr>
        <w:spacing w:after="0" w:line="240" w:lineRule="auto"/>
        <w:jc w:val="thaiDistribute"/>
        <w:rPr>
          <w:rFonts w:ascii="Times New Roman" w:hAnsi="Times New Roman" w:cs="Times New Roman"/>
          <w:sz w:val="24"/>
          <w:szCs w:val="32"/>
        </w:rPr>
      </w:pPr>
    </w:p>
    <w:p w14:paraId="2FEC83BD" w14:textId="1F86B591" w:rsidR="004F5C4C" w:rsidRPr="00810F8F" w:rsidRDefault="004F5C4C" w:rsidP="004A17D4">
      <w:pPr>
        <w:spacing w:after="0" w:line="240" w:lineRule="auto"/>
        <w:jc w:val="thaiDistribute"/>
        <w:rPr>
          <w:rFonts w:ascii="Times New Roman" w:hAnsi="Times New Roman" w:cs="Times New Roman"/>
          <w:sz w:val="24"/>
          <w:szCs w:val="32"/>
        </w:rPr>
      </w:pPr>
    </w:p>
    <w:p w14:paraId="0DF02F3B" w14:textId="52509CB6" w:rsidR="004F5C4C" w:rsidRPr="00810F8F" w:rsidRDefault="004F5C4C" w:rsidP="004A17D4">
      <w:pPr>
        <w:spacing w:after="0" w:line="240" w:lineRule="auto"/>
        <w:jc w:val="thaiDistribute"/>
        <w:rPr>
          <w:rFonts w:ascii="Times New Roman" w:hAnsi="Times New Roman" w:cs="Times New Roman"/>
          <w:sz w:val="24"/>
          <w:szCs w:val="32"/>
        </w:rPr>
      </w:pPr>
    </w:p>
    <w:p w14:paraId="7998C762" w14:textId="7525EF90" w:rsidR="004F5C4C" w:rsidRPr="00810F8F" w:rsidRDefault="004F5C4C" w:rsidP="004A17D4">
      <w:pPr>
        <w:spacing w:after="0" w:line="240" w:lineRule="auto"/>
        <w:jc w:val="thaiDistribute"/>
        <w:rPr>
          <w:rFonts w:ascii="Times New Roman" w:hAnsi="Times New Roman" w:cs="Times New Roman"/>
          <w:sz w:val="24"/>
          <w:szCs w:val="32"/>
        </w:rPr>
      </w:pPr>
    </w:p>
    <w:p w14:paraId="4B6455FB" w14:textId="634362F6" w:rsidR="004F5C4C" w:rsidRPr="00810F8F" w:rsidRDefault="004F5C4C" w:rsidP="004A17D4">
      <w:pPr>
        <w:spacing w:after="0" w:line="240" w:lineRule="auto"/>
        <w:jc w:val="thaiDistribute"/>
        <w:rPr>
          <w:rFonts w:ascii="Times New Roman" w:hAnsi="Times New Roman" w:cs="Times New Roman"/>
          <w:sz w:val="24"/>
          <w:szCs w:val="32"/>
        </w:rPr>
      </w:pPr>
    </w:p>
    <w:p w14:paraId="2B385CF9" w14:textId="2C537BA0" w:rsidR="004F5C4C" w:rsidRPr="00810F8F" w:rsidRDefault="004F5C4C" w:rsidP="004A17D4">
      <w:pPr>
        <w:spacing w:after="0" w:line="240" w:lineRule="auto"/>
        <w:jc w:val="thaiDistribute"/>
        <w:rPr>
          <w:rFonts w:ascii="Times New Roman" w:hAnsi="Times New Roman" w:cs="Times New Roman"/>
          <w:sz w:val="24"/>
          <w:szCs w:val="32"/>
        </w:rPr>
      </w:pPr>
    </w:p>
    <w:p w14:paraId="19BA6153" w14:textId="1E346979" w:rsidR="004F5C4C" w:rsidRPr="00810F8F" w:rsidRDefault="004F5C4C" w:rsidP="004A17D4">
      <w:pPr>
        <w:spacing w:after="0" w:line="240" w:lineRule="auto"/>
        <w:jc w:val="thaiDistribute"/>
        <w:rPr>
          <w:rFonts w:ascii="Times New Roman" w:hAnsi="Times New Roman" w:cs="Times New Roman"/>
          <w:sz w:val="24"/>
          <w:szCs w:val="32"/>
        </w:rPr>
      </w:pPr>
    </w:p>
    <w:p w14:paraId="5BBF02E6" w14:textId="49DF1762" w:rsidR="004F5C4C" w:rsidRPr="00810F8F" w:rsidRDefault="004F5C4C" w:rsidP="004A17D4">
      <w:pPr>
        <w:spacing w:after="0" w:line="240" w:lineRule="auto"/>
        <w:jc w:val="thaiDistribute"/>
        <w:rPr>
          <w:rFonts w:ascii="Times New Roman" w:hAnsi="Times New Roman" w:cs="Times New Roman"/>
          <w:sz w:val="24"/>
          <w:szCs w:val="32"/>
        </w:rPr>
      </w:pPr>
    </w:p>
    <w:p w14:paraId="0E90DEAD" w14:textId="66BB3EAE" w:rsidR="004F5C4C" w:rsidRPr="00810F8F" w:rsidRDefault="004F5C4C" w:rsidP="004A17D4">
      <w:pPr>
        <w:spacing w:after="0" w:line="240" w:lineRule="auto"/>
        <w:jc w:val="thaiDistribute"/>
        <w:rPr>
          <w:rFonts w:ascii="Times New Roman" w:hAnsi="Times New Roman" w:cs="Times New Roman"/>
          <w:sz w:val="24"/>
          <w:szCs w:val="32"/>
        </w:rPr>
      </w:pPr>
    </w:p>
    <w:p w14:paraId="38607D04" w14:textId="447E152F" w:rsidR="004F5C4C" w:rsidRPr="00810F8F" w:rsidRDefault="004F5C4C" w:rsidP="004A17D4">
      <w:pPr>
        <w:spacing w:after="0" w:line="240" w:lineRule="auto"/>
        <w:jc w:val="thaiDistribute"/>
        <w:rPr>
          <w:rFonts w:ascii="Times New Roman" w:hAnsi="Times New Roman" w:cs="Times New Roman"/>
          <w:sz w:val="24"/>
          <w:szCs w:val="32"/>
        </w:rPr>
      </w:pPr>
    </w:p>
    <w:p w14:paraId="33FF9187" w14:textId="6E7EBFA2" w:rsidR="007252C9" w:rsidRPr="00810F8F" w:rsidRDefault="007252C9" w:rsidP="004A17D4">
      <w:pPr>
        <w:spacing w:after="0" w:line="240" w:lineRule="auto"/>
        <w:jc w:val="thaiDistribute"/>
        <w:rPr>
          <w:rFonts w:ascii="Times New Roman" w:hAnsi="Times New Roman" w:cs="Times New Roman"/>
          <w:sz w:val="24"/>
          <w:szCs w:val="32"/>
        </w:rPr>
      </w:pPr>
    </w:p>
    <w:p w14:paraId="0F8A90A8" w14:textId="29513E61" w:rsidR="007252C9" w:rsidRPr="00810F8F" w:rsidRDefault="007252C9" w:rsidP="004A17D4">
      <w:pPr>
        <w:spacing w:after="0" w:line="240" w:lineRule="auto"/>
        <w:jc w:val="thaiDistribute"/>
        <w:rPr>
          <w:rFonts w:ascii="Times New Roman" w:hAnsi="Times New Roman" w:cs="Times New Roman"/>
          <w:sz w:val="24"/>
          <w:szCs w:val="32"/>
        </w:rPr>
      </w:pPr>
    </w:p>
    <w:p w14:paraId="2CD2CF9A" w14:textId="2E7321E9" w:rsidR="007524F6" w:rsidRPr="00810F8F" w:rsidRDefault="007524F6" w:rsidP="004A17D4">
      <w:pPr>
        <w:spacing w:after="0" w:line="240" w:lineRule="auto"/>
        <w:jc w:val="thaiDistribute"/>
        <w:rPr>
          <w:rFonts w:ascii="Times New Roman" w:hAnsi="Times New Roman" w:cs="Times New Roman"/>
          <w:sz w:val="24"/>
          <w:szCs w:val="32"/>
        </w:rPr>
      </w:pPr>
    </w:p>
    <w:p w14:paraId="11E8AEC1" w14:textId="2684E40D" w:rsidR="007524F6" w:rsidRPr="00810F8F" w:rsidRDefault="007524F6" w:rsidP="004A17D4">
      <w:pPr>
        <w:spacing w:after="0" w:line="240" w:lineRule="auto"/>
        <w:jc w:val="thaiDistribute"/>
        <w:rPr>
          <w:rFonts w:ascii="Times New Roman" w:hAnsi="Times New Roman" w:cs="Times New Roman"/>
          <w:sz w:val="24"/>
          <w:szCs w:val="32"/>
        </w:rPr>
      </w:pPr>
    </w:p>
    <w:p w14:paraId="532D9A91" w14:textId="178F9055" w:rsidR="007524F6" w:rsidRPr="00810F8F" w:rsidRDefault="007524F6" w:rsidP="004A17D4">
      <w:pPr>
        <w:spacing w:after="0" w:line="240" w:lineRule="auto"/>
        <w:jc w:val="thaiDistribute"/>
        <w:rPr>
          <w:rFonts w:ascii="Times New Roman" w:hAnsi="Times New Roman" w:cs="Times New Roman"/>
          <w:sz w:val="24"/>
          <w:szCs w:val="32"/>
        </w:rPr>
      </w:pPr>
    </w:p>
    <w:p w14:paraId="79A0D6AE" w14:textId="2A58CE31" w:rsidR="007524F6" w:rsidRPr="00810F8F" w:rsidRDefault="007524F6" w:rsidP="004A17D4">
      <w:pPr>
        <w:spacing w:after="0" w:line="240" w:lineRule="auto"/>
        <w:jc w:val="thaiDistribute"/>
        <w:rPr>
          <w:rFonts w:ascii="Times New Roman" w:hAnsi="Times New Roman" w:cs="Times New Roman"/>
          <w:sz w:val="24"/>
          <w:szCs w:val="32"/>
        </w:rPr>
      </w:pPr>
    </w:p>
    <w:p w14:paraId="2BEB06BE" w14:textId="77777777" w:rsidR="007524F6" w:rsidRPr="00810F8F" w:rsidRDefault="007524F6" w:rsidP="004A17D4">
      <w:pPr>
        <w:spacing w:after="0" w:line="240" w:lineRule="auto"/>
        <w:jc w:val="thaiDistribute"/>
        <w:rPr>
          <w:rFonts w:ascii="Times New Roman" w:hAnsi="Times New Roman" w:cs="Times New Roman"/>
          <w:sz w:val="24"/>
          <w:szCs w:val="32"/>
        </w:rPr>
      </w:pPr>
    </w:p>
    <w:p w14:paraId="08742EEF" w14:textId="65E12DDC" w:rsidR="007252C9" w:rsidRDefault="007252C9" w:rsidP="004A17D4">
      <w:pPr>
        <w:spacing w:after="0" w:line="240" w:lineRule="auto"/>
        <w:jc w:val="thaiDistribute"/>
        <w:rPr>
          <w:rFonts w:ascii="Times New Roman" w:hAnsi="Times New Roman" w:cs="Times New Roman"/>
          <w:sz w:val="24"/>
          <w:szCs w:val="32"/>
        </w:rPr>
      </w:pPr>
    </w:p>
    <w:p w14:paraId="0AA94AFC" w14:textId="1BAE54E7" w:rsidR="00C0534B" w:rsidRDefault="00C0534B" w:rsidP="004A17D4">
      <w:pPr>
        <w:spacing w:after="0" w:line="240" w:lineRule="auto"/>
        <w:jc w:val="thaiDistribute"/>
        <w:rPr>
          <w:rFonts w:ascii="Times New Roman" w:hAnsi="Times New Roman" w:cs="Times New Roman"/>
          <w:sz w:val="24"/>
          <w:szCs w:val="32"/>
        </w:rPr>
      </w:pPr>
    </w:p>
    <w:p w14:paraId="09FBF3F8" w14:textId="21CB209A" w:rsidR="00C0534B" w:rsidRDefault="00C0534B" w:rsidP="004A17D4">
      <w:pPr>
        <w:spacing w:after="0" w:line="240" w:lineRule="auto"/>
        <w:jc w:val="thaiDistribute"/>
        <w:rPr>
          <w:rFonts w:ascii="Times New Roman" w:hAnsi="Times New Roman" w:cs="Times New Roman"/>
          <w:sz w:val="24"/>
          <w:szCs w:val="32"/>
        </w:rPr>
      </w:pPr>
    </w:p>
    <w:p w14:paraId="08AE6D92" w14:textId="26AE214E" w:rsidR="00C0534B" w:rsidRDefault="00C0534B" w:rsidP="004A17D4">
      <w:pPr>
        <w:spacing w:after="0" w:line="240" w:lineRule="auto"/>
        <w:jc w:val="thaiDistribute"/>
        <w:rPr>
          <w:rFonts w:ascii="Times New Roman" w:hAnsi="Times New Roman" w:cs="Times New Roman"/>
          <w:sz w:val="24"/>
          <w:szCs w:val="32"/>
        </w:rPr>
      </w:pPr>
    </w:p>
    <w:p w14:paraId="014067B6" w14:textId="1ED75157" w:rsidR="00C0534B" w:rsidRDefault="00C0534B" w:rsidP="004A17D4">
      <w:pPr>
        <w:spacing w:after="0" w:line="240" w:lineRule="auto"/>
        <w:jc w:val="thaiDistribute"/>
        <w:rPr>
          <w:rFonts w:ascii="Times New Roman" w:hAnsi="Times New Roman" w:cs="Times New Roman"/>
          <w:sz w:val="24"/>
          <w:szCs w:val="32"/>
        </w:rPr>
      </w:pPr>
    </w:p>
    <w:p w14:paraId="45582E21" w14:textId="62EE7DD1" w:rsidR="00C0534B" w:rsidRDefault="00C0534B" w:rsidP="004A17D4">
      <w:pPr>
        <w:spacing w:after="0" w:line="240" w:lineRule="auto"/>
        <w:jc w:val="thaiDistribute"/>
        <w:rPr>
          <w:rFonts w:ascii="Times New Roman" w:hAnsi="Times New Roman" w:cs="Times New Roman"/>
          <w:sz w:val="24"/>
          <w:szCs w:val="32"/>
        </w:rPr>
      </w:pPr>
    </w:p>
    <w:p w14:paraId="725DAA91" w14:textId="0E656F3F" w:rsidR="00C0534B" w:rsidRDefault="00C0534B" w:rsidP="004A17D4">
      <w:pPr>
        <w:spacing w:after="0" w:line="240" w:lineRule="auto"/>
        <w:jc w:val="thaiDistribute"/>
        <w:rPr>
          <w:rFonts w:ascii="Times New Roman" w:hAnsi="Times New Roman" w:cs="Times New Roman"/>
          <w:sz w:val="24"/>
          <w:szCs w:val="32"/>
        </w:rPr>
      </w:pPr>
    </w:p>
    <w:p w14:paraId="64696D05" w14:textId="3B884E4E" w:rsidR="00C0534B" w:rsidRDefault="00C0534B" w:rsidP="004A17D4">
      <w:pPr>
        <w:spacing w:after="0" w:line="240" w:lineRule="auto"/>
        <w:jc w:val="thaiDistribute"/>
        <w:rPr>
          <w:rFonts w:ascii="Times New Roman" w:hAnsi="Times New Roman" w:cs="Times New Roman"/>
          <w:sz w:val="24"/>
          <w:szCs w:val="32"/>
        </w:rPr>
      </w:pPr>
    </w:p>
    <w:p w14:paraId="7730D8FB" w14:textId="2800FC70" w:rsidR="00C0534B" w:rsidRDefault="00C0534B" w:rsidP="004A17D4">
      <w:pPr>
        <w:spacing w:after="0" w:line="240" w:lineRule="auto"/>
        <w:jc w:val="thaiDistribute"/>
        <w:rPr>
          <w:rFonts w:ascii="Times New Roman" w:hAnsi="Times New Roman" w:cs="Times New Roman"/>
          <w:sz w:val="24"/>
          <w:szCs w:val="32"/>
        </w:rPr>
      </w:pPr>
    </w:p>
    <w:p w14:paraId="48E113DA" w14:textId="7DC370C0" w:rsidR="00C0534B" w:rsidRDefault="00C0534B" w:rsidP="004A17D4">
      <w:pPr>
        <w:spacing w:after="0" w:line="240" w:lineRule="auto"/>
        <w:jc w:val="thaiDistribute"/>
        <w:rPr>
          <w:rFonts w:ascii="Times New Roman" w:hAnsi="Times New Roman" w:cs="Times New Roman"/>
          <w:sz w:val="24"/>
          <w:szCs w:val="32"/>
        </w:rPr>
      </w:pPr>
    </w:p>
    <w:p w14:paraId="4DC97ECB" w14:textId="46121420" w:rsidR="00C0534B" w:rsidRDefault="00C0534B" w:rsidP="004A17D4">
      <w:pPr>
        <w:spacing w:after="0" w:line="240" w:lineRule="auto"/>
        <w:jc w:val="thaiDistribute"/>
        <w:rPr>
          <w:rFonts w:ascii="Times New Roman" w:hAnsi="Times New Roman" w:cs="Times New Roman"/>
          <w:sz w:val="24"/>
          <w:szCs w:val="32"/>
        </w:rPr>
      </w:pPr>
    </w:p>
    <w:p w14:paraId="3E9AFC6C" w14:textId="77777777" w:rsidR="00C0534B" w:rsidRPr="00810F8F" w:rsidRDefault="00C0534B" w:rsidP="004A17D4">
      <w:pPr>
        <w:spacing w:after="0" w:line="240" w:lineRule="auto"/>
        <w:jc w:val="thaiDistribute"/>
        <w:rPr>
          <w:rFonts w:ascii="Times New Roman" w:hAnsi="Times New Roman" w:cs="Times New Roman"/>
          <w:sz w:val="24"/>
          <w:szCs w:val="32"/>
        </w:rPr>
      </w:pPr>
    </w:p>
    <w:p w14:paraId="6CB79409" w14:textId="59B712AE" w:rsidR="007252C9" w:rsidRPr="00810F8F" w:rsidRDefault="007252C9" w:rsidP="004A17D4">
      <w:pPr>
        <w:spacing w:after="0" w:line="240" w:lineRule="auto"/>
        <w:jc w:val="thaiDistribute"/>
        <w:rPr>
          <w:rFonts w:ascii="Times New Roman" w:hAnsi="Times New Roman" w:cs="Times New Roman"/>
          <w:sz w:val="24"/>
          <w:szCs w:val="32"/>
        </w:rPr>
      </w:pPr>
    </w:p>
    <w:p w14:paraId="5F548F53" w14:textId="77777777" w:rsidR="007252C9" w:rsidRPr="00810F8F" w:rsidRDefault="007252C9" w:rsidP="004A17D4">
      <w:pPr>
        <w:spacing w:after="0" w:line="240" w:lineRule="auto"/>
        <w:jc w:val="thaiDistribute"/>
        <w:rPr>
          <w:rFonts w:ascii="Times New Roman" w:hAnsi="Times New Roman" w:cs="Times New Roman"/>
          <w:sz w:val="24"/>
          <w:szCs w:val="32"/>
        </w:rPr>
      </w:pPr>
    </w:p>
    <w:p w14:paraId="30C77E8A" w14:textId="704E4DD2" w:rsidR="004F5C4C" w:rsidRPr="00810F8F" w:rsidRDefault="004F5C4C" w:rsidP="004A17D4">
      <w:pPr>
        <w:spacing w:after="0" w:line="240" w:lineRule="auto"/>
        <w:jc w:val="thaiDistribute"/>
        <w:rPr>
          <w:rFonts w:ascii="Times New Roman" w:hAnsi="Times New Roman" w:cs="Times New Roman"/>
          <w:sz w:val="24"/>
          <w:szCs w:val="32"/>
        </w:rPr>
      </w:pPr>
    </w:p>
    <w:p w14:paraId="070C5B64" w14:textId="78B7A960" w:rsidR="004F5C4C" w:rsidRPr="00810F8F" w:rsidRDefault="004F5C4C" w:rsidP="004F5C4C">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t>Appendix A</w:t>
      </w:r>
    </w:p>
    <w:p w14:paraId="38E9C53B" w14:textId="093AB10E" w:rsidR="004F5C4C" w:rsidRPr="00810F8F" w:rsidRDefault="004F5C4C" w:rsidP="004F5C4C">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t>Executive Summary</w:t>
      </w:r>
    </w:p>
    <w:p w14:paraId="1E41A90F" w14:textId="57FF773F" w:rsidR="004F5C4C" w:rsidRPr="00810F8F" w:rsidRDefault="004F5C4C" w:rsidP="004A17D4">
      <w:pPr>
        <w:spacing w:after="0" w:line="240" w:lineRule="auto"/>
        <w:jc w:val="thaiDistribute"/>
        <w:rPr>
          <w:rFonts w:ascii="Times New Roman" w:hAnsi="Times New Roman" w:cs="Times New Roman"/>
          <w:sz w:val="26"/>
          <w:szCs w:val="26"/>
        </w:rPr>
      </w:pPr>
    </w:p>
    <w:p w14:paraId="7E8E8918" w14:textId="474CBB4D" w:rsidR="004F5C4C" w:rsidRPr="00810F8F" w:rsidRDefault="004F5C4C" w:rsidP="004A17D4">
      <w:pPr>
        <w:spacing w:after="0" w:line="240" w:lineRule="auto"/>
        <w:jc w:val="thaiDistribute"/>
        <w:rPr>
          <w:rFonts w:ascii="Times New Roman" w:hAnsi="Times New Roman" w:cs="Times New Roman"/>
          <w:sz w:val="26"/>
          <w:szCs w:val="26"/>
        </w:rPr>
      </w:pPr>
    </w:p>
    <w:p w14:paraId="65BA4626" w14:textId="3621FD17" w:rsidR="004F5C4C" w:rsidRPr="00810F8F" w:rsidRDefault="004F5C4C" w:rsidP="004A17D4">
      <w:pPr>
        <w:spacing w:after="0" w:line="240" w:lineRule="auto"/>
        <w:jc w:val="thaiDistribute"/>
        <w:rPr>
          <w:rFonts w:ascii="Times New Roman" w:hAnsi="Times New Roman" w:cs="Times New Roman"/>
          <w:sz w:val="26"/>
          <w:szCs w:val="26"/>
        </w:rPr>
      </w:pPr>
    </w:p>
    <w:p w14:paraId="50F73AAA" w14:textId="37926765" w:rsidR="004F5C4C" w:rsidRPr="00810F8F" w:rsidRDefault="004F5C4C" w:rsidP="004A17D4">
      <w:pPr>
        <w:spacing w:after="0" w:line="240" w:lineRule="auto"/>
        <w:jc w:val="thaiDistribute"/>
        <w:rPr>
          <w:rFonts w:ascii="Times New Roman" w:hAnsi="Times New Roman" w:cs="Times New Roman"/>
          <w:sz w:val="26"/>
          <w:szCs w:val="26"/>
        </w:rPr>
      </w:pPr>
    </w:p>
    <w:p w14:paraId="06956D27" w14:textId="2D893461" w:rsidR="004F5C4C" w:rsidRPr="00810F8F" w:rsidRDefault="004F5C4C" w:rsidP="004A17D4">
      <w:pPr>
        <w:spacing w:after="0" w:line="240" w:lineRule="auto"/>
        <w:jc w:val="thaiDistribute"/>
        <w:rPr>
          <w:rFonts w:ascii="Times New Roman" w:hAnsi="Times New Roman" w:cs="Times New Roman"/>
          <w:sz w:val="26"/>
          <w:szCs w:val="26"/>
        </w:rPr>
      </w:pPr>
    </w:p>
    <w:p w14:paraId="03AB4475" w14:textId="5C6E0076" w:rsidR="004F5C4C" w:rsidRPr="00810F8F" w:rsidRDefault="004F5C4C" w:rsidP="004A17D4">
      <w:pPr>
        <w:spacing w:after="0" w:line="240" w:lineRule="auto"/>
        <w:jc w:val="thaiDistribute"/>
        <w:rPr>
          <w:rFonts w:ascii="Times New Roman" w:hAnsi="Times New Roman" w:cs="Times New Roman"/>
          <w:sz w:val="26"/>
          <w:szCs w:val="26"/>
        </w:rPr>
      </w:pPr>
    </w:p>
    <w:p w14:paraId="0314A568" w14:textId="4A1A47E5" w:rsidR="004F5C4C" w:rsidRPr="00810F8F" w:rsidRDefault="004F5C4C" w:rsidP="004A17D4">
      <w:pPr>
        <w:spacing w:after="0" w:line="240" w:lineRule="auto"/>
        <w:jc w:val="thaiDistribute"/>
        <w:rPr>
          <w:rFonts w:ascii="Times New Roman" w:hAnsi="Times New Roman" w:cs="Times New Roman"/>
          <w:sz w:val="26"/>
          <w:szCs w:val="26"/>
        </w:rPr>
      </w:pPr>
    </w:p>
    <w:p w14:paraId="6D44F01C" w14:textId="08BC63CD" w:rsidR="004F5C4C" w:rsidRPr="00810F8F" w:rsidRDefault="004F5C4C" w:rsidP="004A17D4">
      <w:pPr>
        <w:spacing w:after="0" w:line="240" w:lineRule="auto"/>
        <w:jc w:val="thaiDistribute"/>
        <w:rPr>
          <w:rFonts w:ascii="Times New Roman" w:hAnsi="Times New Roman" w:cs="Times New Roman"/>
          <w:sz w:val="26"/>
          <w:szCs w:val="26"/>
        </w:rPr>
      </w:pPr>
    </w:p>
    <w:p w14:paraId="3E4D6C3D" w14:textId="3B3E45EA" w:rsidR="004F5C4C" w:rsidRPr="00810F8F" w:rsidRDefault="004F5C4C" w:rsidP="004A17D4">
      <w:pPr>
        <w:spacing w:after="0" w:line="240" w:lineRule="auto"/>
        <w:jc w:val="thaiDistribute"/>
        <w:rPr>
          <w:rFonts w:ascii="Times New Roman" w:hAnsi="Times New Roman" w:cs="Times New Roman"/>
          <w:sz w:val="26"/>
          <w:szCs w:val="26"/>
        </w:rPr>
      </w:pPr>
    </w:p>
    <w:p w14:paraId="5F0CEF1C" w14:textId="0E3DDB7E" w:rsidR="004F5C4C" w:rsidRPr="00810F8F" w:rsidRDefault="004F5C4C" w:rsidP="004A17D4">
      <w:pPr>
        <w:spacing w:after="0" w:line="240" w:lineRule="auto"/>
        <w:jc w:val="thaiDistribute"/>
        <w:rPr>
          <w:rFonts w:ascii="Times New Roman" w:hAnsi="Times New Roman" w:cs="Times New Roman"/>
          <w:sz w:val="26"/>
          <w:szCs w:val="26"/>
        </w:rPr>
      </w:pPr>
    </w:p>
    <w:p w14:paraId="761A2DD6" w14:textId="655D6C5E" w:rsidR="004F5C4C" w:rsidRPr="00810F8F" w:rsidRDefault="004F5C4C" w:rsidP="004A17D4">
      <w:pPr>
        <w:spacing w:after="0" w:line="240" w:lineRule="auto"/>
        <w:jc w:val="thaiDistribute"/>
        <w:rPr>
          <w:rFonts w:ascii="Times New Roman" w:hAnsi="Times New Roman" w:cs="Times New Roman"/>
          <w:sz w:val="26"/>
          <w:szCs w:val="26"/>
        </w:rPr>
      </w:pPr>
    </w:p>
    <w:p w14:paraId="4C133547" w14:textId="17EFCA8C" w:rsidR="004F5C4C" w:rsidRPr="00810F8F" w:rsidRDefault="004F5C4C" w:rsidP="004A17D4">
      <w:pPr>
        <w:spacing w:after="0" w:line="240" w:lineRule="auto"/>
        <w:jc w:val="thaiDistribute"/>
        <w:rPr>
          <w:rFonts w:ascii="Times New Roman" w:hAnsi="Times New Roman" w:cs="Times New Roman"/>
          <w:sz w:val="26"/>
          <w:szCs w:val="26"/>
        </w:rPr>
      </w:pPr>
    </w:p>
    <w:p w14:paraId="653A29F5" w14:textId="036898B0" w:rsidR="004F5C4C" w:rsidRPr="00810F8F" w:rsidRDefault="004F5C4C" w:rsidP="004A17D4">
      <w:pPr>
        <w:spacing w:after="0" w:line="240" w:lineRule="auto"/>
        <w:jc w:val="thaiDistribute"/>
        <w:rPr>
          <w:rFonts w:ascii="Times New Roman" w:hAnsi="Times New Roman" w:cs="Times New Roman"/>
          <w:sz w:val="26"/>
          <w:szCs w:val="26"/>
        </w:rPr>
      </w:pPr>
    </w:p>
    <w:p w14:paraId="5EB65501" w14:textId="13E7E2A1" w:rsidR="004F5C4C" w:rsidRPr="00810F8F" w:rsidRDefault="004F5C4C" w:rsidP="004A17D4">
      <w:pPr>
        <w:spacing w:after="0" w:line="240" w:lineRule="auto"/>
        <w:jc w:val="thaiDistribute"/>
        <w:rPr>
          <w:rFonts w:ascii="Times New Roman" w:hAnsi="Times New Roman" w:cs="Times New Roman"/>
          <w:sz w:val="26"/>
          <w:szCs w:val="26"/>
        </w:rPr>
      </w:pPr>
    </w:p>
    <w:p w14:paraId="41EDF71B" w14:textId="612D9E9F" w:rsidR="004F5C4C" w:rsidRPr="00810F8F" w:rsidRDefault="004F5C4C" w:rsidP="004A17D4">
      <w:pPr>
        <w:spacing w:after="0" w:line="240" w:lineRule="auto"/>
        <w:jc w:val="thaiDistribute"/>
        <w:rPr>
          <w:rFonts w:ascii="Times New Roman" w:hAnsi="Times New Roman" w:cs="Times New Roman"/>
          <w:sz w:val="26"/>
          <w:szCs w:val="26"/>
        </w:rPr>
      </w:pPr>
    </w:p>
    <w:p w14:paraId="2E2B3578" w14:textId="4AAF1229" w:rsidR="004F5C4C" w:rsidRPr="00810F8F" w:rsidRDefault="004F5C4C" w:rsidP="004A17D4">
      <w:pPr>
        <w:spacing w:after="0" w:line="240" w:lineRule="auto"/>
        <w:jc w:val="thaiDistribute"/>
        <w:rPr>
          <w:rFonts w:ascii="Times New Roman" w:hAnsi="Times New Roman" w:cs="Times New Roman"/>
          <w:sz w:val="26"/>
          <w:szCs w:val="26"/>
        </w:rPr>
      </w:pPr>
    </w:p>
    <w:p w14:paraId="3958995E" w14:textId="17008943" w:rsidR="004F5C4C" w:rsidRPr="00810F8F" w:rsidRDefault="004F5C4C" w:rsidP="004A17D4">
      <w:pPr>
        <w:spacing w:after="0" w:line="240" w:lineRule="auto"/>
        <w:jc w:val="thaiDistribute"/>
        <w:rPr>
          <w:rFonts w:ascii="Times New Roman" w:hAnsi="Times New Roman" w:cs="Times New Roman"/>
          <w:sz w:val="26"/>
          <w:szCs w:val="26"/>
        </w:rPr>
      </w:pPr>
    </w:p>
    <w:p w14:paraId="0A9E8837" w14:textId="7EDC5448" w:rsidR="004F5C4C" w:rsidRPr="00810F8F" w:rsidRDefault="004F5C4C" w:rsidP="004A17D4">
      <w:pPr>
        <w:spacing w:after="0" w:line="240" w:lineRule="auto"/>
        <w:jc w:val="thaiDistribute"/>
        <w:rPr>
          <w:rFonts w:ascii="Times New Roman" w:hAnsi="Times New Roman" w:cs="Times New Roman"/>
          <w:sz w:val="26"/>
          <w:szCs w:val="26"/>
        </w:rPr>
      </w:pPr>
    </w:p>
    <w:p w14:paraId="659A5819" w14:textId="6D32A05B" w:rsidR="004F5C4C" w:rsidRPr="00810F8F" w:rsidRDefault="004F5C4C" w:rsidP="004A17D4">
      <w:pPr>
        <w:spacing w:after="0" w:line="240" w:lineRule="auto"/>
        <w:jc w:val="thaiDistribute"/>
        <w:rPr>
          <w:rFonts w:ascii="Times New Roman" w:hAnsi="Times New Roman" w:cs="Times New Roman"/>
          <w:sz w:val="26"/>
          <w:szCs w:val="26"/>
        </w:rPr>
      </w:pPr>
    </w:p>
    <w:p w14:paraId="4A3EA4C4" w14:textId="6043C7A5" w:rsidR="004F5C4C" w:rsidRPr="00810F8F" w:rsidRDefault="004F5C4C" w:rsidP="004A17D4">
      <w:pPr>
        <w:spacing w:after="0" w:line="240" w:lineRule="auto"/>
        <w:jc w:val="thaiDistribute"/>
        <w:rPr>
          <w:rFonts w:ascii="Times New Roman" w:hAnsi="Times New Roman" w:cs="Times New Roman"/>
          <w:sz w:val="26"/>
          <w:szCs w:val="26"/>
        </w:rPr>
      </w:pPr>
    </w:p>
    <w:p w14:paraId="234EF9FB" w14:textId="27D8E162" w:rsidR="004F5C4C" w:rsidRPr="00810F8F" w:rsidRDefault="004F5C4C" w:rsidP="004A17D4">
      <w:pPr>
        <w:spacing w:after="0" w:line="240" w:lineRule="auto"/>
        <w:jc w:val="thaiDistribute"/>
        <w:rPr>
          <w:rFonts w:ascii="Times New Roman" w:hAnsi="Times New Roman" w:cs="Times New Roman"/>
          <w:sz w:val="26"/>
          <w:szCs w:val="26"/>
        </w:rPr>
      </w:pPr>
    </w:p>
    <w:p w14:paraId="464B4637" w14:textId="50D18F1C" w:rsidR="004F5C4C" w:rsidRPr="00810F8F" w:rsidRDefault="004F5C4C" w:rsidP="004A17D4">
      <w:pPr>
        <w:spacing w:after="0" w:line="240" w:lineRule="auto"/>
        <w:jc w:val="thaiDistribute"/>
        <w:rPr>
          <w:rFonts w:ascii="Times New Roman" w:hAnsi="Times New Roman" w:cs="Times New Roman"/>
          <w:sz w:val="26"/>
          <w:szCs w:val="26"/>
        </w:rPr>
      </w:pPr>
    </w:p>
    <w:p w14:paraId="126C0AED" w14:textId="55EBF333" w:rsidR="004F5C4C" w:rsidRPr="00810F8F" w:rsidRDefault="004F5C4C" w:rsidP="004A17D4">
      <w:pPr>
        <w:spacing w:after="0" w:line="240" w:lineRule="auto"/>
        <w:jc w:val="thaiDistribute"/>
        <w:rPr>
          <w:rFonts w:ascii="Times New Roman" w:hAnsi="Times New Roman" w:cs="Times New Roman"/>
          <w:sz w:val="26"/>
          <w:szCs w:val="26"/>
        </w:rPr>
      </w:pPr>
    </w:p>
    <w:p w14:paraId="57DDC1D8" w14:textId="71625EE5" w:rsidR="004F5C4C" w:rsidRPr="00810F8F" w:rsidRDefault="004F5C4C" w:rsidP="004A17D4">
      <w:pPr>
        <w:spacing w:after="0" w:line="240" w:lineRule="auto"/>
        <w:jc w:val="thaiDistribute"/>
        <w:rPr>
          <w:rFonts w:ascii="Times New Roman" w:hAnsi="Times New Roman" w:cs="Times New Roman"/>
          <w:sz w:val="26"/>
          <w:szCs w:val="26"/>
        </w:rPr>
      </w:pPr>
    </w:p>
    <w:p w14:paraId="65DF78D1" w14:textId="492ACD0E" w:rsidR="004F5C4C" w:rsidRPr="00810F8F" w:rsidRDefault="004F5C4C" w:rsidP="004A17D4">
      <w:pPr>
        <w:spacing w:after="0" w:line="240" w:lineRule="auto"/>
        <w:jc w:val="thaiDistribute"/>
        <w:rPr>
          <w:rFonts w:ascii="Times New Roman" w:hAnsi="Times New Roman" w:cs="Times New Roman"/>
          <w:sz w:val="26"/>
          <w:szCs w:val="26"/>
        </w:rPr>
      </w:pPr>
    </w:p>
    <w:p w14:paraId="4BB784DF" w14:textId="7EFE80F1" w:rsidR="004F5C4C" w:rsidRPr="00810F8F" w:rsidRDefault="004F5C4C" w:rsidP="004F5C4C">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lastRenderedPageBreak/>
        <w:t>Appendix B</w:t>
      </w:r>
      <w:r w:rsidR="0006153C" w:rsidRPr="00810F8F">
        <w:rPr>
          <w:rFonts w:ascii="Times New Roman" w:hAnsi="Times New Roman" w:cs="Times New Roman"/>
          <w:b/>
          <w:bCs/>
          <w:sz w:val="26"/>
          <w:szCs w:val="26"/>
        </w:rPr>
        <w:t>.</w:t>
      </w:r>
      <w:r w:rsidRPr="00810F8F">
        <w:rPr>
          <w:rFonts w:ascii="Times New Roman" w:hAnsi="Times New Roman" w:cs="Times New Roman"/>
          <w:b/>
          <w:bCs/>
          <w:sz w:val="26"/>
          <w:szCs w:val="26"/>
        </w:rPr>
        <w:t>1</w:t>
      </w:r>
    </w:p>
    <w:p w14:paraId="6FBE0151" w14:textId="074A8FD6" w:rsidR="004F5C4C" w:rsidRPr="00810F8F" w:rsidRDefault="004F5C4C" w:rsidP="004F5C4C">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t>Course description and learning outcomes of the course</w:t>
      </w:r>
    </w:p>
    <w:p w14:paraId="37A9A5F3" w14:textId="02503785" w:rsidR="004F5C4C" w:rsidRPr="00810F8F" w:rsidRDefault="004F5C4C" w:rsidP="004F5C4C">
      <w:pPr>
        <w:spacing w:after="0" w:line="240" w:lineRule="auto"/>
        <w:rPr>
          <w:rFonts w:ascii="Times New Roman" w:hAnsi="Times New Roman" w:cs="Times New Roman"/>
          <w:sz w:val="24"/>
          <w:szCs w:val="24"/>
        </w:rPr>
      </w:pPr>
    </w:p>
    <w:p w14:paraId="0F2B6EEC" w14:textId="552A4CB1" w:rsidR="004F5C4C" w:rsidRPr="00810F8F" w:rsidRDefault="004F5C4C" w:rsidP="004F5C4C">
      <w:pPr>
        <w:tabs>
          <w:tab w:val="left" w:pos="990"/>
        </w:tabs>
        <w:spacing w:after="0" w:line="240" w:lineRule="auto"/>
        <w:contextualSpacing/>
        <w:rPr>
          <w:rFonts w:ascii="Times New Roman" w:eastAsia="Calibri" w:hAnsi="Times New Roman" w:cs="Times New Roman"/>
          <w:sz w:val="24"/>
          <w:szCs w:val="24"/>
        </w:rPr>
      </w:pPr>
      <w:r w:rsidRPr="00810F8F">
        <w:rPr>
          <w:rFonts w:ascii="Times New Roman" w:eastAsia="Cordia New" w:hAnsi="Times New Roman" w:cs="Times New Roman"/>
          <w:b/>
          <w:bCs/>
          <w:sz w:val="24"/>
          <w:szCs w:val="24"/>
        </w:rPr>
        <w:t xml:space="preserve">SCE </w:t>
      </w:r>
      <w:r w:rsidR="005F2FC0" w:rsidRPr="00810F8F">
        <w:rPr>
          <w:rFonts w:ascii="Times New Roman" w:eastAsia="Cordia New" w:hAnsi="Times New Roman" w:cs="Times New Roman"/>
          <w:b/>
          <w:bCs/>
          <w:sz w:val="24"/>
          <w:szCs w:val="24"/>
        </w:rPr>
        <w:t xml:space="preserve">652 </w:t>
      </w:r>
      <w:r w:rsidR="005F2FC0" w:rsidRPr="00810F8F">
        <w:rPr>
          <w:rFonts w:ascii="Times New Roman" w:eastAsia="Cordia New" w:hAnsi="Times New Roman" w:cs="Times New Roman"/>
          <w:b/>
          <w:bCs/>
          <w:sz w:val="24"/>
          <w:szCs w:val="24"/>
        </w:rPr>
        <w:tab/>
        <w:t>Psychology for Teachers</w:t>
      </w:r>
      <w:r w:rsidRPr="00810F8F">
        <w:rPr>
          <w:rFonts w:ascii="Times New Roman" w:eastAsia="Cordia New" w:hAnsi="Times New Roman" w:cs="Times New Roman"/>
          <w:sz w:val="24"/>
          <w:szCs w:val="24"/>
          <w:cs/>
        </w:rPr>
        <w:tab/>
      </w:r>
      <w:r w:rsidRPr="00810F8F">
        <w:rPr>
          <w:rFonts w:ascii="Times New Roman" w:eastAsia="Cordia New" w:hAnsi="Times New Roman" w:cs="Times New Roman"/>
          <w:sz w:val="24"/>
          <w:szCs w:val="24"/>
          <w:cs/>
        </w:rPr>
        <w:tab/>
      </w:r>
      <w:r w:rsidRPr="00810F8F">
        <w:rPr>
          <w:rFonts w:ascii="Times New Roman" w:eastAsia="Calibri" w:hAnsi="Times New Roman" w:cs="Times New Roman"/>
          <w:sz w:val="24"/>
          <w:szCs w:val="24"/>
        </w:rPr>
        <w:tab/>
      </w:r>
      <w:r w:rsidRPr="00810F8F">
        <w:rPr>
          <w:rFonts w:ascii="Times New Roman" w:eastAsia="Calibri" w:hAnsi="Times New Roman" w:cs="Times New Roman"/>
          <w:sz w:val="24"/>
          <w:szCs w:val="24"/>
        </w:rPr>
        <w:tab/>
      </w:r>
      <w:r w:rsidRPr="00810F8F">
        <w:rPr>
          <w:rFonts w:ascii="Times New Roman" w:eastAsia="Calibri" w:hAnsi="Times New Roman" w:cs="Times New Roman"/>
          <w:sz w:val="24"/>
          <w:szCs w:val="24"/>
        </w:rPr>
        <w:tab/>
      </w:r>
      <w:r w:rsidRPr="00810F8F">
        <w:rPr>
          <w:rFonts w:ascii="Times New Roman" w:eastAsia="Calibri" w:hAnsi="Times New Roman" w:cs="Times New Roman"/>
          <w:sz w:val="24"/>
          <w:szCs w:val="24"/>
        </w:rPr>
        <w:tab/>
      </w:r>
      <w:r w:rsidRPr="00810F8F">
        <w:rPr>
          <w:rFonts w:ascii="Times New Roman" w:eastAsia="Calibri" w:hAnsi="Times New Roman" w:cs="Times New Roman"/>
          <w:sz w:val="24"/>
          <w:szCs w:val="24"/>
        </w:rPr>
        <w:tab/>
        <w:t xml:space="preserve">3 </w:t>
      </w:r>
      <w:r w:rsidRPr="00810F8F">
        <w:rPr>
          <w:rFonts w:ascii="Times New Roman" w:eastAsia="Calibri" w:hAnsi="Times New Roman" w:cs="Times New Roman"/>
          <w:sz w:val="24"/>
          <w:szCs w:val="24"/>
          <w:cs/>
        </w:rPr>
        <w:t>(</w:t>
      </w:r>
      <w:r w:rsidRPr="00810F8F">
        <w:rPr>
          <w:rFonts w:ascii="Times New Roman" w:eastAsia="Calibri" w:hAnsi="Times New Roman" w:cs="Times New Roman"/>
          <w:sz w:val="24"/>
          <w:szCs w:val="24"/>
        </w:rPr>
        <w:t>3</w:t>
      </w:r>
      <w:r w:rsidRPr="00810F8F">
        <w:rPr>
          <w:rFonts w:ascii="Times New Roman" w:eastAsia="Calibri" w:hAnsi="Times New Roman" w:cs="Times New Roman"/>
          <w:sz w:val="24"/>
          <w:szCs w:val="24"/>
          <w:cs/>
        </w:rPr>
        <w:t>-0-</w:t>
      </w:r>
      <w:r w:rsidRPr="00810F8F">
        <w:rPr>
          <w:rFonts w:ascii="Times New Roman" w:eastAsia="Calibri" w:hAnsi="Times New Roman" w:cs="Times New Roman"/>
          <w:sz w:val="24"/>
          <w:szCs w:val="24"/>
        </w:rPr>
        <w:t>9</w:t>
      </w:r>
      <w:r w:rsidRPr="00810F8F">
        <w:rPr>
          <w:rFonts w:ascii="Times New Roman" w:eastAsia="Calibri" w:hAnsi="Times New Roman" w:cs="Times New Roman"/>
          <w:sz w:val="24"/>
          <w:szCs w:val="24"/>
          <w:cs/>
        </w:rPr>
        <w:t>)</w:t>
      </w:r>
    </w:p>
    <w:p w14:paraId="2A438A13" w14:textId="7AE87565" w:rsidR="004F5C4C" w:rsidRPr="00810F8F" w:rsidRDefault="004F5C4C" w:rsidP="005F2FC0">
      <w:pPr>
        <w:tabs>
          <w:tab w:val="left" w:pos="990"/>
        </w:tabs>
        <w:spacing w:after="0" w:line="240" w:lineRule="auto"/>
        <w:ind w:firstLine="720"/>
        <w:contextualSpacing/>
        <w:rPr>
          <w:rFonts w:ascii="Times New Roman" w:eastAsia="Cordia New" w:hAnsi="Times New Roman" w:cs="Times New Roman"/>
          <w:sz w:val="24"/>
          <w:szCs w:val="24"/>
        </w:rPr>
      </w:pPr>
      <w:r w:rsidRPr="00810F8F">
        <w:rPr>
          <w:rFonts w:ascii="Times New Roman" w:eastAsia="Cordia New" w:hAnsi="Times New Roman" w:cs="Times New Roman"/>
          <w:sz w:val="24"/>
          <w:szCs w:val="24"/>
        </w:rPr>
        <w:t xml:space="preserve">   </w:t>
      </w:r>
      <w:r w:rsidRPr="00810F8F">
        <w:rPr>
          <w:rFonts w:ascii="Times New Roman" w:eastAsia="Cordia New" w:hAnsi="Times New Roman" w:cs="Times New Roman"/>
          <w:sz w:val="24"/>
          <w:szCs w:val="24"/>
          <w:cs/>
        </w:rPr>
        <w:tab/>
      </w:r>
      <w:r w:rsidR="005F2FC0" w:rsidRPr="00810F8F">
        <w:rPr>
          <w:rFonts w:ascii="Times New Roman" w:eastAsia="Cordia New" w:hAnsi="Times New Roman" w:cs="Times New Roman"/>
          <w:sz w:val="24"/>
          <w:szCs w:val="24"/>
        </w:rPr>
        <w:t>Pre-requisite</w:t>
      </w:r>
      <w:r w:rsidR="005F2FC0" w:rsidRPr="00810F8F">
        <w:rPr>
          <w:rFonts w:ascii="Times New Roman" w:eastAsia="Cordia New" w:hAnsi="Times New Roman" w:cs="Times New Roman"/>
          <w:sz w:val="24"/>
          <w:szCs w:val="24"/>
          <w:cs/>
        </w:rPr>
        <w:t>:</w:t>
      </w:r>
      <w:r w:rsidRPr="00810F8F">
        <w:rPr>
          <w:rFonts w:ascii="Times New Roman" w:eastAsia="Cordia New" w:hAnsi="Times New Roman" w:cs="Times New Roman"/>
          <w:sz w:val="24"/>
          <w:szCs w:val="24"/>
          <w:cs/>
        </w:rPr>
        <w:t xml:space="preserve"> </w:t>
      </w:r>
      <w:r w:rsidR="005F2FC0" w:rsidRPr="00810F8F">
        <w:rPr>
          <w:rFonts w:ascii="Times New Roman" w:eastAsia="Cordia New" w:hAnsi="Times New Roman" w:cs="Times New Roman"/>
          <w:sz w:val="24"/>
          <w:szCs w:val="24"/>
        </w:rPr>
        <w:t>No</w:t>
      </w:r>
    </w:p>
    <w:p w14:paraId="2C0946A8" w14:textId="77777777" w:rsidR="005F2FC0" w:rsidRPr="00810F8F" w:rsidRDefault="005F2FC0" w:rsidP="005F2FC0">
      <w:pPr>
        <w:tabs>
          <w:tab w:val="left" w:pos="990"/>
        </w:tabs>
        <w:spacing w:after="0" w:line="240" w:lineRule="auto"/>
        <w:ind w:firstLine="720"/>
        <w:contextualSpacing/>
        <w:rPr>
          <w:rFonts w:ascii="Times New Roman" w:eastAsia="Cordia New" w:hAnsi="Times New Roman" w:cs="Times New Roman"/>
          <w:sz w:val="24"/>
          <w:szCs w:val="24"/>
        </w:rPr>
      </w:pPr>
    </w:p>
    <w:p w14:paraId="43554FAC" w14:textId="64391133" w:rsidR="004F5C4C" w:rsidRPr="00810F8F" w:rsidRDefault="004F5C4C" w:rsidP="004F5C4C">
      <w:pPr>
        <w:tabs>
          <w:tab w:val="left" w:pos="990"/>
        </w:tabs>
        <w:spacing w:after="0" w:line="240" w:lineRule="auto"/>
        <w:ind w:left="34" w:firstLine="686"/>
        <w:contextualSpacing/>
        <w:jc w:val="thaiDistribute"/>
        <w:rPr>
          <w:rFonts w:ascii="Times New Roman" w:eastAsia="Calibri" w:hAnsi="Times New Roman" w:cs="Times New Roman"/>
          <w:sz w:val="24"/>
          <w:szCs w:val="24"/>
        </w:rPr>
      </w:pPr>
      <w:r w:rsidRPr="00810F8F">
        <w:rPr>
          <w:rFonts w:ascii="Times New Roman" w:eastAsia="Cordia New" w:hAnsi="Times New Roman" w:cs="Times New Roman"/>
          <w:sz w:val="24"/>
          <w:szCs w:val="24"/>
          <w:cs/>
        </w:rPr>
        <w:tab/>
      </w:r>
      <w:r w:rsidRPr="00810F8F">
        <w:rPr>
          <w:rFonts w:ascii="Times New Roman" w:eastAsia="Cordia New" w:hAnsi="Times New Roman" w:cs="Times New Roman"/>
          <w:sz w:val="24"/>
          <w:szCs w:val="24"/>
        </w:rPr>
        <w:t xml:space="preserve">This course will focus on role of psychology applied to education, theories and process of human growth and development, psychological principles and theories for human learning </w:t>
      </w:r>
      <w:r w:rsidRPr="00810F8F">
        <w:rPr>
          <w:rFonts w:ascii="Times New Roman" w:eastAsia="Calibri" w:hAnsi="Times New Roman" w:cs="Times New Roman"/>
          <w:sz w:val="24"/>
          <w:szCs w:val="24"/>
        </w:rPr>
        <w:t>and psychology of teaching and learning</w:t>
      </w:r>
      <w:r w:rsidRPr="00810F8F">
        <w:rPr>
          <w:rFonts w:ascii="Times New Roman" w:eastAsia="Calibri" w:hAnsi="Times New Roman" w:cs="Times New Roman"/>
          <w:sz w:val="24"/>
          <w:szCs w:val="24"/>
          <w:cs/>
        </w:rPr>
        <w:t xml:space="preserve">. </w:t>
      </w:r>
    </w:p>
    <w:p w14:paraId="7C55C36A" w14:textId="77777777" w:rsidR="005F2FC0" w:rsidRPr="00810F8F" w:rsidRDefault="005F2FC0" w:rsidP="004F5C4C">
      <w:pPr>
        <w:tabs>
          <w:tab w:val="left" w:pos="990"/>
        </w:tabs>
        <w:spacing w:after="0" w:line="240" w:lineRule="auto"/>
        <w:ind w:left="34" w:firstLine="686"/>
        <w:contextualSpacing/>
        <w:jc w:val="thaiDistribute"/>
        <w:rPr>
          <w:rFonts w:ascii="Times New Roman" w:eastAsia="Cordia New" w:hAnsi="Times New Roman" w:cs="Times New Roman"/>
          <w:sz w:val="24"/>
          <w:szCs w:val="24"/>
        </w:rPr>
      </w:pPr>
    </w:p>
    <w:p w14:paraId="3ADE6203" w14:textId="7861E6B8" w:rsidR="004F5C4C" w:rsidRPr="00810F8F" w:rsidRDefault="005F2FC0" w:rsidP="004F5C4C">
      <w:pPr>
        <w:spacing w:after="0" w:line="240" w:lineRule="auto"/>
        <w:ind w:firstLine="720"/>
        <w:jc w:val="thaiDistribute"/>
        <w:rPr>
          <w:rFonts w:ascii="Times New Roman" w:eastAsia="Calibri" w:hAnsi="Times New Roman" w:cs="Times New Roman"/>
          <w:b/>
          <w:bCs/>
          <w:sz w:val="24"/>
          <w:szCs w:val="24"/>
        </w:rPr>
      </w:pPr>
      <w:r w:rsidRPr="00810F8F">
        <w:rPr>
          <w:rFonts w:ascii="Times New Roman" w:eastAsia="Cordia New" w:hAnsi="Times New Roman" w:cs="Times New Roman"/>
          <w:b/>
          <w:bCs/>
          <w:sz w:val="24"/>
          <w:szCs w:val="24"/>
        </w:rPr>
        <w:t>Learning outcomes:</w:t>
      </w:r>
    </w:p>
    <w:p w14:paraId="7C1D17E0" w14:textId="77777777" w:rsidR="005F2FC0" w:rsidRPr="00810F8F" w:rsidRDefault="005F2FC0" w:rsidP="005F2FC0">
      <w:pPr>
        <w:spacing w:after="0" w:line="276" w:lineRule="auto"/>
        <w:ind w:firstLine="720"/>
        <w:rPr>
          <w:rFonts w:ascii="Times New Roman" w:eastAsia="Times New Roman" w:hAnsi="Times New Roman" w:cs="Times New Roman"/>
          <w:sz w:val="24"/>
          <w:szCs w:val="24"/>
        </w:rPr>
      </w:pPr>
      <w:r w:rsidRPr="00810F8F">
        <w:rPr>
          <w:rFonts w:ascii="Times New Roman" w:eastAsia="Times New Roman" w:hAnsi="Times New Roman" w:cs="Times New Roman"/>
          <w:sz w:val="24"/>
          <w:szCs w:val="24"/>
        </w:rPr>
        <w:t>1. Learners correctly describe the principles of educational psychology and learning.</w:t>
      </w:r>
    </w:p>
    <w:p w14:paraId="0329D4FB" w14:textId="77777777" w:rsidR="005F2FC0" w:rsidRPr="00810F8F" w:rsidRDefault="005F2FC0" w:rsidP="005F2FC0">
      <w:pPr>
        <w:spacing w:after="0" w:line="276" w:lineRule="auto"/>
        <w:ind w:firstLine="720"/>
        <w:rPr>
          <w:rFonts w:ascii="Times New Roman" w:eastAsia="Times New Roman" w:hAnsi="Times New Roman" w:cs="Times New Roman"/>
          <w:sz w:val="24"/>
          <w:szCs w:val="24"/>
        </w:rPr>
      </w:pPr>
      <w:r w:rsidRPr="00810F8F">
        <w:rPr>
          <w:rFonts w:ascii="Times New Roman" w:eastAsia="Times New Roman" w:hAnsi="Times New Roman" w:cs="Times New Roman"/>
          <w:sz w:val="24"/>
          <w:szCs w:val="24"/>
        </w:rPr>
        <w:t>2. Learners can apply their knowledge of psychology to promote student learning.</w:t>
      </w:r>
    </w:p>
    <w:p w14:paraId="45741BF7" w14:textId="0DC21EA9" w:rsidR="004F5C4C" w:rsidRPr="00810F8F" w:rsidRDefault="005F2FC0" w:rsidP="005F2FC0">
      <w:pPr>
        <w:spacing w:after="0" w:line="276" w:lineRule="auto"/>
        <w:ind w:firstLine="720"/>
        <w:rPr>
          <w:rFonts w:ascii="Times New Roman" w:eastAsia="Calibri" w:hAnsi="Times New Roman" w:cs="Times New Roman"/>
          <w:sz w:val="24"/>
          <w:szCs w:val="24"/>
        </w:rPr>
      </w:pPr>
      <w:r w:rsidRPr="00810F8F">
        <w:rPr>
          <w:rFonts w:ascii="Times New Roman" w:eastAsia="Times New Roman" w:hAnsi="Times New Roman" w:cs="Times New Roman"/>
          <w:sz w:val="24"/>
          <w:szCs w:val="24"/>
        </w:rPr>
        <w:t>3. Learners can give advice or be a mentor to others</w:t>
      </w:r>
      <w:r w:rsidR="00A97335" w:rsidRPr="00810F8F">
        <w:rPr>
          <w:rFonts w:ascii="Times New Roman" w:eastAsia="Times New Roman" w:hAnsi="Times New Roman" w:cs="Times New Roman"/>
          <w:sz w:val="24"/>
          <w:szCs w:val="24"/>
        </w:rPr>
        <w:t>.</w:t>
      </w:r>
    </w:p>
    <w:p w14:paraId="526DD9FF" w14:textId="77777777" w:rsidR="005F2FC0" w:rsidRPr="00810F8F" w:rsidRDefault="005F2FC0" w:rsidP="004F5C4C">
      <w:pPr>
        <w:spacing w:after="0" w:line="240" w:lineRule="auto"/>
        <w:rPr>
          <w:rFonts w:ascii="Times New Roman" w:hAnsi="Times New Roman" w:cs="Times New Roman"/>
          <w:b/>
          <w:bCs/>
          <w:sz w:val="24"/>
          <w:szCs w:val="24"/>
        </w:rPr>
      </w:pPr>
    </w:p>
    <w:p w14:paraId="5A6E8D6E" w14:textId="5B50F1B0" w:rsidR="004F5C4C" w:rsidRPr="00810F8F" w:rsidRDefault="005F2FC0" w:rsidP="004F5C4C">
      <w:pPr>
        <w:spacing w:after="0" w:line="240" w:lineRule="auto"/>
        <w:rPr>
          <w:rFonts w:ascii="Times New Roman" w:hAnsi="Times New Roman" w:cs="Times New Roman"/>
          <w:b/>
          <w:bCs/>
          <w:sz w:val="24"/>
          <w:szCs w:val="24"/>
        </w:rPr>
      </w:pPr>
      <w:r w:rsidRPr="00810F8F">
        <w:rPr>
          <w:rFonts w:ascii="Times New Roman" w:hAnsi="Times New Roman" w:cs="Times New Roman"/>
          <w:b/>
          <w:bCs/>
          <w:sz w:val="24"/>
          <w:szCs w:val="24"/>
        </w:rPr>
        <w:t>Courses offered for extracurricular students</w:t>
      </w:r>
    </w:p>
    <w:p w14:paraId="57333F2F" w14:textId="4BEB26C9" w:rsidR="005F2FC0" w:rsidRPr="00810F8F" w:rsidRDefault="005F2FC0" w:rsidP="005F2FC0">
      <w:pPr>
        <w:spacing w:after="0" w:line="240" w:lineRule="auto"/>
        <w:rPr>
          <w:rFonts w:ascii="Times New Roman" w:hAnsi="Times New Roman" w:cs="Times New Roman"/>
          <w:sz w:val="24"/>
          <w:szCs w:val="24"/>
        </w:rPr>
      </w:pPr>
      <w:r w:rsidRPr="00810F8F">
        <w:rPr>
          <w:rFonts w:ascii="Times New Roman" w:hAnsi="Times New Roman" w:cs="Times New Roman"/>
          <w:b/>
          <w:bCs/>
          <w:sz w:val="24"/>
          <w:szCs w:val="24"/>
        </w:rPr>
        <w:t>SCE 616 Special Topic in Analytical Chemistry</w:t>
      </w:r>
      <w:r w:rsidRPr="00810F8F">
        <w:rPr>
          <w:rFonts w:ascii="Times New Roman" w:hAnsi="Times New Roman" w:cs="Times New Roman"/>
          <w:sz w:val="24"/>
          <w:szCs w:val="24"/>
          <w:cs/>
        </w:rPr>
        <w:tab/>
      </w:r>
      <w:r w:rsidRPr="00810F8F">
        <w:rPr>
          <w:rFonts w:ascii="Times New Roman" w:hAnsi="Times New Roman" w:cs="Times New Roman"/>
          <w:sz w:val="24"/>
          <w:szCs w:val="24"/>
          <w:cs/>
        </w:rPr>
        <w:tab/>
      </w:r>
      <w:r w:rsidRPr="00810F8F">
        <w:rPr>
          <w:rFonts w:ascii="Times New Roman" w:hAnsi="Times New Roman" w:cs="Times New Roman"/>
          <w:sz w:val="24"/>
          <w:szCs w:val="24"/>
          <w:cs/>
        </w:rPr>
        <w:tab/>
      </w:r>
      <w:r w:rsidRPr="00810F8F">
        <w:rPr>
          <w:rFonts w:ascii="Times New Roman" w:hAnsi="Times New Roman" w:cs="Times New Roman"/>
          <w:sz w:val="24"/>
          <w:szCs w:val="24"/>
          <w:cs/>
        </w:rPr>
        <w:tab/>
      </w:r>
      <w:r w:rsidRPr="00810F8F">
        <w:rPr>
          <w:rFonts w:ascii="Times New Roman" w:hAnsi="Times New Roman" w:cs="Times New Roman"/>
          <w:sz w:val="24"/>
          <w:szCs w:val="24"/>
          <w:cs/>
        </w:rPr>
        <w:tab/>
      </w:r>
      <w:r w:rsidRPr="00810F8F">
        <w:rPr>
          <w:rFonts w:ascii="Times New Roman" w:hAnsi="Times New Roman" w:cs="Times New Roman"/>
          <w:sz w:val="24"/>
          <w:szCs w:val="24"/>
        </w:rPr>
        <w:t>2 (2-0-6)</w:t>
      </w:r>
    </w:p>
    <w:p w14:paraId="36E132AD" w14:textId="77777777" w:rsidR="005F2FC0" w:rsidRPr="00810F8F" w:rsidRDefault="005F2FC0" w:rsidP="005F2FC0">
      <w:pPr>
        <w:spacing w:after="0" w:line="240" w:lineRule="auto"/>
        <w:rPr>
          <w:rFonts w:ascii="Times New Roman" w:eastAsia="Cordia New" w:hAnsi="Times New Roman" w:cs="Times New Roman"/>
          <w:sz w:val="24"/>
          <w:szCs w:val="24"/>
        </w:rPr>
      </w:pPr>
      <w:r w:rsidRPr="00810F8F">
        <w:rPr>
          <w:rFonts w:ascii="Times New Roman" w:hAnsi="Times New Roman" w:cs="Times New Roman"/>
          <w:sz w:val="24"/>
          <w:szCs w:val="24"/>
        </w:rPr>
        <w:tab/>
      </w:r>
      <w:r w:rsidRPr="00810F8F">
        <w:rPr>
          <w:rFonts w:ascii="Times New Roman" w:eastAsia="Cordia New" w:hAnsi="Times New Roman" w:cs="Times New Roman"/>
          <w:sz w:val="24"/>
          <w:szCs w:val="24"/>
        </w:rPr>
        <w:t>Pre-requisite</w:t>
      </w:r>
      <w:r w:rsidRPr="00810F8F">
        <w:rPr>
          <w:rFonts w:ascii="Times New Roman" w:eastAsia="Cordia New" w:hAnsi="Times New Roman" w:cs="Times New Roman"/>
          <w:sz w:val="24"/>
          <w:szCs w:val="24"/>
          <w:cs/>
        </w:rPr>
        <w:t xml:space="preserve">: </w:t>
      </w:r>
      <w:r w:rsidRPr="00810F8F">
        <w:rPr>
          <w:rFonts w:ascii="Times New Roman" w:eastAsia="Cordia New" w:hAnsi="Times New Roman" w:cs="Times New Roman"/>
          <w:sz w:val="24"/>
          <w:szCs w:val="24"/>
        </w:rPr>
        <w:t>No</w:t>
      </w:r>
    </w:p>
    <w:p w14:paraId="263FAB81" w14:textId="773E7D93" w:rsidR="005F2FC0" w:rsidRPr="00810F8F" w:rsidRDefault="005F2FC0" w:rsidP="005F2FC0">
      <w:pPr>
        <w:spacing w:after="0" w:line="240" w:lineRule="auto"/>
        <w:rPr>
          <w:rFonts w:ascii="Times New Roman" w:hAnsi="Times New Roman" w:cs="Times New Roman"/>
          <w:sz w:val="24"/>
          <w:szCs w:val="24"/>
        </w:rPr>
      </w:pPr>
      <w:r w:rsidRPr="00810F8F">
        <w:rPr>
          <w:rFonts w:ascii="Times New Roman" w:hAnsi="Times New Roman" w:cs="Times New Roman"/>
          <w:sz w:val="24"/>
          <w:szCs w:val="24"/>
        </w:rPr>
        <w:tab/>
        <w:t>Special topics from current active areas in analytical chemistry including research in method development and applications.</w:t>
      </w:r>
    </w:p>
    <w:p w14:paraId="33647AB9" w14:textId="77777777" w:rsidR="005F2FC0" w:rsidRPr="00810F8F" w:rsidRDefault="005F2FC0" w:rsidP="005F2FC0">
      <w:pPr>
        <w:spacing w:after="0" w:line="240" w:lineRule="auto"/>
        <w:rPr>
          <w:rFonts w:ascii="Times New Roman" w:hAnsi="Times New Roman" w:cs="Times New Roman"/>
          <w:sz w:val="24"/>
          <w:szCs w:val="24"/>
        </w:rPr>
      </w:pPr>
    </w:p>
    <w:p w14:paraId="1E8DA3F1" w14:textId="77777777" w:rsidR="005F2FC0" w:rsidRPr="00810F8F" w:rsidRDefault="005F2FC0" w:rsidP="005F2FC0">
      <w:pPr>
        <w:spacing w:after="0" w:line="240" w:lineRule="auto"/>
        <w:ind w:firstLine="720"/>
        <w:jc w:val="thaiDistribute"/>
        <w:rPr>
          <w:rFonts w:ascii="Times New Roman" w:eastAsia="Calibri" w:hAnsi="Times New Roman" w:cs="Times New Roman"/>
          <w:b/>
          <w:bCs/>
          <w:sz w:val="24"/>
          <w:szCs w:val="24"/>
        </w:rPr>
      </w:pPr>
      <w:r w:rsidRPr="00810F8F">
        <w:rPr>
          <w:rFonts w:ascii="Times New Roman" w:eastAsia="Cordia New" w:hAnsi="Times New Roman" w:cs="Times New Roman"/>
          <w:b/>
          <w:bCs/>
          <w:sz w:val="24"/>
          <w:szCs w:val="24"/>
        </w:rPr>
        <w:t>Learning outcomes:</w:t>
      </w:r>
    </w:p>
    <w:p w14:paraId="00F71281" w14:textId="77777777" w:rsidR="005F2FC0" w:rsidRPr="00810F8F" w:rsidRDefault="005F2FC0" w:rsidP="00C85D1C">
      <w:pPr>
        <w:pStyle w:val="a7"/>
        <w:numPr>
          <w:ilvl w:val="0"/>
          <w:numId w:val="34"/>
        </w:numPr>
        <w:spacing w:after="0" w:line="240" w:lineRule="auto"/>
        <w:jc w:val="thaiDistribute"/>
        <w:rPr>
          <w:rFonts w:ascii="Times New Roman" w:hAnsi="Times New Roman" w:cs="Times New Roman"/>
          <w:sz w:val="24"/>
          <w:szCs w:val="24"/>
        </w:rPr>
      </w:pPr>
      <w:r w:rsidRPr="00810F8F">
        <w:rPr>
          <w:rFonts w:ascii="Times New Roman" w:hAnsi="Times New Roman" w:cs="Times New Roman"/>
          <w:sz w:val="24"/>
          <w:szCs w:val="24"/>
        </w:rPr>
        <w:t>Learners can explain the principles of interesting issues from researching information or studying from various research papers.</w:t>
      </w:r>
    </w:p>
    <w:p w14:paraId="58583A0A" w14:textId="21936465" w:rsidR="004F5C4C" w:rsidRPr="00810F8F" w:rsidRDefault="005F2FC0" w:rsidP="00C85D1C">
      <w:pPr>
        <w:pStyle w:val="a7"/>
        <w:numPr>
          <w:ilvl w:val="0"/>
          <w:numId w:val="34"/>
        </w:numPr>
        <w:spacing w:after="0" w:line="240" w:lineRule="auto"/>
        <w:jc w:val="thaiDistribute"/>
        <w:rPr>
          <w:rFonts w:ascii="Times New Roman" w:hAnsi="Times New Roman" w:cs="Times New Roman"/>
          <w:sz w:val="24"/>
          <w:szCs w:val="24"/>
        </w:rPr>
      </w:pPr>
      <w:r w:rsidRPr="00810F8F">
        <w:rPr>
          <w:rFonts w:ascii="Times New Roman" w:hAnsi="Times New Roman" w:cs="Times New Roman"/>
          <w:b/>
          <w:bCs/>
          <w:noProof/>
        </w:rPr>
        <mc:AlternateContent>
          <mc:Choice Requires="wps">
            <w:drawing>
              <wp:anchor distT="0" distB="0" distL="114300" distR="114300" simplePos="0" relativeHeight="251801600" behindDoc="0" locked="0" layoutInCell="1" allowOverlap="1" wp14:anchorId="68A7B985" wp14:editId="13A33E49">
                <wp:simplePos x="0" y="0"/>
                <wp:positionH relativeFrom="margin">
                  <wp:posOffset>0</wp:posOffset>
                </wp:positionH>
                <wp:positionV relativeFrom="paragraph">
                  <wp:posOffset>308610</wp:posOffset>
                </wp:positionV>
                <wp:extent cx="5905500" cy="1758950"/>
                <wp:effectExtent l="0" t="0" r="19050" b="12700"/>
                <wp:wrapSquare wrapText="bothSides"/>
                <wp:docPr id="71" name="Text Box 71"/>
                <wp:cNvGraphicFramePr/>
                <a:graphic xmlns:a="http://schemas.openxmlformats.org/drawingml/2006/main">
                  <a:graphicData uri="http://schemas.microsoft.com/office/word/2010/wordprocessingShape">
                    <wps:wsp>
                      <wps:cNvSpPr txBox="1"/>
                      <wps:spPr>
                        <a:xfrm>
                          <a:off x="0" y="0"/>
                          <a:ext cx="5905500" cy="17589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6B7DAE3" w14:textId="4FF228E3" w:rsidR="005F2FC0" w:rsidRPr="0006153C" w:rsidRDefault="005F2FC0" w:rsidP="00C85D1C">
                            <w:pPr>
                              <w:pStyle w:val="a7"/>
                              <w:numPr>
                                <w:ilvl w:val="0"/>
                                <w:numId w:val="35"/>
                              </w:numPr>
                              <w:spacing w:after="0" w:line="240" w:lineRule="auto"/>
                              <w:rPr>
                                <w:rFonts w:ascii="Times New Roman" w:hAnsi="Times New Roman" w:cs="Times New Roman"/>
                                <w:sz w:val="20"/>
                                <w:szCs w:val="20"/>
                              </w:rPr>
                            </w:pPr>
                            <w:r w:rsidRPr="0006153C">
                              <w:rPr>
                                <w:rFonts w:ascii="Times New Roman" w:hAnsi="Times New Roman" w:cs="Times New Roman"/>
                                <w:sz w:val="20"/>
                                <w:szCs w:val="20"/>
                              </w:rPr>
                              <w:t>List of subjects and course descriptions in both Thai and English to be consistent by writing a course description (Course Description) to be written in the same format for the whole course (phrase or sentence).</w:t>
                            </w:r>
                          </w:p>
                          <w:p w14:paraId="18175F30" w14:textId="4242FDDD" w:rsidR="005F2FC0" w:rsidRPr="0006153C" w:rsidRDefault="005F2FC0" w:rsidP="00C85D1C">
                            <w:pPr>
                              <w:pStyle w:val="a7"/>
                              <w:numPr>
                                <w:ilvl w:val="0"/>
                                <w:numId w:val="35"/>
                              </w:numPr>
                              <w:spacing w:after="0" w:line="240" w:lineRule="auto"/>
                              <w:rPr>
                                <w:rFonts w:ascii="Times New Roman" w:hAnsi="Times New Roman" w:cs="Times New Roman"/>
                                <w:sz w:val="20"/>
                                <w:szCs w:val="20"/>
                              </w:rPr>
                            </w:pPr>
                            <w:r w:rsidRPr="0006153C">
                              <w:rPr>
                                <w:rFonts w:ascii="Times New Roman" w:hAnsi="Times New Roman" w:cs="Times New Roman"/>
                                <w:sz w:val="20"/>
                                <w:szCs w:val="20"/>
                              </w:rPr>
                              <w:t>The CLO must be consistent with the mapping and be written in the same format.</w:t>
                            </w:r>
                          </w:p>
                          <w:p w14:paraId="0528B314" w14:textId="09B31377" w:rsidR="005F2FC0" w:rsidRPr="0006153C" w:rsidRDefault="005F2FC0" w:rsidP="00C85D1C">
                            <w:pPr>
                              <w:pStyle w:val="a7"/>
                              <w:numPr>
                                <w:ilvl w:val="0"/>
                                <w:numId w:val="35"/>
                              </w:numPr>
                              <w:spacing w:after="0" w:line="240" w:lineRule="auto"/>
                              <w:rPr>
                                <w:rFonts w:ascii="Times New Roman" w:hAnsi="Times New Roman" w:cs="Times New Roman"/>
                                <w:sz w:val="20"/>
                                <w:szCs w:val="20"/>
                              </w:rPr>
                            </w:pPr>
                            <w:r w:rsidRPr="0006153C">
                              <w:rPr>
                                <w:rFonts w:ascii="Times New Roman" w:hAnsi="Times New Roman" w:cs="Times New Roman"/>
                                <w:sz w:val="20"/>
                                <w:szCs w:val="20"/>
                              </w:rPr>
                              <w:t xml:space="preserve">The courses shown in Appendix A must be complete as they appear in the </w:t>
                            </w:r>
                            <w:r w:rsidR="00F57B92">
                              <w:rPr>
                                <w:rFonts w:ascii="Times New Roman" w:hAnsi="Times New Roman" w:cs="Times New Roman"/>
                                <w:sz w:val="20"/>
                                <w:szCs w:val="20"/>
                              </w:rPr>
                              <w:t>programme</w:t>
                            </w:r>
                            <w:r w:rsidRPr="0006153C">
                              <w:rPr>
                                <w:rFonts w:ascii="Times New Roman" w:hAnsi="Times New Roman" w:cs="Times New Roman"/>
                                <w:sz w:val="20"/>
                                <w:szCs w:val="20"/>
                              </w:rPr>
                              <w:t xml:space="preserve"> structure. and in the case that the course opens courses for non-curricular/non-departmental students to study</w:t>
                            </w:r>
                            <w:r w:rsidR="0065705E">
                              <w:rPr>
                                <w:rFonts w:ascii="Times New Roman" w:hAnsi="Times New Roman" w:cs="Times New Roman"/>
                                <w:sz w:val="20"/>
                                <w:szCs w:val="20"/>
                              </w:rPr>
                              <w:t>, please</w:t>
                            </w:r>
                            <w:r w:rsidRPr="0006153C">
                              <w:rPr>
                                <w:rFonts w:ascii="Times New Roman" w:hAnsi="Times New Roman" w:cs="Times New Roman"/>
                                <w:sz w:val="20"/>
                                <w:szCs w:val="20"/>
                              </w:rPr>
                              <w:t xml:space="preserve"> include course descriptions and additional CLOs.</w:t>
                            </w:r>
                          </w:p>
                          <w:p w14:paraId="1F11DEF4" w14:textId="2AFCCAF8" w:rsidR="005F2FC0" w:rsidRPr="0006153C" w:rsidRDefault="005F2FC0" w:rsidP="00C85D1C">
                            <w:pPr>
                              <w:pStyle w:val="a7"/>
                              <w:numPr>
                                <w:ilvl w:val="0"/>
                                <w:numId w:val="35"/>
                              </w:numPr>
                              <w:spacing w:after="0" w:line="240" w:lineRule="auto"/>
                              <w:rPr>
                                <w:rFonts w:ascii="Times New Roman" w:hAnsi="Times New Roman" w:cs="Times New Roman"/>
                                <w:sz w:val="20"/>
                                <w:szCs w:val="20"/>
                              </w:rPr>
                            </w:pPr>
                            <w:r w:rsidRPr="0006153C">
                              <w:rPr>
                                <w:rFonts w:ascii="Times New Roman" w:hAnsi="Times New Roman" w:cs="Times New Roman"/>
                                <w:sz w:val="20"/>
                                <w:szCs w:val="20"/>
                              </w:rPr>
                              <w:t>Any course that has prerequisite-joint prerequisite conditions must be in accordance with the conditions set by the course owner and in accordance with KMUTT regulations.</w:t>
                            </w:r>
                          </w:p>
                          <w:p w14:paraId="5B5516D1" w14:textId="29E1C6F1" w:rsidR="005F2FC0" w:rsidRDefault="005F2FC0" w:rsidP="005F2FC0">
                            <w:pPr>
                              <w:spacing w:after="0" w:line="240" w:lineRule="auto"/>
                              <w:rPr>
                                <w:rFonts w:ascii="Times New Roman" w:hAnsi="Times New Roman" w:cs="Times New Roman"/>
                                <w:sz w:val="20"/>
                                <w:szCs w:val="20"/>
                              </w:rPr>
                            </w:pPr>
                            <w:r w:rsidRPr="0006153C">
                              <w:rPr>
                                <w:rFonts w:ascii="Times New Roman" w:hAnsi="Times New Roman" w:cs="Times New Roman"/>
                                <w:sz w:val="20"/>
                                <w:szCs w:val="20"/>
                              </w:rPr>
                              <w:t xml:space="preserve">NOTE: Course Learning Outcomes (CLOs) of basic courses can be downloaded </w:t>
                            </w:r>
                            <w:r w:rsidR="0065705E">
                              <w:rPr>
                                <w:rFonts w:ascii="Times New Roman" w:hAnsi="Times New Roman" w:cs="Times New Roman"/>
                                <w:sz w:val="20"/>
                                <w:szCs w:val="20"/>
                              </w:rPr>
                              <w:t>from</w:t>
                            </w:r>
                            <w:r w:rsidR="0065705E" w:rsidRPr="0006153C">
                              <w:rPr>
                                <w:rFonts w:ascii="Times New Roman" w:hAnsi="Times New Roman" w:cs="Times New Roman"/>
                                <w:sz w:val="20"/>
                                <w:szCs w:val="20"/>
                              </w:rPr>
                              <w:t xml:space="preserve"> </w:t>
                            </w:r>
                            <w:r w:rsidRPr="0006153C">
                              <w:rPr>
                                <w:rFonts w:ascii="Times New Roman" w:hAnsi="Times New Roman" w:cs="Times New Roman"/>
                                <w:sz w:val="20"/>
                                <w:szCs w:val="20"/>
                              </w:rPr>
                              <w:t>the website</w:t>
                            </w:r>
                            <w:r w:rsidR="0065705E">
                              <w:rPr>
                                <w:rFonts w:ascii="Times New Roman" w:hAnsi="Times New Roman" w:cs="Times New Roman"/>
                                <w:sz w:val="20"/>
                                <w:szCs w:val="20"/>
                              </w:rPr>
                              <w:t>:</w:t>
                            </w:r>
                            <w:r w:rsidRPr="0006153C">
                              <w:rPr>
                                <w:rFonts w:ascii="Times New Roman" w:hAnsi="Times New Roman" w:cs="Times New Roman"/>
                                <w:sz w:val="20"/>
                                <w:szCs w:val="20"/>
                              </w:rPr>
                              <w:t xml:space="preserve"> </w:t>
                            </w:r>
                            <w:hyperlink r:id="rId16" w:history="1">
                              <w:r w:rsidR="00003720" w:rsidRPr="0065745A">
                                <w:rPr>
                                  <w:rStyle w:val="ae"/>
                                  <w:rFonts w:ascii="Times New Roman" w:hAnsi="Times New Roman" w:cs="Times New Roman"/>
                                  <w:sz w:val="20"/>
                                  <w:szCs w:val="20"/>
                                </w:rPr>
                                <w:t>https://sites.google.com/mail.kmutt.ac.th/programme-edskmutt</w:t>
                              </w:r>
                            </w:hyperlink>
                          </w:p>
                          <w:p w14:paraId="6EE0028E" w14:textId="77777777" w:rsidR="00003720" w:rsidRPr="0006153C" w:rsidRDefault="00003720" w:rsidP="005F2FC0">
                            <w:pPr>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7B985" id="Text Box 71" o:spid="_x0000_s1096" type="#_x0000_t202" style="position:absolute;left:0;text-align:left;margin-left:0;margin-top:24.3pt;width:465pt;height:138.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" fillcolor="white [3201]" strokecolor="#00b050" strokeweight="1.5pt">
                <v:textbox>
                  <w:txbxContent>
                    <w:p w14:paraId="16B7DAE3" w14:textId="4FF228E3" w:rsidR="005F2FC0" w:rsidRPr="0006153C" w:rsidRDefault="005F2FC0" w:rsidP="00C85D1C">
                      <w:pPr>
                        <w:pStyle w:val="a7"/>
                        <w:numPr>
                          <w:ilvl w:val="0"/>
                          <w:numId w:val="35"/>
                        </w:numPr>
                        <w:spacing w:after="0" w:line="240" w:lineRule="auto"/>
                        <w:rPr>
                          <w:rFonts w:ascii="Times New Roman" w:hAnsi="Times New Roman" w:cs="Times New Roman"/>
                          <w:sz w:val="20"/>
                          <w:szCs w:val="20"/>
                        </w:rPr>
                      </w:pPr>
                      <w:r w:rsidRPr="0006153C">
                        <w:rPr>
                          <w:rFonts w:ascii="Times New Roman" w:hAnsi="Times New Roman" w:cs="Times New Roman"/>
                          <w:sz w:val="20"/>
                          <w:szCs w:val="20"/>
                        </w:rPr>
                        <w:t>List of subjects and course descriptions in both Thai and English to be consistent by writing a course description (Course Description) to be written in the same format for the whole course (phrase or sentence).</w:t>
                      </w:r>
                    </w:p>
                    <w:p w14:paraId="18175F30" w14:textId="4242FDDD" w:rsidR="005F2FC0" w:rsidRPr="0006153C" w:rsidRDefault="005F2FC0" w:rsidP="00C85D1C">
                      <w:pPr>
                        <w:pStyle w:val="a7"/>
                        <w:numPr>
                          <w:ilvl w:val="0"/>
                          <w:numId w:val="35"/>
                        </w:numPr>
                        <w:spacing w:after="0" w:line="240" w:lineRule="auto"/>
                        <w:rPr>
                          <w:rFonts w:ascii="Times New Roman" w:hAnsi="Times New Roman" w:cs="Times New Roman"/>
                          <w:sz w:val="20"/>
                          <w:szCs w:val="20"/>
                        </w:rPr>
                      </w:pPr>
                      <w:r w:rsidRPr="0006153C">
                        <w:rPr>
                          <w:rFonts w:ascii="Times New Roman" w:hAnsi="Times New Roman" w:cs="Times New Roman"/>
                          <w:sz w:val="20"/>
                          <w:szCs w:val="20"/>
                        </w:rPr>
                        <w:t>The CLO must be consistent with the mapping and be written in the same format.</w:t>
                      </w:r>
                    </w:p>
                    <w:p w14:paraId="0528B314" w14:textId="09B31377" w:rsidR="005F2FC0" w:rsidRPr="0006153C" w:rsidRDefault="005F2FC0" w:rsidP="00C85D1C">
                      <w:pPr>
                        <w:pStyle w:val="a7"/>
                        <w:numPr>
                          <w:ilvl w:val="0"/>
                          <w:numId w:val="35"/>
                        </w:numPr>
                        <w:spacing w:after="0" w:line="240" w:lineRule="auto"/>
                        <w:rPr>
                          <w:rFonts w:ascii="Times New Roman" w:hAnsi="Times New Roman" w:cs="Times New Roman"/>
                          <w:sz w:val="20"/>
                          <w:szCs w:val="20"/>
                        </w:rPr>
                      </w:pPr>
                      <w:r w:rsidRPr="0006153C">
                        <w:rPr>
                          <w:rFonts w:ascii="Times New Roman" w:hAnsi="Times New Roman" w:cs="Times New Roman"/>
                          <w:sz w:val="20"/>
                          <w:szCs w:val="20"/>
                        </w:rPr>
                        <w:t xml:space="preserve">The courses shown in Appendix A must be complete as they appear in the </w:t>
                      </w:r>
                      <w:r w:rsidR="00F57B92">
                        <w:rPr>
                          <w:rFonts w:ascii="Times New Roman" w:hAnsi="Times New Roman" w:cs="Times New Roman"/>
                          <w:sz w:val="20"/>
                          <w:szCs w:val="20"/>
                        </w:rPr>
                        <w:t>programme</w:t>
                      </w:r>
                      <w:r w:rsidRPr="0006153C">
                        <w:rPr>
                          <w:rFonts w:ascii="Times New Roman" w:hAnsi="Times New Roman" w:cs="Times New Roman"/>
                          <w:sz w:val="20"/>
                          <w:szCs w:val="20"/>
                        </w:rPr>
                        <w:t xml:space="preserve"> structure. and in the case that the course opens courses for non-curricular/non-departmental students to study</w:t>
                      </w:r>
                      <w:r w:rsidR="0065705E">
                        <w:rPr>
                          <w:rFonts w:ascii="Times New Roman" w:hAnsi="Times New Roman" w:cs="Times New Roman"/>
                          <w:sz w:val="20"/>
                          <w:szCs w:val="20"/>
                        </w:rPr>
                        <w:t>, please</w:t>
                      </w:r>
                      <w:r w:rsidRPr="0006153C">
                        <w:rPr>
                          <w:rFonts w:ascii="Times New Roman" w:hAnsi="Times New Roman" w:cs="Times New Roman"/>
                          <w:sz w:val="20"/>
                          <w:szCs w:val="20"/>
                        </w:rPr>
                        <w:t xml:space="preserve"> include course descriptions and additional CLOs.</w:t>
                      </w:r>
                    </w:p>
                    <w:p w14:paraId="1F11DEF4" w14:textId="2AFCCAF8" w:rsidR="005F2FC0" w:rsidRPr="0006153C" w:rsidRDefault="005F2FC0" w:rsidP="00C85D1C">
                      <w:pPr>
                        <w:pStyle w:val="a7"/>
                        <w:numPr>
                          <w:ilvl w:val="0"/>
                          <w:numId w:val="35"/>
                        </w:numPr>
                        <w:spacing w:after="0" w:line="240" w:lineRule="auto"/>
                        <w:rPr>
                          <w:rFonts w:ascii="Times New Roman" w:hAnsi="Times New Roman" w:cs="Times New Roman"/>
                          <w:sz w:val="20"/>
                          <w:szCs w:val="20"/>
                        </w:rPr>
                      </w:pPr>
                      <w:r w:rsidRPr="0006153C">
                        <w:rPr>
                          <w:rFonts w:ascii="Times New Roman" w:hAnsi="Times New Roman" w:cs="Times New Roman"/>
                          <w:sz w:val="20"/>
                          <w:szCs w:val="20"/>
                        </w:rPr>
                        <w:t>Any course that has prerequisite-joint prerequisite conditions must be in accordance with the conditions set by the course owner and in accordance with KMUTT regulations.</w:t>
                      </w:r>
                    </w:p>
                    <w:p w14:paraId="5B5516D1" w14:textId="29E1C6F1" w:rsidR="005F2FC0" w:rsidRDefault="005F2FC0" w:rsidP="005F2FC0">
                      <w:pPr>
                        <w:spacing w:after="0" w:line="240" w:lineRule="auto"/>
                        <w:rPr>
                          <w:rFonts w:ascii="Times New Roman" w:hAnsi="Times New Roman" w:cs="Times New Roman"/>
                          <w:sz w:val="20"/>
                          <w:szCs w:val="20"/>
                        </w:rPr>
                      </w:pPr>
                      <w:r w:rsidRPr="0006153C">
                        <w:rPr>
                          <w:rFonts w:ascii="Times New Roman" w:hAnsi="Times New Roman" w:cs="Times New Roman"/>
                          <w:sz w:val="20"/>
                          <w:szCs w:val="20"/>
                        </w:rPr>
                        <w:t xml:space="preserve">NOTE: Course Learning Outcomes (CLOs) of basic courses can be downloaded </w:t>
                      </w:r>
                      <w:r w:rsidR="0065705E">
                        <w:rPr>
                          <w:rFonts w:ascii="Times New Roman" w:hAnsi="Times New Roman" w:cs="Times New Roman"/>
                          <w:sz w:val="20"/>
                          <w:szCs w:val="20"/>
                        </w:rPr>
                        <w:t>from</w:t>
                      </w:r>
                      <w:r w:rsidR="0065705E" w:rsidRPr="0006153C">
                        <w:rPr>
                          <w:rFonts w:ascii="Times New Roman" w:hAnsi="Times New Roman" w:cs="Times New Roman"/>
                          <w:sz w:val="20"/>
                          <w:szCs w:val="20"/>
                        </w:rPr>
                        <w:t xml:space="preserve"> </w:t>
                      </w:r>
                      <w:r w:rsidRPr="0006153C">
                        <w:rPr>
                          <w:rFonts w:ascii="Times New Roman" w:hAnsi="Times New Roman" w:cs="Times New Roman"/>
                          <w:sz w:val="20"/>
                          <w:szCs w:val="20"/>
                        </w:rPr>
                        <w:t>the website</w:t>
                      </w:r>
                      <w:r w:rsidR="0065705E">
                        <w:rPr>
                          <w:rFonts w:ascii="Times New Roman" w:hAnsi="Times New Roman" w:cs="Times New Roman"/>
                          <w:sz w:val="20"/>
                          <w:szCs w:val="20"/>
                        </w:rPr>
                        <w:t>:</w:t>
                      </w:r>
                      <w:r w:rsidRPr="0006153C">
                        <w:rPr>
                          <w:rFonts w:ascii="Times New Roman" w:hAnsi="Times New Roman" w:cs="Times New Roman"/>
                          <w:sz w:val="20"/>
                          <w:szCs w:val="20"/>
                        </w:rPr>
                        <w:t xml:space="preserve"> </w:t>
                      </w:r>
                      <w:hyperlink r:id="rId17" w:history="1">
                        <w:r w:rsidR="00003720" w:rsidRPr="0065745A">
                          <w:rPr>
                            <w:rStyle w:val="ae"/>
                            <w:rFonts w:ascii="Times New Roman" w:hAnsi="Times New Roman" w:cs="Times New Roman"/>
                            <w:sz w:val="20"/>
                            <w:szCs w:val="20"/>
                          </w:rPr>
                          <w:t>https://sites.google.com/mail.kmutt.ac.th/programme-edskmutt</w:t>
                        </w:r>
                      </w:hyperlink>
                    </w:p>
                    <w:p w14:paraId="6EE0028E" w14:textId="77777777" w:rsidR="00003720" w:rsidRPr="0006153C" w:rsidRDefault="00003720" w:rsidP="005F2FC0">
                      <w:pPr>
                        <w:spacing w:after="0" w:line="240" w:lineRule="auto"/>
                        <w:rPr>
                          <w:rFonts w:ascii="Times New Roman" w:hAnsi="Times New Roman" w:cs="Times New Roman"/>
                          <w:sz w:val="20"/>
                          <w:szCs w:val="20"/>
                        </w:rPr>
                      </w:pPr>
                    </w:p>
                  </w:txbxContent>
                </v:textbox>
                <w10:wrap type="square" anchorx="margin"/>
              </v:shape>
            </w:pict>
          </mc:Fallback>
        </mc:AlternateContent>
      </w:r>
      <w:r w:rsidRPr="00810F8F">
        <w:rPr>
          <w:rFonts w:ascii="Times New Roman" w:hAnsi="Times New Roman" w:cs="Times New Roman"/>
          <w:sz w:val="24"/>
          <w:szCs w:val="24"/>
        </w:rPr>
        <w:t>Students can present and discuss relevant issues.</w:t>
      </w:r>
    </w:p>
    <w:p w14:paraId="2644F7BF" w14:textId="27E99ABB" w:rsidR="004F5C4C" w:rsidRPr="00810F8F" w:rsidRDefault="004F5C4C" w:rsidP="004A17D4">
      <w:pPr>
        <w:spacing w:after="0" w:line="240" w:lineRule="auto"/>
        <w:jc w:val="thaiDistribute"/>
        <w:rPr>
          <w:rFonts w:ascii="Times New Roman" w:hAnsi="Times New Roman" w:cs="Times New Roman"/>
          <w:sz w:val="26"/>
          <w:szCs w:val="26"/>
        </w:rPr>
      </w:pPr>
    </w:p>
    <w:p w14:paraId="603E8B02" w14:textId="0D7C470D" w:rsidR="004F5C4C" w:rsidRPr="00810F8F" w:rsidRDefault="004F5C4C" w:rsidP="004A17D4">
      <w:pPr>
        <w:spacing w:after="0" w:line="240" w:lineRule="auto"/>
        <w:jc w:val="thaiDistribute"/>
        <w:rPr>
          <w:rFonts w:ascii="Times New Roman" w:hAnsi="Times New Roman" w:cs="Times New Roman"/>
          <w:sz w:val="26"/>
          <w:szCs w:val="26"/>
        </w:rPr>
      </w:pPr>
    </w:p>
    <w:p w14:paraId="73BE6F53" w14:textId="3FED5479" w:rsidR="009F6CEC" w:rsidRPr="00810F8F" w:rsidRDefault="009F6CEC" w:rsidP="004A17D4">
      <w:pPr>
        <w:spacing w:after="0" w:line="240" w:lineRule="auto"/>
        <w:jc w:val="thaiDistribute"/>
        <w:rPr>
          <w:rFonts w:ascii="Times New Roman" w:hAnsi="Times New Roman" w:cs="Times New Roman"/>
          <w:sz w:val="26"/>
          <w:szCs w:val="26"/>
        </w:rPr>
      </w:pPr>
    </w:p>
    <w:p w14:paraId="0ECE7FF3" w14:textId="230F4686" w:rsidR="009F6CEC" w:rsidRPr="00810F8F" w:rsidRDefault="009F6CEC" w:rsidP="004A17D4">
      <w:pPr>
        <w:spacing w:after="0" w:line="240" w:lineRule="auto"/>
        <w:jc w:val="thaiDistribute"/>
        <w:rPr>
          <w:rFonts w:ascii="Times New Roman" w:hAnsi="Times New Roman" w:cs="Times New Roman"/>
          <w:sz w:val="26"/>
          <w:szCs w:val="26"/>
        </w:rPr>
      </w:pPr>
    </w:p>
    <w:p w14:paraId="1C1153D4" w14:textId="5FC9BAFD" w:rsidR="009F6CEC" w:rsidRPr="00810F8F" w:rsidRDefault="009F6CEC" w:rsidP="004A17D4">
      <w:pPr>
        <w:spacing w:after="0" w:line="240" w:lineRule="auto"/>
        <w:jc w:val="thaiDistribute"/>
        <w:rPr>
          <w:rFonts w:ascii="Times New Roman" w:hAnsi="Times New Roman" w:cs="Times New Roman"/>
          <w:sz w:val="26"/>
          <w:szCs w:val="26"/>
        </w:rPr>
      </w:pPr>
    </w:p>
    <w:p w14:paraId="591766FB" w14:textId="4B372A5B" w:rsidR="009F6CEC" w:rsidRPr="00810F8F" w:rsidRDefault="009F6CEC" w:rsidP="004A17D4">
      <w:pPr>
        <w:spacing w:after="0" w:line="240" w:lineRule="auto"/>
        <w:jc w:val="thaiDistribute"/>
        <w:rPr>
          <w:rFonts w:ascii="Times New Roman" w:hAnsi="Times New Roman" w:cs="Times New Roman"/>
          <w:sz w:val="26"/>
          <w:szCs w:val="26"/>
        </w:rPr>
      </w:pPr>
    </w:p>
    <w:p w14:paraId="1E60B4A3" w14:textId="77777777" w:rsidR="0006153C" w:rsidRPr="00810F8F" w:rsidRDefault="0006153C" w:rsidP="004A17D4">
      <w:pPr>
        <w:spacing w:after="0" w:line="240" w:lineRule="auto"/>
        <w:jc w:val="thaiDistribute"/>
        <w:rPr>
          <w:rFonts w:ascii="Times New Roman" w:hAnsi="Times New Roman" w:cs="Times New Roman"/>
          <w:sz w:val="26"/>
          <w:szCs w:val="26"/>
        </w:rPr>
      </w:pPr>
    </w:p>
    <w:p w14:paraId="50F8C37A" w14:textId="726FF70F" w:rsidR="009F6CEC" w:rsidRPr="00810F8F" w:rsidRDefault="009F6CEC" w:rsidP="004A17D4">
      <w:pPr>
        <w:spacing w:after="0" w:line="240" w:lineRule="auto"/>
        <w:jc w:val="thaiDistribute"/>
        <w:rPr>
          <w:rFonts w:ascii="Times New Roman" w:hAnsi="Times New Roman" w:cs="Times New Roman"/>
          <w:sz w:val="26"/>
          <w:szCs w:val="26"/>
        </w:rPr>
      </w:pPr>
    </w:p>
    <w:p w14:paraId="4C65EF30" w14:textId="4A0B557E" w:rsidR="009F6CEC" w:rsidRPr="00810F8F" w:rsidRDefault="009F6CEC" w:rsidP="004A17D4">
      <w:pPr>
        <w:spacing w:after="0" w:line="240" w:lineRule="auto"/>
        <w:jc w:val="thaiDistribute"/>
        <w:rPr>
          <w:rFonts w:ascii="Times New Roman" w:hAnsi="Times New Roman" w:cs="Times New Roman"/>
          <w:sz w:val="26"/>
          <w:szCs w:val="26"/>
        </w:rPr>
      </w:pPr>
    </w:p>
    <w:p w14:paraId="2FDBA3A8" w14:textId="1822388E" w:rsidR="007252C9" w:rsidRPr="00810F8F" w:rsidRDefault="007252C9" w:rsidP="004A17D4">
      <w:pPr>
        <w:spacing w:after="0" w:line="240" w:lineRule="auto"/>
        <w:jc w:val="thaiDistribute"/>
        <w:rPr>
          <w:rFonts w:ascii="Times New Roman" w:hAnsi="Times New Roman" w:cs="Times New Roman"/>
          <w:sz w:val="26"/>
          <w:szCs w:val="26"/>
        </w:rPr>
      </w:pPr>
    </w:p>
    <w:p w14:paraId="73E04EDD" w14:textId="7F3E65B9" w:rsidR="007252C9" w:rsidRPr="00810F8F" w:rsidRDefault="007252C9" w:rsidP="004A17D4">
      <w:pPr>
        <w:spacing w:after="0" w:line="240" w:lineRule="auto"/>
        <w:jc w:val="thaiDistribute"/>
        <w:rPr>
          <w:rFonts w:ascii="Times New Roman" w:hAnsi="Times New Roman" w:cs="Times New Roman"/>
          <w:sz w:val="26"/>
          <w:szCs w:val="26"/>
        </w:rPr>
      </w:pPr>
    </w:p>
    <w:p w14:paraId="17D16AB6" w14:textId="57F78F5F" w:rsidR="007252C9" w:rsidRPr="00810F8F" w:rsidRDefault="007252C9" w:rsidP="004A17D4">
      <w:pPr>
        <w:spacing w:after="0" w:line="240" w:lineRule="auto"/>
        <w:jc w:val="thaiDistribute"/>
        <w:rPr>
          <w:rFonts w:ascii="Times New Roman" w:hAnsi="Times New Roman" w:cs="Times New Roman"/>
          <w:sz w:val="26"/>
          <w:szCs w:val="26"/>
        </w:rPr>
      </w:pPr>
    </w:p>
    <w:p w14:paraId="4F4425BF" w14:textId="0469025B" w:rsidR="007252C9" w:rsidRPr="00810F8F" w:rsidRDefault="007252C9" w:rsidP="004A17D4">
      <w:pPr>
        <w:spacing w:after="0" w:line="240" w:lineRule="auto"/>
        <w:jc w:val="thaiDistribute"/>
        <w:rPr>
          <w:rFonts w:ascii="Times New Roman" w:hAnsi="Times New Roman" w:cs="Times New Roman"/>
          <w:sz w:val="26"/>
          <w:szCs w:val="26"/>
        </w:rPr>
      </w:pPr>
    </w:p>
    <w:p w14:paraId="4B8C1B19" w14:textId="77777777" w:rsidR="007252C9" w:rsidRPr="00810F8F" w:rsidRDefault="007252C9" w:rsidP="004A17D4">
      <w:pPr>
        <w:spacing w:after="0" w:line="240" w:lineRule="auto"/>
        <w:jc w:val="thaiDistribute"/>
        <w:rPr>
          <w:rFonts w:ascii="Times New Roman" w:hAnsi="Times New Roman" w:cs="Times New Roman"/>
          <w:sz w:val="26"/>
          <w:szCs w:val="26"/>
        </w:rPr>
      </w:pPr>
    </w:p>
    <w:p w14:paraId="59ED2C9F" w14:textId="7AD5C146" w:rsidR="009F6CEC" w:rsidRPr="00810F8F" w:rsidRDefault="009F6CEC" w:rsidP="009F6CEC">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t>Appendix B.2</w:t>
      </w:r>
    </w:p>
    <w:p w14:paraId="797D1B76" w14:textId="216ADDF2" w:rsidR="009F6CEC" w:rsidRPr="00810F8F" w:rsidRDefault="009F6CEC" w:rsidP="009F6CEC">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t xml:space="preserve">Table comparing the changes between the original and revised </w:t>
      </w:r>
      <w:r w:rsidR="00F57B92" w:rsidRPr="00810F8F">
        <w:rPr>
          <w:rFonts w:ascii="Times New Roman" w:hAnsi="Times New Roman" w:cs="Times New Roman"/>
          <w:b/>
          <w:bCs/>
          <w:sz w:val="26"/>
          <w:szCs w:val="26"/>
        </w:rPr>
        <w:t>programme</w:t>
      </w:r>
      <w:r w:rsidR="0065705E" w:rsidRPr="00810F8F">
        <w:rPr>
          <w:rFonts w:ascii="Times New Roman" w:hAnsi="Times New Roman" w:cs="Times New Roman"/>
          <w:b/>
          <w:bCs/>
          <w:sz w:val="26"/>
          <w:szCs w:val="26"/>
        </w:rPr>
        <w:t xml:space="preserve">s </w:t>
      </w:r>
      <w:r w:rsidRPr="00810F8F">
        <w:rPr>
          <w:rFonts w:ascii="Times New Roman" w:hAnsi="Times New Roman" w:cs="Times New Roman"/>
          <w:b/>
          <w:bCs/>
          <w:sz w:val="26"/>
          <w:szCs w:val="26"/>
        </w:rPr>
        <w:t>(Only for</w:t>
      </w:r>
      <w:r w:rsidR="00650439" w:rsidRPr="00810F8F">
        <w:rPr>
          <w:rFonts w:ascii="Times New Roman" w:hAnsi="Times New Roman" w:cs="Times New Roman"/>
          <w:b/>
          <w:bCs/>
          <w:sz w:val="26"/>
          <w:szCs w:val="26"/>
        </w:rPr>
        <w:t xml:space="preserve"> programme</w:t>
      </w:r>
      <w:r w:rsidRPr="00810F8F">
        <w:rPr>
          <w:rFonts w:ascii="Times New Roman" w:hAnsi="Times New Roman" w:cs="Times New Roman"/>
          <w:b/>
          <w:bCs/>
          <w:sz w:val="26"/>
          <w:szCs w:val="26"/>
        </w:rPr>
        <w:t xml:space="preserve"> improvement)</w:t>
      </w:r>
    </w:p>
    <w:p w14:paraId="684CCACD" w14:textId="650D0B50" w:rsidR="009F6CEC" w:rsidRPr="00810F8F" w:rsidRDefault="009F6CEC" w:rsidP="004A17D4">
      <w:pPr>
        <w:spacing w:after="0" w:line="240" w:lineRule="auto"/>
        <w:jc w:val="thaiDistribute"/>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542"/>
        <w:gridCol w:w="2099"/>
      </w:tblGrid>
      <w:tr w:rsidR="0006153C" w:rsidRPr="00810F8F" w14:paraId="38464D93" w14:textId="77777777" w:rsidTr="0006153C">
        <w:trPr>
          <w:trHeight w:val="440"/>
        </w:trPr>
        <w:tc>
          <w:tcPr>
            <w:tcW w:w="5211" w:type="dxa"/>
            <w:vAlign w:val="center"/>
          </w:tcPr>
          <w:p w14:paraId="12C2B37F" w14:textId="55418248" w:rsidR="009F6CEC" w:rsidRPr="00810F8F" w:rsidRDefault="009F6CEC" w:rsidP="002D5E55">
            <w:pPr>
              <w:spacing w:after="0" w:line="240" w:lineRule="auto"/>
              <w:jc w:val="center"/>
              <w:rPr>
                <w:rFonts w:ascii="Times New Roman" w:eastAsia="Angsana New" w:hAnsi="Times New Roman" w:cs="Times New Roman"/>
                <w:b/>
                <w:bCs/>
                <w:szCs w:val="22"/>
                <w:cs/>
              </w:rPr>
            </w:pPr>
            <w:r w:rsidRPr="00810F8F">
              <w:rPr>
                <w:rFonts w:ascii="Times New Roman" w:eastAsia="Angsana New" w:hAnsi="Times New Roman" w:cs="Times New Roman"/>
                <w:b/>
                <w:bCs/>
                <w:szCs w:val="22"/>
              </w:rPr>
              <w:t xml:space="preserve">Original </w:t>
            </w:r>
            <w:r w:rsidR="00F57B92" w:rsidRPr="00810F8F">
              <w:rPr>
                <w:rFonts w:ascii="Times New Roman" w:eastAsia="Angsana New" w:hAnsi="Times New Roman" w:cs="Times New Roman"/>
                <w:b/>
                <w:bCs/>
                <w:szCs w:val="22"/>
              </w:rPr>
              <w:t>Programme</w:t>
            </w:r>
            <w:r w:rsidRPr="00810F8F">
              <w:rPr>
                <w:rFonts w:ascii="Times New Roman" w:eastAsia="Angsana New" w:hAnsi="Times New Roman" w:cs="Times New Roman"/>
                <w:b/>
                <w:bCs/>
                <w:szCs w:val="22"/>
              </w:rPr>
              <w:t xml:space="preserve"> B.E.</w:t>
            </w:r>
            <w:r w:rsidRPr="00810F8F">
              <w:rPr>
                <w:rFonts w:ascii="Times New Roman" w:eastAsia="Angsana New" w:hAnsi="Times New Roman" w:cs="Times New Roman"/>
                <w:b/>
                <w:bCs/>
                <w:szCs w:val="22"/>
                <w:cs/>
              </w:rPr>
              <w:t xml:space="preserve"> </w:t>
            </w:r>
            <w:r w:rsidRPr="00810F8F">
              <w:rPr>
                <w:rFonts w:ascii="Times New Roman" w:eastAsia="Angsana New" w:hAnsi="Times New Roman" w:cs="Times New Roman"/>
                <w:b/>
                <w:bCs/>
                <w:szCs w:val="22"/>
              </w:rPr>
              <w:t>256...</w:t>
            </w:r>
          </w:p>
        </w:tc>
        <w:tc>
          <w:tcPr>
            <w:tcW w:w="5529" w:type="dxa"/>
            <w:vAlign w:val="center"/>
          </w:tcPr>
          <w:p w14:paraId="526CD006" w14:textId="3FFCD5F7" w:rsidR="009F6CEC" w:rsidRPr="00810F8F" w:rsidRDefault="009F6CEC" w:rsidP="002D5E55">
            <w:pPr>
              <w:spacing w:after="0" w:line="240" w:lineRule="auto"/>
              <w:jc w:val="center"/>
              <w:rPr>
                <w:rFonts w:ascii="Times New Roman" w:eastAsia="Angsana New" w:hAnsi="Times New Roman" w:cs="Times New Roman"/>
                <w:b/>
                <w:bCs/>
                <w:szCs w:val="22"/>
              </w:rPr>
            </w:pPr>
            <w:r w:rsidRPr="00810F8F">
              <w:rPr>
                <w:rFonts w:ascii="Times New Roman" w:eastAsia="Angsana New" w:hAnsi="Times New Roman" w:cs="Times New Roman"/>
                <w:b/>
                <w:bCs/>
                <w:szCs w:val="22"/>
              </w:rPr>
              <w:t xml:space="preserve">Revised </w:t>
            </w:r>
            <w:r w:rsidR="00F57B92" w:rsidRPr="00810F8F">
              <w:rPr>
                <w:rFonts w:ascii="Times New Roman" w:eastAsia="Angsana New" w:hAnsi="Times New Roman" w:cs="Times New Roman"/>
                <w:b/>
                <w:bCs/>
                <w:szCs w:val="22"/>
              </w:rPr>
              <w:t>Programme</w:t>
            </w:r>
            <w:r w:rsidRPr="00810F8F">
              <w:rPr>
                <w:rFonts w:ascii="Times New Roman" w:eastAsia="Angsana New" w:hAnsi="Times New Roman" w:cs="Times New Roman"/>
                <w:b/>
                <w:bCs/>
                <w:szCs w:val="22"/>
                <w:cs/>
              </w:rPr>
              <w:t xml:space="preserve"> </w:t>
            </w:r>
            <w:r w:rsidRPr="00810F8F">
              <w:rPr>
                <w:rFonts w:ascii="Times New Roman" w:eastAsia="Angsana New" w:hAnsi="Times New Roman" w:cs="Times New Roman"/>
                <w:b/>
                <w:bCs/>
                <w:szCs w:val="22"/>
              </w:rPr>
              <w:t>B.E.</w:t>
            </w:r>
            <w:r w:rsidRPr="00810F8F">
              <w:rPr>
                <w:rFonts w:ascii="Times New Roman" w:eastAsia="Angsana New" w:hAnsi="Times New Roman" w:cs="Times New Roman"/>
                <w:b/>
                <w:bCs/>
                <w:szCs w:val="22"/>
                <w:cs/>
              </w:rPr>
              <w:t xml:space="preserve"> </w:t>
            </w:r>
            <w:r w:rsidRPr="00810F8F">
              <w:rPr>
                <w:rFonts w:ascii="Times New Roman" w:eastAsia="Angsana New" w:hAnsi="Times New Roman" w:cs="Times New Roman"/>
                <w:b/>
                <w:bCs/>
                <w:szCs w:val="22"/>
              </w:rPr>
              <w:t>256...</w:t>
            </w:r>
          </w:p>
        </w:tc>
        <w:tc>
          <w:tcPr>
            <w:tcW w:w="3402" w:type="dxa"/>
            <w:vAlign w:val="center"/>
          </w:tcPr>
          <w:p w14:paraId="33755B8F" w14:textId="6A1C60DC" w:rsidR="009F6CEC" w:rsidRPr="00810F8F" w:rsidRDefault="0006153C" w:rsidP="002D5E55">
            <w:pPr>
              <w:spacing w:after="0" w:line="240" w:lineRule="auto"/>
              <w:jc w:val="center"/>
              <w:rPr>
                <w:rFonts w:ascii="Times New Roman" w:eastAsia="Angsana New" w:hAnsi="Times New Roman" w:cs="Times New Roman"/>
                <w:b/>
                <w:bCs/>
                <w:szCs w:val="22"/>
                <w:cs/>
              </w:rPr>
            </w:pPr>
            <w:r w:rsidRPr="00810F8F">
              <w:rPr>
                <w:rFonts w:ascii="Times New Roman" w:eastAsia="Angsana New" w:hAnsi="Times New Roman" w:cs="Times New Roman"/>
                <w:b/>
                <w:bCs/>
                <w:szCs w:val="22"/>
              </w:rPr>
              <w:t>Note</w:t>
            </w:r>
          </w:p>
        </w:tc>
      </w:tr>
      <w:tr w:rsidR="0006153C" w:rsidRPr="00810F8F" w14:paraId="5DAAB4F7" w14:textId="77777777" w:rsidTr="002D5E55">
        <w:trPr>
          <w:trHeight w:val="1895"/>
        </w:trPr>
        <w:tc>
          <w:tcPr>
            <w:tcW w:w="5211" w:type="dxa"/>
          </w:tcPr>
          <w:p w14:paraId="7C1AC4F5" w14:textId="5DA3B5C5" w:rsidR="009F6CEC" w:rsidRPr="00810F8F" w:rsidRDefault="009F6CEC" w:rsidP="002D5E55">
            <w:pPr>
              <w:spacing w:after="0" w:line="240" w:lineRule="auto"/>
              <w:rPr>
                <w:rFonts w:ascii="Times New Roman" w:eastAsia="Angsana New" w:hAnsi="Times New Roman" w:cs="Times New Roman"/>
                <w:sz w:val="24"/>
                <w:szCs w:val="24"/>
                <w:cs/>
              </w:rPr>
            </w:pPr>
          </w:p>
        </w:tc>
        <w:tc>
          <w:tcPr>
            <w:tcW w:w="5529" w:type="dxa"/>
          </w:tcPr>
          <w:p w14:paraId="2A02F2ED" w14:textId="33997DDE" w:rsidR="009F6CEC" w:rsidRPr="00810F8F" w:rsidRDefault="009F6CEC" w:rsidP="002D5E55">
            <w:pPr>
              <w:spacing w:after="0" w:line="240" w:lineRule="auto"/>
              <w:rPr>
                <w:rFonts w:ascii="Times New Roman" w:eastAsia="Angsana New" w:hAnsi="Times New Roman" w:cs="Times New Roman"/>
                <w:sz w:val="24"/>
                <w:szCs w:val="24"/>
                <w:cs/>
              </w:rPr>
            </w:pPr>
          </w:p>
        </w:tc>
        <w:tc>
          <w:tcPr>
            <w:tcW w:w="3402" w:type="dxa"/>
          </w:tcPr>
          <w:p w14:paraId="4E2E34C1" w14:textId="77777777" w:rsidR="009F6CEC" w:rsidRPr="00810F8F" w:rsidRDefault="009F6CEC" w:rsidP="002D5E55">
            <w:pPr>
              <w:spacing w:after="0" w:line="240" w:lineRule="auto"/>
              <w:rPr>
                <w:rFonts w:ascii="Times New Roman" w:eastAsia="Angsana New" w:hAnsi="Times New Roman" w:cs="Times New Roman"/>
                <w:sz w:val="24"/>
                <w:szCs w:val="24"/>
              </w:rPr>
            </w:pPr>
          </w:p>
        </w:tc>
      </w:tr>
      <w:tr w:rsidR="0006153C" w:rsidRPr="00810F8F" w14:paraId="644237C7" w14:textId="77777777" w:rsidTr="002D5E55">
        <w:trPr>
          <w:trHeight w:val="521"/>
        </w:trPr>
        <w:tc>
          <w:tcPr>
            <w:tcW w:w="5211" w:type="dxa"/>
          </w:tcPr>
          <w:p w14:paraId="78ED544C" w14:textId="6C81334A" w:rsidR="009F6CEC" w:rsidRPr="00810F8F" w:rsidRDefault="009F6CEC" w:rsidP="002D5E55">
            <w:pPr>
              <w:spacing w:after="0" w:line="240" w:lineRule="auto"/>
              <w:rPr>
                <w:rFonts w:ascii="Times New Roman" w:eastAsia="Angsana New" w:hAnsi="Times New Roman" w:cs="Times New Roman"/>
                <w:sz w:val="24"/>
                <w:szCs w:val="24"/>
                <w:cs/>
              </w:rPr>
            </w:pPr>
          </w:p>
        </w:tc>
        <w:tc>
          <w:tcPr>
            <w:tcW w:w="5529" w:type="dxa"/>
          </w:tcPr>
          <w:p w14:paraId="68373B2C" w14:textId="77777777" w:rsidR="009F6CEC" w:rsidRPr="00810F8F" w:rsidRDefault="009F6CEC" w:rsidP="002D5E55">
            <w:pPr>
              <w:spacing w:after="0" w:line="240" w:lineRule="auto"/>
              <w:rPr>
                <w:rFonts w:ascii="Times New Roman" w:eastAsia="Angsana New" w:hAnsi="Times New Roman" w:cs="Times New Roman"/>
                <w:sz w:val="24"/>
                <w:szCs w:val="24"/>
              </w:rPr>
            </w:pPr>
          </w:p>
          <w:p w14:paraId="29E5E625" w14:textId="77777777" w:rsidR="009F6CEC" w:rsidRPr="00810F8F" w:rsidRDefault="009F6CEC" w:rsidP="002D5E55">
            <w:pPr>
              <w:spacing w:after="0" w:line="240" w:lineRule="auto"/>
              <w:rPr>
                <w:rFonts w:ascii="Times New Roman" w:eastAsia="Angsana New" w:hAnsi="Times New Roman" w:cs="Times New Roman"/>
                <w:sz w:val="24"/>
                <w:szCs w:val="24"/>
                <w:cs/>
              </w:rPr>
            </w:pPr>
          </w:p>
        </w:tc>
        <w:tc>
          <w:tcPr>
            <w:tcW w:w="3402" w:type="dxa"/>
          </w:tcPr>
          <w:p w14:paraId="73BAE724" w14:textId="77777777" w:rsidR="009F6CEC" w:rsidRPr="00810F8F" w:rsidRDefault="009F6CEC" w:rsidP="002D5E55">
            <w:pPr>
              <w:spacing w:after="0" w:line="240" w:lineRule="auto"/>
              <w:rPr>
                <w:rFonts w:ascii="Times New Roman" w:eastAsia="Angsana New" w:hAnsi="Times New Roman" w:cs="Times New Roman"/>
                <w:sz w:val="24"/>
                <w:szCs w:val="24"/>
              </w:rPr>
            </w:pPr>
          </w:p>
        </w:tc>
      </w:tr>
    </w:tbl>
    <w:p w14:paraId="4077EB08" w14:textId="3FFAB758" w:rsidR="009F6CEC" w:rsidRPr="00810F8F" w:rsidRDefault="0006153C" w:rsidP="004A17D4">
      <w:pPr>
        <w:spacing w:after="0" w:line="240" w:lineRule="auto"/>
        <w:jc w:val="thaiDistribute"/>
        <w:rPr>
          <w:rFonts w:ascii="Times New Roman" w:hAnsi="Times New Roman" w:cs="Times New Roman"/>
          <w:sz w:val="26"/>
          <w:szCs w:val="26"/>
        </w:rPr>
      </w:pPr>
      <w:r w:rsidRPr="00810F8F">
        <w:rPr>
          <w:rFonts w:ascii="Times New Roman" w:hAnsi="Times New Roman" w:cs="Times New Roman"/>
          <w:b/>
          <w:bCs/>
          <w:noProof/>
        </w:rPr>
        <mc:AlternateContent>
          <mc:Choice Requires="wps">
            <w:drawing>
              <wp:anchor distT="0" distB="0" distL="114300" distR="114300" simplePos="0" relativeHeight="251803648" behindDoc="0" locked="0" layoutInCell="1" allowOverlap="1" wp14:anchorId="73C3002E" wp14:editId="304124A6">
                <wp:simplePos x="0" y="0"/>
                <wp:positionH relativeFrom="margin">
                  <wp:posOffset>12700</wp:posOffset>
                </wp:positionH>
                <wp:positionV relativeFrom="paragraph">
                  <wp:posOffset>290195</wp:posOffset>
                </wp:positionV>
                <wp:extent cx="5905500" cy="933450"/>
                <wp:effectExtent l="0" t="0" r="19050" b="19050"/>
                <wp:wrapSquare wrapText="bothSides"/>
                <wp:docPr id="72" name="Text Box 72"/>
                <wp:cNvGraphicFramePr/>
                <a:graphic xmlns:a="http://schemas.openxmlformats.org/drawingml/2006/main">
                  <a:graphicData uri="http://schemas.microsoft.com/office/word/2010/wordprocessingShape">
                    <wps:wsp>
                      <wps:cNvSpPr txBox="1"/>
                      <wps:spPr>
                        <a:xfrm>
                          <a:off x="0" y="0"/>
                          <a:ext cx="5905500" cy="9334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212453" w14:textId="19A0F5BC" w:rsidR="0006153C" w:rsidRPr="005F2FC0" w:rsidRDefault="0006153C" w:rsidP="0006153C">
                            <w:pPr>
                              <w:spacing w:after="0" w:line="240" w:lineRule="auto"/>
                              <w:rPr>
                                <w:rFonts w:ascii="Times New Roman" w:hAnsi="Times New Roman" w:cs="Times New Roman"/>
                                <w:sz w:val="20"/>
                                <w:szCs w:val="24"/>
                              </w:rPr>
                            </w:pPr>
                            <w:r>
                              <w:rPr>
                                <w:rFonts w:ascii="Times New Roman" w:hAnsi="Times New Roman" w:cs="Times New Roman"/>
                                <w:sz w:val="20"/>
                                <w:szCs w:val="24"/>
                              </w:rPr>
                              <w:t>All changes</w:t>
                            </w:r>
                            <w:r w:rsidRPr="0006153C">
                              <w:rPr>
                                <w:rFonts w:ascii="Times New Roman" w:hAnsi="Times New Roman" w:cs="Times New Roman"/>
                                <w:sz w:val="20"/>
                                <w:szCs w:val="24"/>
                              </w:rPr>
                              <w:t xml:space="preserve"> should be clearly stated in the </w:t>
                            </w:r>
                            <w:r>
                              <w:rPr>
                                <w:rFonts w:ascii="Times New Roman" w:hAnsi="Times New Roman" w:cs="Times New Roman"/>
                                <w:sz w:val="20"/>
                                <w:szCs w:val="24"/>
                              </w:rPr>
                              <w:t xml:space="preserve">‘NOTE’ </w:t>
                            </w:r>
                            <w:r w:rsidR="00583697">
                              <w:rPr>
                                <w:rFonts w:ascii="Times New Roman" w:hAnsi="Times New Roman" w:cs="Times New Roman"/>
                                <w:sz w:val="20"/>
                                <w:szCs w:val="24"/>
                              </w:rPr>
                              <w:t>column.</w:t>
                            </w:r>
                            <w:r w:rsidRPr="0006153C">
                              <w:rPr>
                                <w:rFonts w:ascii="Times New Roman" w:hAnsi="Times New Roman" w:cs="Times New Roman"/>
                                <w:sz w:val="20"/>
                                <w:szCs w:val="24"/>
                              </w:rPr>
                              <w:t xml:space="preserve"> </w:t>
                            </w:r>
                            <w:r w:rsidR="007252C9">
                              <w:rPr>
                                <w:rFonts w:ascii="Times New Roman" w:hAnsi="Times New Roman" w:cs="Times New Roman"/>
                                <w:sz w:val="20"/>
                                <w:szCs w:val="24"/>
                              </w:rPr>
                              <w:t xml:space="preserve">If </w:t>
                            </w:r>
                            <w:r w:rsidRPr="0006153C">
                              <w:rPr>
                                <w:rFonts w:ascii="Times New Roman" w:hAnsi="Times New Roman" w:cs="Times New Roman"/>
                                <w:sz w:val="20"/>
                                <w:szCs w:val="24"/>
                              </w:rPr>
                              <w:t xml:space="preserve">there is no change, specify the same or in case of change, specify such as adjusting the name of Thai/English </w:t>
                            </w:r>
                            <w:r w:rsidR="00650439">
                              <w:rPr>
                                <w:rFonts w:ascii="Times New Roman" w:hAnsi="Times New Roman" w:cs="Times New Roman"/>
                                <w:sz w:val="20"/>
                                <w:szCs w:val="24"/>
                              </w:rPr>
                              <w:t>courses</w:t>
                            </w:r>
                            <w:r w:rsidR="007252C9">
                              <w:rPr>
                                <w:rFonts w:ascii="Times New Roman" w:hAnsi="Times New Roman" w:cs="Times New Roman"/>
                                <w:sz w:val="20"/>
                                <w:szCs w:val="24"/>
                              </w:rPr>
                              <w:t xml:space="preserve">, </w:t>
                            </w:r>
                            <w:r w:rsidR="0065705E">
                              <w:rPr>
                                <w:rFonts w:ascii="Times New Roman" w:hAnsi="Times New Roman" w:cs="Times New Roman"/>
                                <w:sz w:val="20"/>
                                <w:szCs w:val="24"/>
                              </w:rPr>
                              <w:t>increasing</w:t>
                            </w:r>
                            <w:r w:rsidR="0065705E" w:rsidRPr="0006153C">
                              <w:rPr>
                                <w:rFonts w:ascii="Times New Roman" w:hAnsi="Times New Roman" w:cs="Times New Roman"/>
                                <w:sz w:val="20"/>
                                <w:szCs w:val="24"/>
                              </w:rPr>
                              <w:t xml:space="preserve"> </w:t>
                            </w:r>
                            <w:r w:rsidRPr="0006153C">
                              <w:rPr>
                                <w:rFonts w:ascii="Times New Roman" w:hAnsi="Times New Roman" w:cs="Times New Roman"/>
                                <w:sz w:val="20"/>
                                <w:szCs w:val="24"/>
                              </w:rPr>
                              <w:t xml:space="preserve">the number of credits </w:t>
                            </w:r>
                            <w:r w:rsidR="0065705E">
                              <w:rPr>
                                <w:rFonts w:ascii="Times New Roman" w:hAnsi="Times New Roman" w:cs="Times New Roman"/>
                                <w:sz w:val="20"/>
                                <w:szCs w:val="24"/>
                              </w:rPr>
                              <w:t>in</w:t>
                            </w:r>
                            <w:r w:rsidR="0065705E" w:rsidRPr="0006153C">
                              <w:rPr>
                                <w:rFonts w:ascii="Times New Roman" w:hAnsi="Times New Roman" w:cs="Times New Roman"/>
                                <w:sz w:val="20"/>
                                <w:szCs w:val="24"/>
                              </w:rPr>
                              <w:t xml:space="preserve"> </w:t>
                            </w:r>
                            <w:r w:rsidRPr="0006153C">
                              <w:rPr>
                                <w:rFonts w:ascii="Times New Roman" w:hAnsi="Times New Roman" w:cs="Times New Roman"/>
                                <w:sz w:val="20"/>
                                <w:szCs w:val="24"/>
                              </w:rPr>
                              <w:t xml:space="preserve">the </w:t>
                            </w:r>
                            <w:r w:rsidR="0065705E">
                              <w:rPr>
                                <w:rFonts w:ascii="Times New Roman" w:hAnsi="Times New Roman" w:cs="Times New Roman"/>
                                <w:sz w:val="20"/>
                                <w:szCs w:val="24"/>
                              </w:rPr>
                              <w:t xml:space="preserve">adjusted </w:t>
                            </w:r>
                            <w:r w:rsidRPr="0006153C">
                              <w:rPr>
                                <w:rFonts w:ascii="Times New Roman" w:hAnsi="Times New Roman" w:cs="Times New Roman"/>
                                <w:sz w:val="20"/>
                                <w:szCs w:val="24"/>
                              </w:rPr>
                              <w:t xml:space="preserve">course </w:t>
                            </w:r>
                            <w:r w:rsidR="007252C9" w:rsidRPr="0006153C">
                              <w:rPr>
                                <w:rFonts w:ascii="Times New Roman" w:hAnsi="Times New Roman" w:cs="Times New Roman"/>
                                <w:sz w:val="20"/>
                                <w:szCs w:val="24"/>
                              </w:rPr>
                              <w:t>description,</w:t>
                            </w:r>
                            <w:r w:rsidR="007252C9">
                              <w:rPr>
                                <w:rFonts w:ascii="Times New Roman" w:hAnsi="Times New Roman" w:cs="Times New Roman"/>
                                <w:sz w:val="20"/>
                                <w:szCs w:val="24"/>
                              </w:rPr>
                              <w:t xml:space="preserve"> </w:t>
                            </w:r>
                            <w:r w:rsidRPr="0006153C">
                              <w:rPr>
                                <w:rFonts w:ascii="Times New Roman" w:hAnsi="Times New Roman" w:cs="Times New Roman"/>
                                <w:sz w:val="20"/>
                                <w:szCs w:val="24"/>
                              </w:rPr>
                              <w:t>open</w:t>
                            </w:r>
                            <w:r w:rsidR="007252C9">
                              <w:rPr>
                                <w:rFonts w:ascii="Times New Roman" w:hAnsi="Times New Roman" w:cs="Times New Roman"/>
                                <w:sz w:val="20"/>
                                <w:szCs w:val="24"/>
                              </w:rPr>
                              <w:t xml:space="preserve">ing </w:t>
                            </w:r>
                            <w:r w:rsidR="00650439">
                              <w:rPr>
                                <w:rFonts w:ascii="Times New Roman" w:hAnsi="Times New Roman" w:cs="Times New Roman"/>
                                <w:sz w:val="20"/>
                                <w:szCs w:val="24"/>
                              </w:rPr>
                              <w:t>of</w:t>
                            </w:r>
                            <w:r w:rsidR="00650439" w:rsidRPr="0006153C">
                              <w:rPr>
                                <w:rFonts w:ascii="Times New Roman" w:hAnsi="Times New Roman" w:cs="Times New Roman"/>
                                <w:sz w:val="20"/>
                                <w:szCs w:val="24"/>
                              </w:rPr>
                              <w:t xml:space="preserve"> new</w:t>
                            </w:r>
                            <w:r w:rsidRPr="0006153C">
                              <w:rPr>
                                <w:rFonts w:ascii="Times New Roman" w:hAnsi="Times New Roman" w:cs="Times New Roman"/>
                                <w:sz w:val="20"/>
                                <w:szCs w:val="24"/>
                              </w:rPr>
                              <w:t xml:space="preserve"> course</w:t>
                            </w:r>
                            <w:r w:rsidR="00650439">
                              <w:rPr>
                                <w:rFonts w:ascii="Times New Roman" w:hAnsi="Times New Roman" w:cs="Times New Roman"/>
                                <w:sz w:val="20"/>
                                <w:szCs w:val="24"/>
                              </w:rPr>
                              <w:t>s</w:t>
                            </w:r>
                            <w:r w:rsidR="007252C9">
                              <w:rPr>
                                <w:rFonts w:ascii="Times New Roman" w:hAnsi="Times New Roman" w:cs="Times New Roman"/>
                                <w:sz w:val="20"/>
                                <w:szCs w:val="24"/>
                              </w:rPr>
                              <w:t xml:space="preserve">, </w:t>
                            </w:r>
                            <w:r w:rsidRPr="0006153C">
                              <w:rPr>
                                <w:rFonts w:ascii="Times New Roman" w:hAnsi="Times New Roman" w:cs="Times New Roman"/>
                                <w:sz w:val="20"/>
                                <w:szCs w:val="24"/>
                              </w:rPr>
                              <w:t>cancel</w:t>
                            </w:r>
                            <w:r w:rsidR="007252C9">
                              <w:rPr>
                                <w:rFonts w:ascii="Times New Roman" w:hAnsi="Times New Roman" w:cs="Times New Roman"/>
                                <w:sz w:val="20"/>
                                <w:szCs w:val="24"/>
                              </w:rPr>
                              <w:t>lation</w:t>
                            </w:r>
                            <w:r w:rsidRPr="0006153C">
                              <w:rPr>
                                <w:rFonts w:ascii="Times New Roman" w:hAnsi="Times New Roman" w:cs="Times New Roman"/>
                                <w:sz w:val="20"/>
                                <w:szCs w:val="24"/>
                              </w:rPr>
                              <w:t xml:space="preserve"> </w:t>
                            </w:r>
                            <w:r w:rsidR="0065705E">
                              <w:rPr>
                                <w:rFonts w:ascii="Times New Roman" w:hAnsi="Times New Roman" w:cs="Times New Roman"/>
                                <w:sz w:val="20"/>
                                <w:szCs w:val="24"/>
                              </w:rPr>
                              <w:t xml:space="preserve">of </w:t>
                            </w:r>
                            <w:r w:rsidRPr="0006153C">
                              <w:rPr>
                                <w:rFonts w:ascii="Times New Roman" w:hAnsi="Times New Roman" w:cs="Times New Roman"/>
                                <w:sz w:val="20"/>
                                <w:szCs w:val="24"/>
                              </w:rPr>
                              <w:t>the course</w:t>
                            </w:r>
                            <w:r w:rsidR="00650439">
                              <w:rPr>
                                <w:rFonts w:ascii="Times New Roman" w:hAnsi="Times New Roman" w:cs="Times New Roman"/>
                                <w:sz w:val="20"/>
                                <w:szCs w:val="24"/>
                              </w:rPr>
                              <w:t>s</w:t>
                            </w:r>
                            <w:r w:rsidR="007252C9">
                              <w:rPr>
                                <w:rFonts w:ascii="Times New Roman" w:hAnsi="Times New Roman" w:cs="Times New Roman"/>
                                <w:sz w:val="20"/>
                                <w:szCs w:val="24"/>
                              </w:rPr>
                              <w:t>,</w:t>
                            </w:r>
                            <w:r w:rsidRPr="0006153C">
                              <w:rPr>
                                <w:rFonts w:ascii="Times New Roman" w:hAnsi="Times New Roman" w:cs="Times New Roman"/>
                                <w:sz w:val="20"/>
                                <w:szCs w:val="24"/>
                              </w:rPr>
                              <w:t xml:space="preserve"> </w:t>
                            </w:r>
                            <w:r w:rsidR="007252C9">
                              <w:rPr>
                                <w:rFonts w:ascii="Times New Roman" w:hAnsi="Times New Roman" w:cs="Times New Roman"/>
                                <w:sz w:val="20"/>
                                <w:szCs w:val="24"/>
                              </w:rPr>
                              <w:t>t</w:t>
                            </w:r>
                            <w:r w:rsidRPr="0006153C">
                              <w:rPr>
                                <w:rFonts w:ascii="Times New Roman" w:hAnsi="Times New Roman" w:cs="Times New Roman"/>
                                <w:sz w:val="20"/>
                                <w:szCs w:val="24"/>
                              </w:rPr>
                              <w:t>ransfer</w:t>
                            </w:r>
                            <w:r w:rsidR="007252C9">
                              <w:rPr>
                                <w:rFonts w:ascii="Times New Roman" w:hAnsi="Times New Roman" w:cs="Times New Roman"/>
                                <w:sz w:val="20"/>
                                <w:szCs w:val="24"/>
                              </w:rPr>
                              <w:t>ring</w:t>
                            </w:r>
                            <w:r w:rsidRPr="0006153C">
                              <w:rPr>
                                <w:rFonts w:ascii="Times New Roman" w:hAnsi="Times New Roman" w:cs="Times New Roman"/>
                                <w:sz w:val="20"/>
                                <w:szCs w:val="24"/>
                              </w:rPr>
                              <w:t xml:space="preserve"> courses to other categories, etc. The courses shown in the table shall be separated by </w:t>
                            </w:r>
                            <w:r w:rsidR="00650439">
                              <w:rPr>
                                <w:rFonts w:ascii="Times New Roman" w:hAnsi="Times New Roman" w:cs="Times New Roman"/>
                                <w:sz w:val="20"/>
                                <w:szCs w:val="24"/>
                              </w:rPr>
                              <w:t>course</w:t>
                            </w:r>
                            <w:r w:rsidRPr="0006153C">
                              <w:rPr>
                                <w:rFonts w:ascii="Times New Roman" w:hAnsi="Times New Roman" w:cs="Times New Roman"/>
                                <w:sz w:val="20"/>
                                <w:szCs w:val="24"/>
                              </w:rPr>
                              <w:t xml:space="preserve"> categories that appear in the </w:t>
                            </w:r>
                            <w:r w:rsidR="00650439">
                              <w:rPr>
                                <w:rFonts w:ascii="Times New Roman" w:hAnsi="Times New Roman" w:cs="Times New Roman"/>
                                <w:sz w:val="20"/>
                                <w:szCs w:val="24"/>
                              </w:rPr>
                              <w:t>Programme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002E" id="Text Box 72" o:spid="_x0000_s1097" type="#_x0000_t202" style="position:absolute;left:0;text-align:left;margin-left:1pt;margin-top:22.85pt;width:465pt;height:73.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" fillcolor="white [3201]" strokecolor="#00b050" strokeweight="1.5pt">
                <v:textbox>
                  <w:txbxContent>
                    <w:p w14:paraId="17212453" w14:textId="19A0F5BC" w:rsidR="0006153C" w:rsidRPr="005F2FC0" w:rsidRDefault="0006153C" w:rsidP="0006153C">
                      <w:pPr>
                        <w:spacing w:after="0" w:line="240" w:lineRule="auto"/>
                        <w:rPr>
                          <w:rFonts w:ascii="Times New Roman" w:hAnsi="Times New Roman" w:cs="Times New Roman"/>
                          <w:sz w:val="20"/>
                          <w:szCs w:val="24"/>
                        </w:rPr>
                      </w:pPr>
                      <w:r>
                        <w:rPr>
                          <w:rFonts w:ascii="Times New Roman" w:hAnsi="Times New Roman" w:cs="Times New Roman"/>
                          <w:sz w:val="20"/>
                          <w:szCs w:val="24"/>
                        </w:rPr>
                        <w:t>All changes</w:t>
                      </w:r>
                      <w:r w:rsidRPr="0006153C">
                        <w:rPr>
                          <w:rFonts w:ascii="Times New Roman" w:hAnsi="Times New Roman" w:cs="Times New Roman"/>
                          <w:sz w:val="20"/>
                          <w:szCs w:val="24"/>
                        </w:rPr>
                        <w:t xml:space="preserve"> should be clearly stated in the </w:t>
                      </w:r>
                      <w:r>
                        <w:rPr>
                          <w:rFonts w:ascii="Times New Roman" w:hAnsi="Times New Roman" w:cs="Times New Roman"/>
                          <w:sz w:val="20"/>
                          <w:szCs w:val="24"/>
                        </w:rPr>
                        <w:t xml:space="preserve">‘NOTE’ </w:t>
                      </w:r>
                      <w:r w:rsidR="00583697">
                        <w:rPr>
                          <w:rFonts w:ascii="Times New Roman" w:hAnsi="Times New Roman" w:cs="Times New Roman"/>
                          <w:sz w:val="20"/>
                          <w:szCs w:val="24"/>
                        </w:rPr>
                        <w:t>column.</w:t>
                      </w:r>
                      <w:r w:rsidRPr="0006153C">
                        <w:rPr>
                          <w:rFonts w:ascii="Times New Roman" w:hAnsi="Times New Roman" w:cs="Times New Roman"/>
                          <w:sz w:val="20"/>
                          <w:szCs w:val="24"/>
                        </w:rPr>
                        <w:t xml:space="preserve"> </w:t>
                      </w:r>
                      <w:r w:rsidR="007252C9">
                        <w:rPr>
                          <w:rFonts w:ascii="Times New Roman" w:hAnsi="Times New Roman" w:cs="Times New Roman"/>
                          <w:sz w:val="20"/>
                          <w:szCs w:val="24"/>
                        </w:rPr>
                        <w:t xml:space="preserve">If </w:t>
                      </w:r>
                      <w:r w:rsidRPr="0006153C">
                        <w:rPr>
                          <w:rFonts w:ascii="Times New Roman" w:hAnsi="Times New Roman" w:cs="Times New Roman"/>
                          <w:sz w:val="20"/>
                          <w:szCs w:val="24"/>
                        </w:rPr>
                        <w:t xml:space="preserve">there is no change, specify the same or in case of change, specify such as adjusting the name of Thai/English </w:t>
                      </w:r>
                      <w:r w:rsidR="00650439">
                        <w:rPr>
                          <w:rFonts w:ascii="Times New Roman" w:hAnsi="Times New Roman" w:cs="Times New Roman"/>
                          <w:sz w:val="20"/>
                          <w:szCs w:val="24"/>
                        </w:rPr>
                        <w:t>courses</w:t>
                      </w:r>
                      <w:r w:rsidR="007252C9">
                        <w:rPr>
                          <w:rFonts w:ascii="Times New Roman" w:hAnsi="Times New Roman" w:cs="Times New Roman"/>
                          <w:sz w:val="20"/>
                          <w:szCs w:val="24"/>
                        </w:rPr>
                        <w:t xml:space="preserve">, </w:t>
                      </w:r>
                      <w:r w:rsidR="0065705E">
                        <w:rPr>
                          <w:rFonts w:ascii="Times New Roman" w:hAnsi="Times New Roman" w:cs="Times New Roman"/>
                          <w:sz w:val="20"/>
                          <w:szCs w:val="24"/>
                        </w:rPr>
                        <w:t>increasing</w:t>
                      </w:r>
                      <w:r w:rsidR="0065705E" w:rsidRPr="0006153C">
                        <w:rPr>
                          <w:rFonts w:ascii="Times New Roman" w:hAnsi="Times New Roman" w:cs="Times New Roman"/>
                          <w:sz w:val="20"/>
                          <w:szCs w:val="24"/>
                        </w:rPr>
                        <w:t xml:space="preserve"> </w:t>
                      </w:r>
                      <w:r w:rsidRPr="0006153C">
                        <w:rPr>
                          <w:rFonts w:ascii="Times New Roman" w:hAnsi="Times New Roman" w:cs="Times New Roman"/>
                          <w:sz w:val="20"/>
                          <w:szCs w:val="24"/>
                        </w:rPr>
                        <w:t xml:space="preserve">the number of credits </w:t>
                      </w:r>
                      <w:r w:rsidR="0065705E">
                        <w:rPr>
                          <w:rFonts w:ascii="Times New Roman" w:hAnsi="Times New Roman" w:cs="Times New Roman"/>
                          <w:sz w:val="20"/>
                          <w:szCs w:val="24"/>
                        </w:rPr>
                        <w:t>in</w:t>
                      </w:r>
                      <w:r w:rsidR="0065705E" w:rsidRPr="0006153C">
                        <w:rPr>
                          <w:rFonts w:ascii="Times New Roman" w:hAnsi="Times New Roman" w:cs="Times New Roman"/>
                          <w:sz w:val="20"/>
                          <w:szCs w:val="24"/>
                        </w:rPr>
                        <w:t xml:space="preserve"> </w:t>
                      </w:r>
                      <w:r w:rsidRPr="0006153C">
                        <w:rPr>
                          <w:rFonts w:ascii="Times New Roman" w:hAnsi="Times New Roman" w:cs="Times New Roman"/>
                          <w:sz w:val="20"/>
                          <w:szCs w:val="24"/>
                        </w:rPr>
                        <w:t xml:space="preserve">the </w:t>
                      </w:r>
                      <w:r w:rsidR="0065705E">
                        <w:rPr>
                          <w:rFonts w:ascii="Times New Roman" w:hAnsi="Times New Roman" w:cs="Times New Roman"/>
                          <w:sz w:val="20"/>
                          <w:szCs w:val="24"/>
                        </w:rPr>
                        <w:t xml:space="preserve">adjusted </w:t>
                      </w:r>
                      <w:r w:rsidRPr="0006153C">
                        <w:rPr>
                          <w:rFonts w:ascii="Times New Roman" w:hAnsi="Times New Roman" w:cs="Times New Roman"/>
                          <w:sz w:val="20"/>
                          <w:szCs w:val="24"/>
                        </w:rPr>
                        <w:t xml:space="preserve">course </w:t>
                      </w:r>
                      <w:r w:rsidR="007252C9" w:rsidRPr="0006153C">
                        <w:rPr>
                          <w:rFonts w:ascii="Times New Roman" w:hAnsi="Times New Roman" w:cs="Times New Roman"/>
                          <w:sz w:val="20"/>
                          <w:szCs w:val="24"/>
                        </w:rPr>
                        <w:t>description,</w:t>
                      </w:r>
                      <w:r w:rsidR="007252C9">
                        <w:rPr>
                          <w:rFonts w:ascii="Times New Roman" w:hAnsi="Times New Roman" w:cs="Times New Roman"/>
                          <w:sz w:val="20"/>
                          <w:szCs w:val="24"/>
                        </w:rPr>
                        <w:t xml:space="preserve"> </w:t>
                      </w:r>
                      <w:r w:rsidRPr="0006153C">
                        <w:rPr>
                          <w:rFonts w:ascii="Times New Roman" w:hAnsi="Times New Roman" w:cs="Times New Roman"/>
                          <w:sz w:val="20"/>
                          <w:szCs w:val="24"/>
                        </w:rPr>
                        <w:t>open</w:t>
                      </w:r>
                      <w:r w:rsidR="007252C9">
                        <w:rPr>
                          <w:rFonts w:ascii="Times New Roman" w:hAnsi="Times New Roman" w:cs="Times New Roman"/>
                          <w:sz w:val="20"/>
                          <w:szCs w:val="24"/>
                        </w:rPr>
                        <w:t xml:space="preserve">ing </w:t>
                      </w:r>
                      <w:r w:rsidR="00650439">
                        <w:rPr>
                          <w:rFonts w:ascii="Times New Roman" w:hAnsi="Times New Roman" w:cs="Times New Roman"/>
                          <w:sz w:val="20"/>
                          <w:szCs w:val="24"/>
                        </w:rPr>
                        <w:t>of</w:t>
                      </w:r>
                      <w:r w:rsidR="00650439" w:rsidRPr="0006153C">
                        <w:rPr>
                          <w:rFonts w:ascii="Times New Roman" w:hAnsi="Times New Roman" w:cs="Times New Roman"/>
                          <w:sz w:val="20"/>
                          <w:szCs w:val="24"/>
                        </w:rPr>
                        <w:t xml:space="preserve"> new</w:t>
                      </w:r>
                      <w:r w:rsidRPr="0006153C">
                        <w:rPr>
                          <w:rFonts w:ascii="Times New Roman" w:hAnsi="Times New Roman" w:cs="Times New Roman"/>
                          <w:sz w:val="20"/>
                          <w:szCs w:val="24"/>
                        </w:rPr>
                        <w:t xml:space="preserve"> course</w:t>
                      </w:r>
                      <w:r w:rsidR="00650439">
                        <w:rPr>
                          <w:rFonts w:ascii="Times New Roman" w:hAnsi="Times New Roman" w:cs="Times New Roman"/>
                          <w:sz w:val="20"/>
                          <w:szCs w:val="24"/>
                        </w:rPr>
                        <w:t>s</w:t>
                      </w:r>
                      <w:r w:rsidR="007252C9">
                        <w:rPr>
                          <w:rFonts w:ascii="Times New Roman" w:hAnsi="Times New Roman" w:cs="Times New Roman"/>
                          <w:sz w:val="20"/>
                          <w:szCs w:val="24"/>
                        </w:rPr>
                        <w:t xml:space="preserve">, </w:t>
                      </w:r>
                      <w:r w:rsidRPr="0006153C">
                        <w:rPr>
                          <w:rFonts w:ascii="Times New Roman" w:hAnsi="Times New Roman" w:cs="Times New Roman"/>
                          <w:sz w:val="20"/>
                          <w:szCs w:val="24"/>
                        </w:rPr>
                        <w:t>cancel</w:t>
                      </w:r>
                      <w:r w:rsidR="007252C9">
                        <w:rPr>
                          <w:rFonts w:ascii="Times New Roman" w:hAnsi="Times New Roman" w:cs="Times New Roman"/>
                          <w:sz w:val="20"/>
                          <w:szCs w:val="24"/>
                        </w:rPr>
                        <w:t>lation</w:t>
                      </w:r>
                      <w:r w:rsidRPr="0006153C">
                        <w:rPr>
                          <w:rFonts w:ascii="Times New Roman" w:hAnsi="Times New Roman" w:cs="Times New Roman"/>
                          <w:sz w:val="20"/>
                          <w:szCs w:val="24"/>
                        </w:rPr>
                        <w:t xml:space="preserve"> </w:t>
                      </w:r>
                      <w:r w:rsidR="0065705E">
                        <w:rPr>
                          <w:rFonts w:ascii="Times New Roman" w:hAnsi="Times New Roman" w:cs="Times New Roman"/>
                          <w:sz w:val="20"/>
                          <w:szCs w:val="24"/>
                        </w:rPr>
                        <w:t xml:space="preserve">of </w:t>
                      </w:r>
                      <w:r w:rsidRPr="0006153C">
                        <w:rPr>
                          <w:rFonts w:ascii="Times New Roman" w:hAnsi="Times New Roman" w:cs="Times New Roman"/>
                          <w:sz w:val="20"/>
                          <w:szCs w:val="24"/>
                        </w:rPr>
                        <w:t>the course</w:t>
                      </w:r>
                      <w:r w:rsidR="00650439">
                        <w:rPr>
                          <w:rFonts w:ascii="Times New Roman" w:hAnsi="Times New Roman" w:cs="Times New Roman"/>
                          <w:sz w:val="20"/>
                          <w:szCs w:val="24"/>
                        </w:rPr>
                        <w:t>s</w:t>
                      </w:r>
                      <w:r w:rsidR="007252C9">
                        <w:rPr>
                          <w:rFonts w:ascii="Times New Roman" w:hAnsi="Times New Roman" w:cs="Times New Roman"/>
                          <w:sz w:val="20"/>
                          <w:szCs w:val="24"/>
                        </w:rPr>
                        <w:t>,</w:t>
                      </w:r>
                      <w:r w:rsidRPr="0006153C">
                        <w:rPr>
                          <w:rFonts w:ascii="Times New Roman" w:hAnsi="Times New Roman" w:cs="Times New Roman"/>
                          <w:sz w:val="20"/>
                          <w:szCs w:val="24"/>
                        </w:rPr>
                        <w:t xml:space="preserve"> </w:t>
                      </w:r>
                      <w:r w:rsidR="007252C9">
                        <w:rPr>
                          <w:rFonts w:ascii="Times New Roman" w:hAnsi="Times New Roman" w:cs="Times New Roman"/>
                          <w:sz w:val="20"/>
                          <w:szCs w:val="24"/>
                        </w:rPr>
                        <w:t>t</w:t>
                      </w:r>
                      <w:r w:rsidRPr="0006153C">
                        <w:rPr>
                          <w:rFonts w:ascii="Times New Roman" w:hAnsi="Times New Roman" w:cs="Times New Roman"/>
                          <w:sz w:val="20"/>
                          <w:szCs w:val="24"/>
                        </w:rPr>
                        <w:t>ransfer</w:t>
                      </w:r>
                      <w:r w:rsidR="007252C9">
                        <w:rPr>
                          <w:rFonts w:ascii="Times New Roman" w:hAnsi="Times New Roman" w:cs="Times New Roman"/>
                          <w:sz w:val="20"/>
                          <w:szCs w:val="24"/>
                        </w:rPr>
                        <w:t>ring</w:t>
                      </w:r>
                      <w:r w:rsidRPr="0006153C">
                        <w:rPr>
                          <w:rFonts w:ascii="Times New Roman" w:hAnsi="Times New Roman" w:cs="Times New Roman"/>
                          <w:sz w:val="20"/>
                          <w:szCs w:val="24"/>
                        </w:rPr>
                        <w:t xml:space="preserve"> courses to other categories, etc. The courses shown in the table shall be separated by </w:t>
                      </w:r>
                      <w:r w:rsidR="00650439">
                        <w:rPr>
                          <w:rFonts w:ascii="Times New Roman" w:hAnsi="Times New Roman" w:cs="Times New Roman"/>
                          <w:sz w:val="20"/>
                          <w:szCs w:val="24"/>
                        </w:rPr>
                        <w:t>course</w:t>
                      </w:r>
                      <w:r w:rsidRPr="0006153C">
                        <w:rPr>
                          <w:rFonts w:ascii="Times New Roman" w:hAnsi="Times New Roman" w:cs="Times New Roman"/>
                          <w:sz w:val="20"/>
                          <w:szCs w:val="24"/>
                        </w:rPr>
                        <w:t xml:space="preserve"> categories that appear in the </w:t>
                      </w:r>
                      <w:r w:rsidR="00650439">
                        <w:rPr>
                          <w:rFonts w:ascii="Times New Roman" w:hAnsi="Times New Roman" w:cs="Times New Roman"/>
                          <w:sz w:val="20"/>
                          <w:szCs w:val="24"/>
                        </w:rPr>
                        <w:t>Programme specification.</w:t>
                      </w:r>
                    </w:p>
                  </w:txbxContent>
                </v:textbox>
                <w10:wrap type="square" anchorx="margin"/>
              </v:shape>
            </w:pict>
          </mc:Fallback>
        </mc:AlternateContent>
      </w:r>
    </w:p>
    <w:p w14:paraId="00C0AF6B" w14:textId="6FA43675" w:rsidR="009F6CEC" w:rsidRPr="00810F8F" w:rsidRDefault="009F6CEC" w:rsidP="004A17D4">
      <w:pPr>
        <w:spacing w:after="0" w:line="240" w:lineRule="auto"/>
        <w:jc w:val="thaiDistribute"/>
        <w:rPr>
          <w:rFonts w:ascii="Times New Roman" w:hAnsi="Times New Roman" w:cs="Times New Roman"/>
          <w:sz w:val="26"/>
          <w:szCs w:val="26"/>
        </w:rPr>
      </w:pPr>
    </w:p>
    <w:p w14:paraId="369C7B12" w14:textId="5A869450" w:rsidR="004F5C4C" w:rsidRPr="00810F8F" w:rsidRDefault="004F5C4C" w:rsidP="004A17D4">
      <w:pPr>
        <w:spacing w:after="0" w:line="240" w:lineRule="auto"/>
        <w:jc w:val="thaiDistribute"/>
        <w:rPr>
          <w:rFonts w:ascii="Times New Roman" w:hAnsi="Times New Roman" w:cs="Times New Roman"/>
          <w:sz w:val="24"/>
          <w:szCs w:val="32"/>
        </w:rPr>
      </w:pPr>
    </w:p>
    <w:p w14:paraId="6749970B" w14:textId="7237794E" w:rsidR="004F5C4C" w:rsidRPr="00810F8F" w:rsidRDefault="004F5C4C" w:rsidP="004A17D4">
      <w:pPr>
        <w:spacing w:after="0" w:line="240" w:lineRule="auto"/>
        <w:jc w:val="thaiDistribute"/>
        <w:rPr>
          <w:rFonts w:ascii="Times New Roman" w:hAnsi="Times New Roman" w:cs="Times New Roman"/>
          <w:sz w:val="24"/>
          <w:szCs w:val="32"/>
        </w:rPr>
      </w:pPr>
    </w:p>
    <w:p w14:paraId="55359833" w14:textId="041CC7E7" w:rsidR="00583697" w:rsidRPr="00810F8F" w:rsidRDefault="00583697" w:rsidP="004A17D4">
      <w:pPr>
        <w:spacing w:after="0" w:line="240" w:lineRule="auto"/>
        <w:jc w:val="thaiDistribute"/>
        <w:rPr>
          <w:rFonts w:ascii="Times New Roman" w:hAnsi="Times New Roman" w:cs="Times New Roman"/>
          <w:sz w:val="24"/>
          <w:szCs w:val="32"/>
        </w:rPr>
      </w:pPr>
    </w:p>
    <w:p w14:paraId="5F2DA78E" w14:textId="7581ED17" w:rsidR="00583697" w:rsidRPr="00810F8F" w:rsidRDefault="00583697" w:rsidP="004A17D4">
      <w:pPr>
        <w:spacing w:after="0" w:line="240" w:lineRule="auto"/>
        <w:jc w:val="thaiDistribute"/>
        <w:rPr>
          <w:rFonts w:ascii="Times New Roman" w:hAnsi="Times New Roman" w:cs="Times New Roman"/>
          <w:sz w:val="24"/>
          <w:szCs w:val="32"/>
        </w:rPr>
      </w:pPr>
    </w:p>
    <w:p w14:paraId="14718AE3" w14:textId="62E9DFEF" w:rsidR="00583697" w:rsidRPr="00810F8F" w:rsidRDefault="00583697" w:rsidP="004A17D4">
      <w:pPr>
        <w:spacing w:after="0" w:line="240" w:lineRule="auto"/>
        <w:jc w:val="thaiDistribute"/>
        <w:rPr>
          <w:rFonts w:ascii="Times New Roman" w:hAnsi="Times New Roman" w:cs="Times New Roman"/>
          <w:sz w:val="24"/>
          <w:szCs w:val="32"/>
        </w:rPr>
      </w:pPr>
    </w:p>
    <w:p w14:paraId="4140B9E0" w14:textId="6B27AF59" w:rsidR="00583697" w:rsidRPr="00810F8F" w:rsidRDefault="00583697" w:rsidP="004A17D4">
      <w:pPr>
        <w:spacing w:after="0" w:line="240" w:lineRule="auto"/>
        <w:jc w:val="thaiDistribute"/>
        <w:rPr>
          <w:rFonts w:ascii="Times New Roman" w:hAnsi="Times New Roman" w:cs="Times New Roman"/>
          <w:sz w:val="24"/>
          <w:szCs w:val="32"/>
        </w:rPr>
      </w:pPr>
    </w:p>
    <w:p w14:paraId="6C7ED587" w14:textId="58D280F8" w:rsidR="00583697" w:rsidRPr="00810F8F" w:rsidRDefault="00583697" w:rsidP="004A17D4">
      <w:pPr>
        <w:spacing w:after="0" w:line="240" w:lineRule="auto"/>
        <w:jc w:val="thaiDistribute"/>
        <w:rPr>
          <w:rFonts w:ascii="Times New Roman" w:hAnsi="Times New Roman" w:cs="Times New Roman"/>
          <w:sz w:val="24"/>
          <w:szCs w:val="32"/>
        </w:rPr>
      </w:pPr>
    </w:p>
    <w:p w14:paraId="1EAA9DB6" w14:textId="12710D03" w:rsidR="00583697" w:rsidRPr="00810F8F" w:rsidRDefault="00583697" w:rsidP="004A17D4">
      <w:pPr>
        <w:spacing w:after="0" w:line="240" w:lineRule="auto"/>
        <w:jc w:val="thaiDistribute"/>
        <w:rPr>
          <w:rFonts w:ascii="Times New Roman" w:hAnsi="Times New Roman" w:cs="Times New Roman"/>
          <w:sz w:val="24"/>
          <w:szCs w:val="32"/>
        </w:rPr>
      </w:pPr>
    </w:p>
    <w:p w14:paraId="160CE0EB" w14:textId="071D4D06" w:rsidR="00583697" w:rsidRPr="00810F8F" w:rsidRDefault="00583697" w:rsidP="004A17D4">
      <w:pPr>
        <w:spacing w:after="0" w:line="240" w:lineRule="auto"/>
        <w:jc w:val="thaiDistribute"/>
        <w:rPr>
          <w:rFonts w:ascii="Times New Roman" w:hAnsi="Times New Roman" w:cs="Times New Roman"/>
          <w:sz w:val="24"/>
          <w:szCs w:val="32"/>
        </w:rPr>
      </w:pPr>
    </w:p>
    <w:p w14:paraId="0A2094C2" w14:textId="1EF78516" w:rsidR="00583697" w:rsidRPr="00810F8F" w:rsidRDefault="00583697" w:rsidP="004A17D4">
      <w:pPr>
        <w:spacing w:after="0" w:line="240" w:lineRule="auto"/>
        <w:jc w:val="thaiDistribute"/>
        <w:rPr>
          <w:rFonts w:ascii="Times New Roman" w:hAnsi="Times New Roman" w:cs="Times New Roman"/>
          <w:sz w:val="24"/>
          <w:szCs w:val="32"/>
        </w:rPr>
      </w:pPr>
    </w:p>
    <w:p w14:paraId="18B94FB9" w14:textId="18341E90" w:rsidR="00583697" w:rsidRPr="00810F8F" w:rsidRDefault="00583697" w:rsidP="004A17D4">
      <w:pPr>
        <w:spacing w:after="0" w:line="240" w:lineRule="auto"/>
        <w:jc w:val="thaiDistribute"/>
        <w:rPr>
          <w:rFonts w:ascii="Times New Roman" w:hAnsi="Times New Roman" w:cs="Times New Roman"/>
          <w:sz w:val="24"/>
          <w:szCs w:val="32"/>
        </w:rPr>
      </w:pPr>
    </w:p>
    <w:p w14:paraId="22853030" w14:textId="6A966BEA" w:rsidR="00583697" w:rsidRPr="00810F8F" w:rsidRDefault="00583697" w:rsidP="004A17D4">
      <w:pPr>
        <w:spacing w:after="0" w:line="240" w:lineRule="auto"/>
        <w:jc w:val="thaiDistribute"/>
        <w:rPr>
          <w:rFonts w:ascii="Times New Roman" w:hAnsi="Times New Roman" w:cs="Times New Roman"/>
          <w:sz w:val="24"/>
          <w:szCs w:val="32"/>
        </w:rPr>
      </w:pPr>
    </w:p>
    <w:p w14:paraId="27B6DEFA" w14:textId="2D94F709" w:rsidR="00583697" w:rsidRPr="00810F8F" w:rsidRDefault="00583697" w:rsidP="004A17D4">
      <w:pPr>
        <w:spacing w:after="0" w:line="240" w:lineRule="auto"/>
        <w:jc w:val="thaiDistribute"/>
        <w:rPr>
          <w:rFonts w:ascii="Times New Roman" w:hAnsi="Times New Roman" w:cs="Times New Roman"/>
          <w:sz w:val="24"/>
          <w:szCs w:val="32"/>
        </w:rPr>
      </w:pPr>
    </w:p>
    <w:p w14:paraId="46D5E26B" w14:textId="165C0E05" w:rsidR="00583697" w:rsidRPr="00810F8F" w:rsidRDefault="00583697" w:rsidP="004A17D4">
      <w:pPr>
        <w:spacing w:after="0" w:line="240" w:lineRule="auto"/>
        <w:jc w:val="thaiDistribute"/>
        <w:rPr>
          <w:rFonts w:ascii="Times New Roman" w:hAnsi="Times New Roman" w:cs="Times New Roman"/>
          <w:sz w:val="24"/>
          <w:szCs w:val="32"/>
        </w:rPr>
      </w:pPr>
    </w:p>
    <w:p w14:paraId="6492A5EA" w14:textId="68F3E283" w:rsidR="00583697" w:rsidRPr="00810F8F" w:rsidRDefault="00583697" w:rsidP="004A17D4">
      <w:pPr>
        <w:spacing w:after="0" w:line="240" w:lineRule="auto"/>
        <w:jc w:val="thaiDistribute"/>
        <w:rPr>
          <w:rFonts w:ascii="Times New Roman" w:hAnsi="Times New Roman" w:cs="Times New Roman"/>
          <w:sz w:val="24"/>
          <w:szCs w:val="32"/>
        </w:rPr>
      </w:pPr>
    </w:p>
    <w:p w14:paraId="6F45B9FE" w14:textId="60FD2F85" w:rsidR="00583697" w:rsidRPr="00810F8F" w:rsidRDefault="00583697" w:rsidP="004A17D4">
      <w:pPr>
        <w:spacing w:after="0" w:line="240" w:lineRule="auto"/>
        <w:jc w:val="thaiDistribute"/>
        <w:rPr>
          <w:rFonts w:ascii="Times New Roman" w:hAnsi="Times New Roman" w:cs="Times New Roman"/>
          <w:sz w:val="24"/>
          <w:szCs w:val="32"/>
        </w:rPr>
      </w:pPr>
    </w:p>
    <w:p w14:paraId="6C14F108" w14:textId="7A6FB970" w:rsidR="00583697" w:rsidRPr="00810F8F" w:rsidRDefault="00583697" w:rsidP="004A17D4">
      <w:pPr>
        <w:spacing w:after="0" w:line="240" w:lineRule="auto"/>
        <w:jc w:val="thaiDistribute"/>
        <w:rPr>
          <w:rFonts w:ascii="Times New Roman" w:hAnsi="Times New Roman" w:cs="Times New Roman"/>
          <w:sz w:val="24"/>
          <w:szCs w:val="32"/>
        </w:rPr>
      </w:pPr>
    </w:p>
    <w:p w14:paraId="2B29EF81" w14:textId="02D5FE69" w:rsidR="00583697" w:rsidRPr="00810F8F" w:rsidRDefault="00583697" w:rsidP="004A17D4">
      <w:pPr>
        <w:spacing w:after="0" w:line="240" w:lineRule="auto"/>
        <w:jc w:val="thaiDistribute"/>
        <w:rPr>
          <w:rFonts w:ascii="Times New Roman" w:hAnsi="Times New Roman" w:cs="Times New Roman"/>
          <w:sz w:val="24"/>
          <w:szCs w:val="32"/>
        </w:rPr>
      </w:pPr>
    </w:p>
    <w:p w14:paraId="668DADC0" w14:textId="644F9403" w:rsidR="00583697" w:rsidRPr="00810F8F" w:rsidRDefault="00583697" w:rsidP="004A17D4">
      <w:pPr>
        <w:spacing w:after="0" w:line="240" w:lineRule="auto"/>
        <w:jc w:val="thaiDistribute"/>
        <w:rPr>
          <w:rFonts w:ascii="Times New Roman" w:hAnsi="Times New Roman" w:cs="Times New Roman"/>
          <w:sz w:val="24"/>
          <w:szCs w:val="32"/>
        </w:rPr>
      </w:pPr>
    </w:p>
    <w:p w14:paraId="5BEE3232" w14:textId="5C0892B6" w:rsidR="00583697" w:rsidRPr="00810F8F" w:rsidRDefault="00583697" w:rsidP="004A17D4">
      <w:pPr>
        <w:spacing w:after="0" w:line="240" w:lineRule="auto"/>
        <w:jc w:val="thaiDistribute"/>
        <w:rPr>
          <w:rFonts w:ascii="Times New Roman" w:hAnsi="Times New Roman" w:cs="Times New Roman"/>
          <w:sz w:val="24"/>
          <w:szCs w:val="32"/>
        </w:rPr>
      </w:pPr>
    </w:p>
    <w:p w14:paraId="4FF13532" w14:textId="1C9FF41C" w:rsidR="00583697" w:rsidRPr="00810F8F" w:rsidRDefault="00583697" w:rsidP="004A17D4">
      <w:pPr>
        <w:spacing w:after="0" w:line="240" w:lineRule="auto"/>
        <w:jc w:val="thaiDistribute"/>
        <w:rPr>
          <w:rFonts w:ascii="Times New Roman" w:hAnsi="Times New Roman" w:cs="Times New Roman"/>
          <w:sz w:val="24"/>
          <w:szCs w:val="32"/>
        </w:rPr>
      </w:pPr>
    </w:p>
    <w:p w14:paraId="3F649F4D" w14:textId="1240319B" w:rsidR="007252C9" w:rsidRPr="00810F8F" w:rsidRDefault="007252C9" w:rsidP="004A17D4">
      <w:pPr>
        <w:spacing w:after="0" w:line="240" w:lineRule="auto"/>
        <w:jc w:val="thaiDistribute"/>
        <w:rPr>
          <w:rFonts w:ascii="Times New Roman" w:hAnsi="Times New Roman" w:cs="Times New Roman"/>
          <w:sz w:val="24"/>
          <w:szCs w:val="32"/>
        </w:rPr>
      </w:pPr>
    </w:p>
    <w:p w14:paraId="43BBB89D" w14:textId="77777777" w:rsidR="007252C9" w:rsidRPr="00810F8F" w:rsidRDefault="007252C9" w:rsidP="004A17D4">
      <w:pPr>
        <w:spacing w:after="0" w:line="240" w:lineRule="auto"/>
        <w:jc w:val="thaiDistribute"/>
        <w:rPr>
          <w:rFonts w:ascii="Times New Roman" w:hAnsi="Times New Roman" w:cs="Times New Roman"/>
          <w:sz w:val="24"/>
          <w:szCs w:val="32"/>
        </w:rPr>
      </w:pPr>
    </w:p>
    <w:p w14:paraId="5A356AD6" w14:textId="4E5073E0" w:rsidR="00583697" w:rsidRPr="00810F8F" w:rsidRDefault="00583697" w:rsidP="004A17D4">
      <w:pPr>
        <w:spacing w:after="0" w:line="240" w:lineRule="auto"/>
        <w:jc w:val="thaiDistribute"/>
        <w:rPr>
          <w:rFonts w:ascii="Times New Roman" w:hAnsi="Times New Roman" w:cs="Times New Roman"/>
          <w:sz w:val="24"/>
          <w:szCs w:val="32"/>
        </w:rPr>
      </w:pPr>
    </w:p>
    <w:p w14:paraId="7F7A33EF" w14:textId="0E2756AE" w:rsidR="00583697" w:rsidRPr="00810F8F" w:rsidRDefault="00583697" w:rsidP="004A17D4">
      <w:pPr>
        <w:spacing w:after="0" w:line="240" w:lineRule="auto"/>
        <w:jc w:val="thaiDistribute"/>
        <w:rPr>
          <w:rFonts w:ascii="Times New Roman" w:hAnsi="Times New Roman" w:cs="Times New Roman"/>
          <w:sz w:val="24"/>
          <w:szCs w:val="32"/>
        </w:rPr>
      </w:pPr>
    </w:p>
    <w:p w14:paraId="1635189F" w14:textId="0DFE4336" w:rsidR="00583697" w:rsidRPr="00810F8F" w:rsidRDefault="00583697" w:rsidP="004A17D4">
      <w:pPr>
        <w:spacing w:after="0" w:line="240" w:lineRule="auto"/>
        <w:jc w:val="thaiDistribute"/>
        <w:rPr>
          <w:rFonts w:ascii="Times New Roman" w:hAnsi="Times New Roman" w:cs="Times New Roman"/>
          <w:sz w:val="24"/>
          <w:szCs w:val="32"/>
        </w:rPr>
      </w:pPr>
    </w:p>
    <w:p w14:paraId="67A73C5F" w14:textId="4C59EDF3" w:rsidR="00583697" w:rsidRPr="00810F8F" w:rsidRDefault="00583697" w:rsidP="00583697">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lastRenderedPageBreak/>
        <w:t>Appendix B.3</w:t>
      </w:r>
    </w:p>
    <w:p w14:paraId="6E6531FA" w14:textId="41EB04F2" w:rsidR="00583697" w:rsidRPr="00810F8F" w:rsidRDefault="00583697" w:rsidP="00583697">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t>Table comparing course content with TQF 1 or Vocational Council Criteria</w:t>
      </w:r>
    </w:p>
    <w:p w14:paraId="147F6FEC" w14:textId="48CFFF9B" w:rsidR="00583697" w:rsidRPr="00810F8F" w:rsidRDefault="00CD4CB8" w:rsidP="004A17D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    </w:t>
      </w:r>
      <w:r w:rsidR="00583697" w:rsidRPr="00810F8F">
        <w:rPr>
          <w:rFonts w:ascii="Times New Roman" w:hAnsi="Times New Roman" w:cs="Times New Roman"/>
          <w:sz w:val="24"/>
          <w:szCs w:val="32"/>
        </w:rPr>
        <w:t xml:space="preserve">(Sample) See details at </w:t>
      </w:r>
      <w:hyperlink r:id="rId18" w:history="1">
        <w:r w:rsidR="00494E32" w:rsidRPr="00810F8F">
          <w:rPr>
            <w:rStyle w:val="ae"/>
            <w:rFonts w:ascii="Times New Roman" w:hAnsi="Times New Roman" w:cs="Times New Roman"/>
            <w:sz w:val="24"/>
            <w:szCs w:val="32"/>
          </w:rPr>
          <w:t>http://www.mua.go.th/users/tqf-hed/news/news6.php</w:t>
        </w:r>
      </w:hyperlink>
    </w:p>
    <w:p w14:paraId="7C4D414B" w14:textId="77777777" w:rsidR="00583697" w:rsidRPr="00810F8F" w:rsidRDefault="00583697" w:rsidP="004A17D4">
      <w:pPr>
        <w:spacing w:after="0" w:line="240" w:lineRule="auto"/>
        <w:jc w:val="thaiDistribute"/>
        <w:rPr>
          <w:rFonts w:ascii="Times New Roman" w:hAnsi="Times New Roman" w:cs="Times New Roman"/>
          <w:sz w:val="24"/>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5453"/>
      </w:tblGrid>
      <w:tr w:rsidR="00D346F9" w:rsidRPr="00810F8F" w14:paraId="05FEF29A" w14:textId="77777777" w:rsidTr="002D5E55">
        <w:trPr>
          <w:trHeight w:val="227"/>
          <w:tblHeader/>
        </w:trPr>
        <w:tc>
          <w:tcPr>
            <w:tcW w:w="1976" w:type="pct"/>
            <w:shd w:val="clear" w:color="auto" w:fill="auto"/>
          </w:tcPr>
          <w:p w14:paraId="29D2EEF8" w14:textId="77777777" w:rsidR="00D346F9" w:rsidRPr="00810F8F" w:rsidRDefault="00D346F9" w:rsidP="002D5E55">
            <w:pPr>
              <w:spacing w:after="0" w:line="240" w:lineRule="auto"/>
              <w:jc w:val="center"/>
              <w:rPr>
                <w:rFonts w:ascii="Times New Roman" w:eastAsia="Cordia New" w:hAnsi="Times New Roman" w:cs="Times New Roman"/>
                <w:b/>
                <w:bCs/>
                <w:sz w:val="20"/>
                <w:szCs w:val="20"/>
                <w:cs/>
              </w:rPr>
            </w:pPr>
            <w:r w:rsidRPr="00810F8F">
              <w:rPr>
                <w:rFonts w:ascii="Times New Roman" w:eastAsia="Cordia New" w:hAnsi="Times New Roman" w:cs="Times New Roman"/>
                <w:b/>
                <w:bCs/>
                <w:sz w:val="20"/>
                <w:szCs w:val="20"/>
              </w:rPr>
              <w:t>Content based on TQF1</w:t>
            </w:r>
          </w:p>
        </w:tc>
        <w:tc>
          <w:tcPr>
            <w:tcW w:w="3024" w:type="pct"/>
            <w:shd w:val="clear" w:color="auto" w:fill="auto"/>
          </w:tcPr>
          <w:p w14:paraId="1C2657B1" w14:textId="33FD8248" w:rsidR="00D346F9" w:rsidRPr="00810F8F" w:rsidRDefault="00D346F9" w:rsidP="002D5E55">
            <w:pPr>
              <w:spacing w:after="0" w:line="240" w:lineRule="auto"/>
              <w:jc w:val="center"/>
              <w:rPr>
                <w:rFonts w:ascii="Times New Roman" w:eastAsia="Cordia New" w:hAnsi="Times New Roman" w:cs="Times New Roman"/>
                <w:b/>
                <w:bCs/>
                <w:sz w:val="20"/>
                <w:szCs w:val="20"/>
                <w:cs/>
              </w:rPr>
            </w:pPr>
            <w:r w:rsidRPr="00810F8F">
              <w:rPr>
                <w:rFonts w:ascii="Times New Roman" w:eastAsia="Cordia New" w:hAnsi="Times New Roman" w:cs="Times New Roman"/>
                <w:b/>
                <w:bCs/>
                <w:sz w:val="20"/>
                <w:szCs w:val="20"/>
              </w:rPr>
              <w:t xml:space="preserve">Content in this </w:t>
            </w:r>
            <w:r w:rsidR="00F57B92" w:rsidRPr="00810F8F">
              <w:rPr>
                <w:rFonts w:ascii="Times New Roman" w:eastAsia="Cordia New" w:hAnsi="Times New Roman" w:cs="Times New Roman"/>
                <w:b/>
                <w:bCs/>
                <w:sz w:val="20"/>
                <w:szCs w:val="20"/>
              </w:rPr>
              <w:t>Programme</w:t>
            </w:r>
          </w:p>
        </w:tc>
      </w:tr>
      <w:tr w:rsidR="00D346F9" w:rsidRPr="00810F8F" w14:paraId="42F2289B" w14:textId="77777777" w:rsidTr="002D5E55">
        <w:trPr>
          <w:trHeight w:val="227"/>
        </w:trPr>
        <w:tc>
          <w:tcPr>
            <w:tcW w:w="5000" w:type="pct"/>
            <w:gridSpan w:val="2"/>
            <w:shd w:val="clear" w:color="auto" w:fill="auto"/>
          </w:tcPr>
          <w:p w14:paraId="20ADB47F" w14:textId="77777777" w:rsidR="00D346F9" w:rsidRPr="00810F8F" w:rsidRDefault="00D346F9" w:rsidP="002D5E55">
            <w:pPr>
              <w:spacing w:after="0" w:line="240" w:lineRule="auto"/>
              <w:rPr>
                <w:rFonts w:ascii="Times New Roman" w:eastAsia="Cordia New" w:hAnsi="Times New Roman" w:cs="Times New Roman"/>
                <w:b/>
                <w:bCs/>
                <w:sz w:val="20"/>
                <w:szCs w:val="20"/>
              </w:rPr>
            </w:pPr>
            <w:r w:rsidRPr="00810F8F">
              <w:rPr>
                <w:rFonts w:ascii="Times New Roman" w:eastAsia="Cordia New" w:hAnsi="Times New Roman" w:cs="Times New Roman"/>
                <w:b/>
                <w:bCs/>
                <w:sz w:val="20"/>
                <w:szCs w:val="20"/>
              </w:rPr>
              <w:t>1. Mechanics and Machinery Knowledge Group</w:t>
            </w:r>
          </w:p>
        </w:tc>
      </w:tr>
      <w:tr w:rsidR="00D346F9" w:rsidRPr="00810F8F" w14:paraId="43C71A00" w14:textId="77777777" w:rsidTr="002D5E55">
        <w:trPr>
          <w:trHeight w:val="227"/>
        </w:trPr>
        <w:tc>
          <w:tcPr>
            <w:tcW w:w="1976" w:type="pct"/>
            <w:shd w:val="clear" w:color="auto" w:fill="auto"/>
          </w:tcPr>
          <w:p w14:paraId="5F0C8C30" w14:textId="77777777" w:rsidR="00D346F9" w:rsidRPr="00810F8F" w:rsidRDefault="00D346F9" w:rsidP="002D5E55">
            <w:pPr>
              <w:spacing w:after="0" w:line="240" w:lineRule="auto"/>
              <w:rPr>
                <w:rFonts w:ascii="Times New Roman" w:eastAsia="Cordia New" w:hAnsi="Times New Roman" w:cs="Times New Roman"/>
                <w:sz w:val="20"/>
                <w:szCs w:val="20"/>
              </w:rPr>
            </w:pPr>
            <w:r w:rsidRPr="00810F8F">
              <w:rPr>
                <w:rFonts w:ascii="Times New Roman" w:eastAsia="Cordia New" w:hAnsi="Times New Roman" w:cs="Times New Roman"/>
                <w:sz w:val="20"/>
                <w:szCs w:val="20"/>
              </w:rPr>
              <w:t>Mechanics</w:t>
            </w:r>
          </w:p>
        </w:tc>
        <w:tc>
          <w:tcPr>
            <w:tcW w:w="3024" w:type="pct"/>
            <w:shd w:val="clear" w:color="auto" w:fill="auto"/>
          </w:tcPr>
          <w:p w14:paraId="7F6AEB05" w14:textId="77777777" w:rsidR="00D346F9" w:rsidRPr="00810F8F" w:rsidRDefault="00D346F9" w:rsidP="002D5E55">
            <w:pPr>
              <w:tabs>
                <w:tab w:val="left" w:pos="1134"/>
                <w:tab w:val="left" w:pos="1276"/>
                <w:tab w:val="left" w:pos="2595"/>
              </w:tabs>
              <w:spacing w:after="0" w:line="240" w:lineRule="auto"/>
              <w:rPr>
                <w:rFonts w:ascii="Times New Roman" w:eastAsia="Cordia New" w:hAnsi="Times New Roman" w:cs="Times New Roman"/>
                <w:sz w:val="20"/>
                <w:szCs w:val="20"/>
                <w:cs/>
              </w:rPr>
            </w:pPr>
            <w:r w:rsidRPr="00810F8F">
              <w:rPr>
                <w:rFonts w:ascii="Times New Roman" w:eastAsia="Cordia New" w:hAnsi="Times New Roman" w:cs="Times New Roman"/>
                <w:sz w:val="20"/>
                <w:szCs w:val="20"/>
              </w:rPr>
              <w:t>MEE 217 Engineering Mechanics</w:t>
            </w:r>
          </w:p>
        </w:tc>
      </w:tr>
      <w:tr w:rsidR="00D346F9" w:rsidRPr="00810F8F" w14:paraId="2972C11D" w14:textId="77777777" w:rsidTr="002D5E55">
        <w:trPr>
          <w:trHeight w:val="336"/>
        </w:trPr>
        <w:tc>
          <w:tcPr>
            <w:tcW w:w="1976" w:type="pct"/>
            <w:vMerge w:val="restart"/>
            <w:shd w:val="clear" w:color="auto" w:fill="auto"/>
          </w:tcPr>
          <w:p w14:paraId="483D3D27" w14:textId="77777777" w:rsidR="00D346F9" w:rsidRPr="00810F8F" w:rsidRDefault="00D346F9" w:rsidP="002D5E55">
            <w:pPr>
              <w:spacing w:after="0" w:line="240" w:lineRule="auto"/>
              <w:rPr>
                <w:rFonts w:ascii="Times New Roman" w:eastAsia="Cordia New" w:hAnsi="Times New Roman" w:cs="Times New Roman"/>
                <w:sz w:val="20"/>
                <w:szCs w:val="20"/>
              </w:rPr>
            </w:pPr>
            <w:r w:rsidRPr="00810F8F">
              <w:rPr>
                <w:rFonts w:ascii="Times New Roman" w:eastAsia="Calibri" w:hAnsi="Times New Roman" w:cs="Times New Roman"/>
                <w:sz w:val="20"/>
                <w:szCs w:val="20"/>
              </w:rPr>
              <w:t>Machine Design</w:t>
            </w:r>
          </w:p>
        </w:tc>
        <w:tc>
          <w:tcPr>
            <w:tcW w:w="3024" w:type="pct"/>
            <w:shd w:val="clear" w:color="auto" w:fill="auto"/>
          </w:tcPr>
          <w:p w14:paraId="705FE21F" w14:textId="04A437FB"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315</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Mechanics of Solids and Machine Design</w:t>
            </w:r>
          </w:p>
        </w:tc>
      </w:tr>
      <w:tr w:rsidR="00D346F9" w:rsidRPr="00810F8F" w14:paraId="64EA3F46" w14:textId="77777777" w:rsidTr="002D5E55">
        <w:trPr>
          <w:trHeight w:val="227"/>
        </w:trPr>
        <w:tc>
          <w:tcPr>
            <w:tcW w:w="1976" w:type="pct"/>
            <w:vMerge/>
            <w:shd w:val="clear" w:color="auto" w:fill="auto"/>
          </w:tcPr>
          <w:p w14:paraId="32674722" w14:textId="77777777" w:rsidR="00D346F9" w:rsidRPr="00810F8F" w:rsidRDefault="00D346F9" w:rsidP="002D5E55">
            <w:pPr>
              <w:spacing w:after="0" w:line="240" w:lineRule="auto"/>
              <w:rPr>
                <w:rFonts w:ascii="Times New Roman" w:eastAsia="Cordia New" w:hAnsi="Times New Roman" w:cs="Times New Roman"/>
                <w:sz w:val="20"/>
                <w:szCs w:val="20"/>
                <w:cs/>
              </w:rPr>
            </w:pPr>
          </w:p>
        </w:tc>
        <w:tc>
          <w:tcPr>
            <w:tcW w:w="3024" w:type="pct"/>
            <w:shd w:val="clear" w:color="auto" w:fill="auto"/>
          </w:tcPr>
          <w:p w14:paraId="3F20B5C6"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155</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Mechatronics Drawing</w:t>
            </w:r>
          </w:p>
        </w:tc>
      </w:tr>
      <w:tr w:rsidR="00D346F9" w:rsidRPr="00810F8F" w14:paraId="1C9A312C" w14:textId="77777777" w:rsidTr="002D5E55">
        <w:trPr>
          <w:trHeight w:val="227"/>
        </w:trPr>
        <w:tc>
          <w:tcPr>
            <w:tcW w:w="1976" w:type="pct"/>
            <w:vMerge/>
            <w:shd w:val="clear" w:color="auto" w:fill="auto"/>
          </w:tcPr>
          <w:p w14:paraId="098A522D" w14:textId="77777777" w:rsidR="00D346F9" w:rsidRPr="00810F8F" w:rsidRDefault="00D346F9" w:rsidP="002D5E55">
            <w:pPr>
              <w:spacing w:after="0" w:line="240" w:lineRule="auto"/>
              <w:rPr>
                <w:rFonts w:ascii="Times New Roman" w:eastAsia="Cordia New" w:hAnsi="Times New Roman" w:cs="Times New Roman"/>
                <w:sz w:val="20"/>
                <w:szCs w:val="20"/>
                <w:cs/>
              </w:rPr>
            </w:pPr>
          </w:p>
        </w:tc>
        <w:tc>
          <w:tcPr>
            <w:tcW w:w="3024" w:type="pct"/>
            <w:shd w:val="clear" w:color="auto" w:fill="auto"/>
          </w:tcPr>
          <w:p w14:paraId="1A7F317C"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211</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Advanced Machine Tools</w:t>
            </w:r>
          </w:p>
        </w:tc>
      </w:tr>
      <w:tr w:rsidR="00D346F9" w:rsidRPr="00810F8F" w14:paraId="0C71F20B" w14:textId="77777777" w:rsidTr="002D5E55">
        <w:trPr>
          <w:trHeight w:val="227"/>
        </w:trPr>
        <w:tc>
          <w:tcPr>
            <w:tcW w:w="1976" w:type="pct"/>
            <w:vMerge w:val="restart"/>
            <w:shd w:val="clear" w:color="auto" w:fill="auto"/>
          </w:tcPr>
          <w:p w14:paraId="625D37A1" w14:textId="77777777" w:rsidR="00D346F9" w:rsidRPr="00810F8F" w:rsidRDefault="00D346F9" w:rsidP="002D5E55">
            <w:pPr>
              <w:spacing w:after="0" w:line="240" w:lineRule="auto"/>
              <w:rPr>
                <w:rFonts w:ascii="Times New Roman" w:eastAsia="Cordia New" w:hAnsi="Times New Roman" w:cs="Times New Roman"/>
                <w:sz w:val="20"/>
                <w:szCs w:val="20"/>
                <w:cs/>
              </w:rPr>
            </w:pPr>
            <w:r w:rsidRPr="00810F8F">
              <w:rPr>
                <w:rFonts w:ascii="Times New Roman" w:eastAsia="Cordia New" w:hAnsi="Times New Roman" w:cs="Times New Roman"/>
                <w:sz w:val="20"/>
                <w:szCs w:val="20"/>
              </w:rPr>
              <w:t>Dynamic Systems</w:t>
            </w:r>
          </w:p>
        </w:tc>
        <w:tc>
          <w:tcPr>
            <w:tcW w:w="3024" w:type="pct"/>
            <w:shd w:val="clear" w:color="auto" w:fill="auto"/>
          </w:tcPr>
          <w:p w14:paraId="2D2C02BE"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331</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Thermodynamics</w:t>
            </w:r>
          </w:p>
        </w:tc>
      </w:tr>
      <w:tr w:rsidR="00D346F9" w:rsidRPr="00810F8F" w14:paraId="07E2FB54" w14:textId="77777777" w:rsidTr="002D5E55">
        <w:trPr>
          <w:trHeight w:val="227"/>
        </w:trPr>
        <w:tc>
          <w:tcPr>
            <w:tcW w:w="1976" w:type="pct"/>
            <w:vMerge/>
            <w:shd w:val="clear" w:color="auto" w:fill="auto"/>
          </w:tcPr>
          <w:p w14:paraId="0A5F3A42" w14:textId="77777777" w:rsidR="00D346F9" w:rsidRPr="00810F8F" w:rsidRDefault="00D346F9" w:rsidP="002D5E55">
            <w:pPr>
              <w:spacing w:after="0" w:line="240" w:lineRule="auto"/>
              <w:rPr>
                <w:rFonts w:ascii="Times New Roman" w:eastAsia="Cordia New" w:hAnsi="Times New Roman" w:cs="Times New Roman"/>
                <w:sz w:val="20"/>
                <w:szCs w:val="20"/>
                <w:cs/>
              </w:rPr>
            </w:pPr>
          </w:p>
        </w:tc>
        <w:tc>
          <w:tcPr>
            <w:tcW w:w="3024" w:type="pct"/>
            <w:shd w:val="clear" w:color="auto" w:fill="auto"/>
          </w:tcPr>
          <w:p w14:paraId="024ABA8A"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354</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Industrial Robotics</w:t>
            </w:r>
          </w:p>
        </w:tc>
      </w:tr>
      <w:tr w:rsidR="00D346F9" w:rsidRPr="00810F8F" w14:paraId="3CA83EDB" w14:textId="77777777" w:rsidTr="002D5E55">
        <w:trPr>
          <w:trHeight w:val="227"/>
        </w:trPr>
        <w:tc>
          <w:tcPr>
            <w:tcW w:w="1976" w:type="pct"/>
            <w:vMerge/>
            <w:shd w:val="clear" w:color="auto" w:fill="auto"/>
          </w:tcPr>
          <w:p w14:paraId="29D08C07" w14:textId="77777777" w:rsidR="00D346F9" w:rsidRPr="00810F8F" w:rsidRDefault="00D346F9" w:rsidP="002D5E55">
            <w:pPr>
              <w:spacing w:after="0" w:line="240" w:lineRule="auto"/>
              <w:rPr>
                <w:rFonts w:ascii="Times New Roman" w:eastAsia="Cordia New" w:hAnsi="Times New Roman" w:cs="Times New Roman"/>
                <w:sz w:val="20"/>
                <w:szCs w:val="20"/>
                <w:cs/>
              </w:rPr>
            </w:pPr>
          </w:p>
        </w:tc>
        <w:tc>
          <w:tcPr>
            <w:tcW w:w="3024" w:type="pct"/>
            <w:shd w:val="clear" w:color="auto" w:fill="auto"/>
          </w:tcPr>
          <w:p w14:paraId="4098B017"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461</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Dynamics of Mechatronic Systems</w:t>
            </w:r>
          </w:p>
        </w:tc>
      </w:tr>
      <w:tr w:rsidR="00D346F9" w:rsidRPr="00810F8F" w14:paraId="55EBCCB8" w14:textId="77777777" w:rsidTr="002D5E55">
        <w:trPr>
          <w:trHeight w:val="227"/>
        </w:trPr>
        <w:tc>
          <w:tcPr>
            <w:tcW w:w="1976" w:type="pct"/>
            <w:vMerge/>
            <w:shd w:val="clear" w:color="auto" w:fill="auto"/>
          </w:tcPr>
          <w:p w14:paraId="1D802749" w14:textId="77777777" w:rsidR="00D346F9" w:rsidRPr="00810F8F" w:rsidRDefault="00D346F9" w:rsidP="002D5E55">
            <w:pPr>
              <w:spacing w:after="0" w:line="240" w:lineRule="auto"/>
              <w:rPr>
                <w:rFonts w:ascii="Times New Roman" w:eastAsia="Cordia New" w:hAnsi="Times New Roman" w:cs="Times New Roman"/>
                <w:sz w:val="20"/>
                <w:szCs w:val="20"/>
                <w:cs/>
              </w:rPr>
            </w:pPr>
          </w:p>
        </w:tc>
        <w:tc>
          <w:tcPr>
            <w:tcW w:w="3024" w:type="pct"/>
            <w:shd w:val="clear" w:color="auto" w:fill="auto"/>
          </w:tcPr>
          <w:p w14:paraId="586FD92F"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332</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Mechanical Engineering Laboratory</w:t>
            </w:r>
          </w:p>
        </w:tc>
      </w:tr>
      <w:tr w:rsidR="00D346F9" w:rsidRPr="00810F8F" w14:paraId="3ACB1A28" w14:textId="77777777" w:rsidTr="002D5E55">
        <w:trPr>
          <w:trHeight w:val="227"/>
        </w:trPr>
        <w:tc>
          <w:tcPr>
            <w:tcW w:w="5000" w:type="pct"/>
            <w:gridSpan w:val="2"/>
            <w:shd w:val="clear" w:color="auto" w:fill="auto"/>
          </w:tcPr>
          <w:p w14:paraId="52199738" w14:textId="77777777" w:rsidR="00D346F9" w:rsidRPr="00810F8F" w:rsidRDefault="00D346F9" w:rsidP="002D5E55">
            <w:pPr>
              <w:spacing w:after="0" w:line="240" w:lineRule="auto"/>
              <w:rPr>
                <w:rFonts w:ascii="Times New Roman" w:eastAsia="Cordia New" w:hAnsi="Times New Roman" w:cs="Times New Roman"/>
                <w:b/>
                <w:bCs/>
                <w:sz w:val="20"/>
                <w:szCs w:val="20"/>
              </w:rPr>
            </w:pPr>
            <w:r w:rsidRPr="00810F8F">
              <w:rPr>
                <w:rFonts w:ascii="Times New Roman" w:eastAsia="Cordia New" w:hAnsi="Times New Roman" w:cs="Times New Roman"/>
                <w:b/>
                <w:bCs/>
                <w:sz w:val="20"/>
                <w:szCs w:val="20"/>
              </w:rPr>
              <w:t>2.</w:t>
            </w:r>
            <w:r w:rsidRPr="00810F8F">
              <w:rPr>
                <w:rFonts w:ascii="Times New Roman" w:eastAsia="Cordia New" w:hAnsi="Times New Roman" w:cs="Times New Roman"/>
                <w:b/>
                <w:bCs/>
                <w:sz w:val="20"/>
                <w:szCs w:val="20"/>
                <w:cs/>
              </w:rPr>
              <w:t xml:space="preserve"> </w:t>
            </w:r>
            <w:r w:rsidRPr="00810F8F">
              <w:rPr>
                <w:rFonts w:ascii="Times New Roman" w:eastAsia="Cordia New" w:hAnsi="Times New Roman" w:cs="Times New Roman"/>
                <w:b/>
                <w:bCs/>
                <w:sz w:val="20"/>
                <w:szCs w:val="20"/>
              </w:rPr>
              <w:t>Electrical and Electronics Knowledge Group</w:t>
            </w:r>
          </w:p>
        </w:tc>
      </w:tr>
      <w:tr w:rsidR="00D346F9" w:rsidRPr="00810F8F" w14:paraId="486E8427" w14:textId="77777777" w:rsidTr="002D5E55">
        <w:trPr>
          <w:trHeight w:val="227"/>
        </w:trPr>
        <w:tc>
          <w:tcPr>
            <w:tcW w:w="1976" w:type="pct"/>
            <w:shd w:val="clear" w:color="auto" w:fill="auto"/>
          </w:tcPr>
          <w:p w14:paraId="1CB75011" w14:textId="77777777" w:rsidR="00D346F9" w:rsidRPr="00810F8F" w:rsidRDefault="00D346F9" w:rsidP="002D5E55">
            <w:pPr>
              <w:spacing w:after="0" w:line="240" w:lineRule="auto"/>
              <w:rPr>
                <w:rFonts w:ascii="Times New Roman" w:eastAsia="Calibri" w:hAnsi="Times New Roman" w:cs="Times New Roman"/>
                <w:sz w:val="20"/>
                <w:szCs w:val="20"/>
                <w:cs/>
              </w:rPr>
            </w:pPr>
            <w:r w:rsidRPr="00810F8F">
              <w:rPr>
                <w:rFonts w:ascii="Times New Roman" w:eastAsia="Calibri" w:hAnsi="Times New Roman" w:cs="Times New Roman"/>
                <w:sz w:val="20"/>
                <w:szCs w:val="20"/>
              </w:rPr>
              <w:t>Electric Circuits</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 xml:space="preserve">and Electric Devices </w:t>
            </w:r>
          </w:p>
        </w:tc>
        <w:tc>
          <w:tcPr>
            <w:tcW w:w="3024" w:type="pct"/>
            <w:shd w:val="clear" w:color="auto" w:fill="auto"/>
          </w:tcPr>
          <w:p w14:paraId="3F87665B"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EEE 105</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Electric Circuits</w:t>
            </w:r>
          </w:p>
        </w:tc>
      </w:tr>
      <w:tr w:rsidR="00D346F9" w:rsidRPr="00810F8F" w14:paraId="37976FD8" w14:textId="77777777" w:rsidTr="002D5E55">
        <w:trPr>
          <w:trHeight w:val="227"/>
        </w:trPr>
        <w:tc>
          <w:tcPr>
            <w:tcW w:w="1976" w:type="pct"/>
            <w:shd w:val="clear" w:color="auto" w:fill="auto"/>
          </w:tcPr>
          <w:p w14:paraId="52D0B6DD" w14:textId="77777777" w:rsidR="00D346F9" w:rsidRPr="00810F8F" w:rsidRDefault="00D346F9" w:rsidP="002D5E55">
            <w:pPr>
              <w:spacing w:after="0" w:line="240" w:lineRule="auto"/>
              <w:rPr>
                <w:rFonts w:ascii="Times New Roman" w:eastAsia="Calibri" w:hAnsi="Times New Roman" w:cs="Times New Roman"/>
                <w:sz w:val="20"/>
                <w:szCs w:val="20"/>
                <w:cs/>
              </w:rPr>
            </w:pPr>
            <w:r w:rsidRPr="00810F8F">
              <w:rPr>
                <w:rFonts w:ascii="Times New Roman" w:eastAsia="Calibri" w:hAnsi="Times New Roman" w:cs="Times New Roman"/>
                <w:sz w:val="20"/>
                <w:szCs w:val="20"/>
              </w:rPr>
              <w:t>Electronic Circuits and Devices</w:t>
            </w:r>
          </w:p>
        </w:tc>
        <w:tc>
          <w:tcPr>
            <w:tcW w:w="3024" w:type="pct"/>
            <w:shd w:val="clear" w:color="auto" w:fill="auto"/>
          </w:tcPr>
          <w:p w14:paraId="2C042F4D"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ENE 212 Electronic Circuits and Devices</w:t>
            </w:r>
          </w:p>
        </w:tc>
      </w:tr>
      <w:tr w:rsidR="00D346F9" w:rsidRPr="00810F8F" w14:paraId="3BABEACE" w14:textId="77777777" w:rsidTr="002D5E55">
        <w:trPr>
          <w:trHeight w:val="227"/>
        </w:trPr>
        <w:tc>
          <w:tcPr>
            <w:tcW w:w="1976" w:type="pct"/>
            <w:shd w:val="clear" w:color="auto" w:fill="auto"/>
          </w:tcPr>
          <w:p w14:paraId="47AA8743" w14:textId="77777777" w:rsidR="00D346F9" w:rsidRPr="00810F8F" w:rsidRDefault="00D346F9" w:rsidP="002D5E55">
            <w:pPr>
              <w:spacing w:after="0" w:line="240" w:lineRule="auto"/>
              <w:rPr>
                <w:rFonts w:ascii="Times New Roman" w:eastAsia="Calibri" w:hAnsi="Times New Roman" w:cs="Times New Roman"/>
                <w:sz w:val="20"/>
                <w:szCs w:val="20"/>
                <w:cs/>
              </w:rPr>
            </w:pPr>
            <w:r w:rsidRPr="00810F8F">
              <w:rPr>
                <w:rFonts w:ascii="Times New Roman" w:eastAsia="Calibri" w:hAnsi="Times New Roman" w:cs="Times New Roman"/>
                <w:sz w:val="20"/>
                <w:szCs w:val="20"/>
              </w:rPr>
              <w:t>Electrical machinery</w:t>
            </w:r>
          </w:p>
        </w:tc>
        <w:tc>
          <w:tcPr>
            <w:tcW w:w="3024" w:type="pct"/>
            <w:shd w:val="clear" w:color="auto" w:fill="auto"/>
          </w:tcPr>
          <w:p w14:paraId="7413EE5A"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EEE 102</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Electrotechnology I (Power)</w:t>
            </w:r>
          </w:p>
        </w:tc>
      </w:tr>
      <w:tr w:rsidR="00D346F9" w:rsidRPr="00810F8F" w14:paraId="54124523" w14:textId="77777777" w:rsidTr="002D5E55">
        <w:trPr>
          <w:trHeight w:val="227"/>
        </w:trPr>
        <w:tc>
          <w:tcPr>
            <w:tcW w:w="5000" w:type="pct"/>
            <w:gridSpan w:val="2"/>
            <w:shd w:val="clear" w:color="auto" w:fill="auto"/>
          </w:tcPr>
          <w:p w14:paraId="4D5BC145" w14:textId="6AA26F44" w:rsidR="00D346F9" w:rsidRPr="00810F8F" w:rsidRDefault="00A733F1" w:rsidP="002D5E55">
            <w:pPr>
              <w:tabs>
                <w:tab w:val="left" w:pos="1134"/>
                <w:tab w:val="left" w:pos="7797"/>
              </w:tabs>
              <w:spacing w:after="0" w:line="240" w:lineRule="auto"/>
              <w:rPr>
                <w:rFonts w:ascii="Times New Roman" w:eastAsia="Times New Roman" w:hAnsi="Times New Roman" w:cs="Times New Roman"/>
                <w:b/>
                <w:bCs/>
                <w:sz w:val="20"/>
                <w:szCs w:val="20"/>
                <w:lang w:eastAsia="th-TH"/>
              </w:rPr>
            </w:pPr>
            <w:r w:rsidRPr="00810F8F">
              <w:rPr>
                <w:rFonts w:ascii="Times New Roman" w:eastAsia="Times New Roman" w:hAnsi="Times New Roman" w:cs="Times New Roman"/>
                <w:b/>
                <w:bCs/>
                <w:sz w:val="20"/>
                <w:szCs w:val="20"/>
                <w:lang w:eastAsia="th-TH"/>
              </w:rPr>
              <w:t xml:space="preserve">3. Automation and Computer </w:t>
            </w:r>
            <w:r w:rsidRPr="00810F8F">
              <w:rPr>
                <w:rFonts w:ascii="Times New Roman" w:eastAsia="Cordia New" w:hAnsi="Times New Roman" w:cs="Times New Roman"/>
                <w:b/>
                <w:bCs/>
                <w:sz w:val="20"/>
                <w:szCs w:val="20"/>
              </w:rPr>
              <w:t>Knowledge Group</w:t>
            </w:r>
          </w:p>
        </w:tc>
      </w:tr>
      <w:tr w:rsidR="00D346F9" w:rsidRPr="00810F8F" w14:paraId="5BBD5968" w14:textId="77777777" w:rsidTr="002D5E55">
        <w:trPr>
          <w:trHeight w:val="227"/>
        </w:trPr>
        <w:tc>
          <w:tcPr>
            <w:tcW w:w="1976" w:type="pct"/>
            <w:vMerge w:val="restart"/>
            <w:shd w:val="clear" w:color="auto" w:fill="auto"/>
          </w:tcPr>
          <w:p w14:paraId="5BF33E15" w14:textId="094F2D30" w:rsidR="00D346F9" w:rsidRPr="00810F8F" w:rsidRDefault="00A733F1" w:rsidP="002D5E55">
            <w:pPr>
              <w:spacing w:after="0" w:line="240" w:lineRule="auto"/>
              <w:rPr>
                <w:rFonts w:ascii="Times New Roman" w:eastAsia="Calibri" w:hAnsi="Times New Roman" w:cs="Times New Roman"/>
                <w:sz w:val="20"/>
                <w:szCs w:val="20"/>
                <w:cs/>
              </w:rPr>
            </w:pPr>
            <w:r w:rsidRPr="00810F8F">
              <w:rPr>
                <w:rFonts w:ascii="Times New Roman" w:eastAsia="Calibri" w:hAnsi="Times New Roman" w:cs="Times New Roman"/>
                <w:sz w:val="20"/>
                <w:szCs w:val="20"/>
              </w:rPr>
              <w:t>Control Theories and Control System</w:t>
            </w:r>
          </w:p>
        </w:tc>
        <w:tc>
          <w:tcPr>
            <w:tcW w:w="3024" w:type="pct"/>
            <w:shd w:val="clear" w:color="auto" w:fill="auto"/>
          </w:tcPr>
          <w:p w14:paraId="1DA19AD3"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352</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Modeling and Control System I)</w:t>
            </w:r>
          </w:p>
        </w:tc>
      </w:tr>
      <w:tr w:rsidR="00D346F9" w:rsidRPr="00810F8F" w14:paraId="59F551D4" w14:textId="77777777" w:rsidTr="002D5E55">
        <w:trPr>
          <w:trHeight w:val="227"/>
        </w:trPr>
        <w:tc>
          <w:tcPr>
            <w:tcW w:w="1976" w:type="pct"/>
            <w:vMerge/>
            <w:shd w:val="clear" w:color="auto" w:fill="auto"/>
          </w:tcPr>
          <w:p w14:paraId="0A1BD2EF"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6877E0BB"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353</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Modeling and Control System II)</w:t>
            </w:r>
          </w:p>
        </w:tc>
      </w:tr>
      <w:tr w:rsidR="00D346F9" w:rsidRPr="00810F8F" w14:paraId="24D3AB56" w14:textId="77777777" w:rsidTr="002D5E55">
        <w:trPr>
          <w:trHeight w:val="227"/>
        </w:trPr>
        <w:tc>
          <w:tcPr>
            <w:tcW w:w="1976" w:type="pct"/>
            <w:vMerge w:val="restart"/>
            <w:shd w:val="clear" w:color="auto" w:fill="auto"/>
          </w:tcPr>
          <w:p w14:paraId="3351216F" w14:textId="5AB5FBDA" w:rsidR="00D346F9" w:rsidRPr="00810F8F" w:rsidRDefault="00A733F1"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Sensor and Actuator</w:t>
            </w:r>
          </w:p>
        </w:tc>
        <w:tc>
          <w:tcPr>
            <w:tcW w:w="3024" w:type="pct"/>
            <w:shd w:val="clear" w:color="auto" w:fill="auto"/>
          </w:tcPr>
          <w:p w14:paraId="4A7C7CFC"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251</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Signal and Measurement System)</w:t>
            </w:r>
          </w:p>
        </w:tc>
      </w:tr>
      <w:tr w:rsidR="00D346F9" w:rsidRPr="00810F8F" w14:paraId="00FE07CF" w14:textId="77777777" w:rsidTr="002D5E55">
        <w:trPr>
          <w:trHeight w:val="227"/>
        </w:trPr>
        <w:tc>
          <w:tcPr>
            <w:tcW w:w="1976" w:type="pct"/>
            <w:vMerge/>
            <w:shd w:val="clear" w:color="auto" w:fill="auto"/>
          </w:tcPr>
          <w:p w14:paraId="6760C946"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071663C4"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351</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Manufacturing Automation)</w:t>
            </w:r>
          </w:p>
        </w:tc>
      </w:tr>
      <w:tr w:rsidR="00D346F9" w:rsidRPr="00810F8F" w14:paraId="22A9926F" w14:textId="77777777" w:rsidTr="002D5E55">
        <w:trPr>
          <w:trHeight w:val="227"/>
        </w:trPr>
        <w:tc>
          <w:tcPr>
            <w:tcW w:w="1976" w:type="pct"/>
            <w:vMerge w:val="restart"/>
            <w:shd w:val="clear" w:color="auto" w:fill="auto"/>
          </w:tcPr>
          <w:p w14:paraId="2C7E4D1E" w14:textId="55A9975A" w:rsidR="00D346F9" w:rsidRPr="00810F8F" w:rsidRDefault="00A733F1" w:rsidP="002D5E55">
            <w:pPr>
              <w:spacing w:after="0" w:line="240" w:lineRule="auto"/>
              <w:rPr>
                <w:rFonts w:ascii="Times New Roman" w:eastAsia="Calibri" w:hAnsi="Times New Roman" w:cs="Times New Roman"/>
                <w:sz w:val="20"/>
                <w:szCs w:val="20"/>
                <w:cs/>
              </w:rPr>
            </w:pPr>
            <w:r w:rsidRPr="00810F8F">
              <w:rPr>
                <w:rFonts w:ascii="Times New Roman" w:eastAsia="Calibri" w:hAnsi="Times New Roman" w:cs="Times New Roman"/>
                <w:sz w:val="20"/>
                <w:szCs w:val="20"/>
              </w:rPr>
              <w:t>Control Computer Programming</w:t>
            </w:r>
          </w:p>
        </w:tc>
        <w:tc>
          <w:tcPr>
            <w:tcW w:w="3024" w:type="pct"/>
            <w:shd w:val="clear" w:color="auto" w:fill="auto"/>
          </w:tcPr>
          <w:p w14:paraId="0461453B" w14:textId="6DC6FA1B"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113</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 xml:space="preserve">Computer </w:t>
            </w:r>
            <w:r w:rsidR="00003720" w:rsidRPr="00810F8F">
              <w:rPr>
                <w:rFonts w:ascii="Times New Roman" w:eastAsia="Calibri" w:hAnsi="Times New Roman" w:cs="Times New Roman"/>
                <w:sz w:val="20"/>
                <w:szCs w:val="20"/>
              </w:rPr>
              <w:t>Programming</w:t>
            </w:r>
            <w:r w:rsidRPr="00810F8F">
              <w:rPr>
                <w:rFonts w:ascii="Times New Roman" w:eastAsia="Calibri" w:hAnsi="Times New Roman" w:cs="Times New Roman"/>
                <w:sz w:val="20"/>
                <w:szCs w:val="20"/>
              </w:rPr>
              <w:t xml:space="preserve"> for Engineers) </w:t>
            </w:r>
          </w:p>
        </w:tc>
      </w:tr>
      <w:tr w:rsidR="00D346F9" w:rsidRPr="00810F8F" w14:paraId="1120AD8B" w14:textId="77777777" w:rsidTr="002D5E55">
        <w:trPr>
          <w:trHeight w:val="227"/>
        </w:trPr>
        <w:tc>
          <w:tcPr>
            <w:tcW w:w="1976" w:type="pct"/>
            <w:vMerge/>
            <w:shd w:val="clear" w:color="auto" w:fill="auto"/>
          </w:tcPr>
          <w:p w14:paraId="5E636BAD"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2726A8A6"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252</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Computer Systems and Interfacing)</w:t>
            </w:r>
          </w:p>
        </w:tc>
      </w:tr>
      <w:tr w:rsidR="00D346F9" w:rsidRPr="00810F8F" w14:paraId="7902C68F" w14:textId="77777777" w:rsidTr="002D5E55">
        <w:trPr>
          <w:trHeight w:val="227"/>
        </w:trPr>
        <w:tc>
          <w:tcPr>
            <w:tcW w:w="1976" w:type="pct"/>
            <w:vMerge w:val="restart"/>
            <w:shd w:val="clear" w:color="auto" w:fill="auto"/>
          </w:tcPr>
          <w:p w14:paraId="2DAE5AAE"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14D98CFF"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351 Manufacturing Automation)</w:t>
            </w:r>
          </w:p>
        </w:tc>
      </w:tr>
      <w:tr w:rsidR="00D346F9" w:rsidRPr="00810F8F" w14:paraId="17B2A376" w14:textId="77777777" w:rsidTr="002D5E55">
        <w:trPr>
          <w:trHeight w:val="227"/>
        </w:trPr>
        <w:tc>
          <w:tcPr>
            <w:tcW w:w="1976" w:type="pct"/>
            <w:vMerge/>
            <w:shd w:val="clear" w:color="auto" w:fill="auto"/>
          </w:tcPr>
          <w:p w14:paraId="7A88576E"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5B8EFDFC"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356</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Mechatronics Engineering Laboratory)</w:t>
            </w:r>
          </w:p>
        </w:tc>
      </w:tr>
      <w:tr w:rsidR="00D346F9" w:rsidRPr="00810F8F" w14:paraId="2CE9C235" w14:textId="77777777" w:rsidTr="002D5E55">
        <w:trPr>
          <w:trHeight w:val="227"/>
        </w:trPr>
        <w:tc>
          <w:tcPr>
            <w:tcW w:w="1976" w:type="pct"/>
            <w:vMerge/>
            <w:shd w:val="clear" w:color="auto" w:fill="auto"/>
          </w:tcPr>
          <w:p w14:paraId="3B35A375"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13CCA52F"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454</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Machine Vision)</w:t>
            </w:r>
          </w:p>
        </w:tc>
      </w:tr>
      <w:tr w:rsidR="00D346F9" w:rsidRPr="00810F8F" w14:paraId="4A54D3D8" w14:textId="77777777" w:rsidTr="002D5E55">
        <w:trPr>
          <w:trHeight w:val="227"/>
        </w:trPr>
        <w:tc>
          <w:tcPr>
            <w:tcW w:w="1976" w:type="pct"/>
            <w:vMerge/>
            <w:shd w:val="clear" w:color="auto" w:fill="auto"/>
          </w:tcPr>
          <w:p w14:paraId="1ECC45B2"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1D9A7A5C"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458</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Introduction to Optimization and Applications)</w:t>
            </w:r>
          </w:p>
        </w:tc>
      </w:tr>
      <w:tr w:rsidR="00D346F9" w:rsidRPr="00810F8F" w14:paraId="18EC1A3F" w14:textId="77777777" w:rsidTr="002D5E55">
        <w:trPr>
          <w:trHeight w:val="227"/>
        </w:trPr>
        <w:tc>
          <w:tcPr>
            <w:tcW w:w="5000" w:type="pct"/>
            <w:gridSpan w:val="2"/>
            <w:shd w:val="clear" w:color="auto" w:fill="auto"/>
          </w:tcPr>
          <w:p w14:paraId="334FD6B1" w14:textId="196BAC41" w:rsidR="00D346F9" w:rsidRPr="00810F8F" w:rsidRDefault="00A733F1" w:rsidP="002D5E55">
            <w:pPr>
              <w:spacing w:after="0" w:line="240" w:lineRule="auto"/>
              <w:rPr>
                <w:rFonts w:ascii="Times New Roman" w:eastAsia="Cordia New" w:hAnsi="Times New Roman" w:cs="Times New Roman"/>
                <w:b/>
                <w:bCs/>
                <w:sz w:val="20"/>
                <w:szCs w:val="20"/>
              </w:rPr>
            </w:pPr>
            <w:r w:rsidRPr="00810F8F">
              <w:rPr>
                <w:rFonts w:ascii="Times New Roman" w:eastAsia="Cordia New" w:hAnsi="Times New Roman" w:cs="Times New Roman"/>
                <w:b/>
                <w:bCs/>
                <w:sz w:val="20"/>
                <w:szCs w:val="20"/>
              </w:rPr>
              <w:t>4. M</w:t>
            </w:r>
            <w:r w:rsidR="00494E32" w:rsidRPr="00810F8F">
              <w:rPr>
                <w:rFonts w:ascii="Times New Roman" w:eastAsia="Cordia New" w:hAnsi="Times New Roman" w:cs="Times New Roman"/>
                <w:b/>
                <w:bCs/>
                <w:sz w:val="20"/>
                <w:szCs w:val="20"/>
              </w:rPr>
              <w:t>e</w:t>
            </w:r>
            <w:r w:rsidRPr="00810F8F">
              <w:rPr>
                <w:rFonts w:ascii="Times New Roman" w:eastAsia="Cordia New" w:hAnsi="Times New Roman" w:cs="Times New Roman"/>
                <w:b/>
                <w:bCs/>
                <w:sz w:val="20"/>
                <w:szCs w:val="20"/>
              </w:rPr>
              <w:t>c</w:t>
            </w:r>
            <w:r w:rsidR="00494E32" w:rsidRPr="00810F8F">
              <w:rPr>
                <w:rFonts w:ascii="Times New Roman" w:eastAsia="Cordia New" w:hAnsi="Times New Roman" w:cs="Times New Roman"/>
                <w:b/>
                <w:bCs/>
                <w:sz w:val="20"/>
                <w:szCs w:val="20"/>
              </w:rPr>
              <w:t>h</w:t>
            </w:r>
            <w:r w:rsidRPr="00810F8F">
              <w:rPr>
                <w:rFonts w:ascii="Times New Roman" w:eastAsia="Cordia New" w:hAnsi="Times New Roman" w:cs="Times New Roman"/>
                <w:b/>
                <w:bCs/>
                <w:sz w:val="20"/>
                <w:szCs w:val="20"/>
              </w:rPr>
              <w:t>atronic</w:t>
            </w:r>
            <w:r w:rsidR="00494E32" w:rsidRPr="00810F8F">
              <w:rPr>
                <w:rFonts w:ascii="Times New Roman" w:eastAsia="Cordia New" w:hAnsi="Times New Roman" w:cs="Times New Roman"/>
                <w:b/>
                <w:bCs/>
                <w:sz w:val="20"/>
                <w:szCs w:val="20"/>
              </w:rPr>
              <w:t>s</w:t>
            </w:r>
            <w:r w:rsidRPr="00810F8F">
              <w:rPr>
                <w:rFonts w:ascii="Times New Roman" w:eastAsia="Cordia New" w:hAnsi="Times New Roman" w:cs="Times New Roman"/>
                <w:b/>
                <w:bCs/>
                <w:sz w:val="20"/>
                <w:szCs w:val="20"/>
              </w:rPr>
              <w:t xml:space="preserve"> Knowledge Group</w:t>
            </w:r>
          </w:p>
        </w:tc>
      </w:tr>
      <w:tr w:rsidR="00D346F9" w:rsidRPr="00810F8F" w14:paraId="2681A7C3" w14:textId="77777777" w:rsidTr="002D5E55">
        <w:trPr>
          <w:trHeight w:val="227"/>
        </w:trPr>
        <w:tc>
          <w:tcPr>
            <w:tcW w:w="1976" w:type="pct"/>
            <w:vMerge w:val="restart"/>
            <w:shd w:val="clear" w:color="auto" w:fill="auto"/>
          </w:tcPr>
          <w:p w14:paraId="34B7A37A" w14:textId="324D8057" w:rsidR="00D346F9" w:rsidRPr="00810F8F" w:rsidRDefault="00494E32" w:rsidP="002D5E55">
            <w:pPr>
              <w:spacing w:after="0" w:line="240" w:lineRule="auto"/>
              <w:rPr>
                <w:rFonts w:ascii="Times New Roman" w:eastAsia="Calibri" w:hAnsi="Times New Roman" w:cs="Times New Roman"/>
                <w:sz w:val="20"/>
                <w:szCs w:val="20"/>
                <w:cs/>
              </w:rPr>
            </w:pPr>
            <w:r w:rsidRPr="00810F8F">
              <w:rPr>
                <w:rFonts w:ascii="Times New Roman" w:eastAsia="Calibri" w:hAnsi="Times New Roman" w:cs="Times New Roman"/>
                <w:sz w:val="20"/>
                <w:szCs w:val="20"/>
              </w:rPr>
              <w:t>Manufacturing Processes</w:t>
            </w:r>
          </w:p>
        </w:tc>
        <w:tc>
          <w:tcPr>
            <w:tcW w:w="3024" w:type="pct"/>
            <w:shd w:val="clear" w:color="auto" w:fill="auto"/>
          </w:tcPr>
          <w:p w14:paraId="040748D4"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133</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Engineering Materials)</w:t>
            </w:r>
          </w:p>
        </w:tc>
      </w:tr>
      <w:tr w:rsidR="00D346F9" w:rsidRPr="00810F8F" w14:paraId="4BDC31BB" w14:textId="77777777" w:rsidTr="002D5E55">
        <w:trPr>
          <w:trHeight w:val="227"/>
        </w:trPr>
        <w:tc>
          <w:tcPr>
            <w:tcW w:w="1976" w:type="pct"/>
            <w:vMerge/>
            <w:shd w:val="clear" w:color="auto" w:fill="auto"/>
          </w:tcPr>
          <w:p w14:paraId="570DA6E6"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41C8B533"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103</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Production Technology)</w:t>
            </w:r>
          </w:p>
        </w:tc>
      </w:tr>
      <w:tr w:rsidR="00D346F9" w:rsidRPr="00810F8F" w14:paraId="2D34E389" w14:textId="77777777" w:rsidTr="002D5E55">
        <w:trPr>
          <w:trHeight w:val="227"/>
        </w:trPr>
        <w:tc>
          <w:tcPr>
            <w:tcW w:w="1976" w:type="pct"/>
            <w:vMerge/>
            <w:shd w:val="clear" w:color="auto" w:fill="auto"/>
          </w:tcPr>
          <w:p w14:paraId="596CA25B"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379D6B94"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261</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Manufacturing Processes)</w:t>
            </w:r>
          </w:p>
        </w:tc>
      </w:tr>
      <w:tr w:rsidR="00D346F9" w:rsidRPr="00810F8F" w14:paraId="5AE6FC50" w14:textId="77777777" w:rsidTr="002D5E55">
        <w:trPr>
          <w:trHeight w:val="227"/>
        </w:trPr>
        <w:tc>
          <w:tcPr>
            <w:tcW w:w="1976" w:type="pct"/>
            <w:vMerge/>
            <w:shd w:val="clear" w:color="auto" w:fill="auto"/>
          </w:tcPr>
          <w:p w14:paraId="6109BF48"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4DFC160E"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271</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Production Engineering Statistics)</w:t>
            </w:r>
          </w:p>
        </w:tc>
      </w:tr>
      <w:tr w:rsidR="00D346F9" w:rsidRPr="00810F8F" w14:paraId="2D8FB70D" w14:textId="77777777" w:rsidTr="002D5E55">
        <w:trPr>
          <w:trHeight w:val="227"/>
        </w:trPr>
        <w:tc>
          <w:tcPr>
            <w:tcW w:w="1976" w:type="pct"/>
            <w:vMerge w:val="restart"/>
            <w:shd w:val="clear" w:color="auto" w:fill="auto"/>
          </w:tcPr>
          <w:p w14:paraId="6A6A721C" w14:textId="5350320F" w:rsidR="00D346F9" w:rsidRPr="00810F8F" w:rsidRDefault="00494E32" w:rsidP="002D5E55">
            <w:pPr>
              <w:spacing w:after="0" w:line="240" w:lineRule="auto"/>
              <w:rPr>
                <w:rFonts w:ascii="Times New Roman" w:eastAsia="Calibri" w:hAnsi="Times New Roman" w:cs="Times New Roman"/>
                <w:sz w:val="20"/>
                <w:szCs w:val="20"/>
                <w:cs/>
              </w:rPr>
            </w:pPr>
            <w:r w:rsidRPr="00810F8F">
              <w:rPr>
                <w:rFonts w:ascii="Times New Roman" w:eastAsia="Calibri" w:hAnsi="Times New Roman" w:cs="Times New Roman"/>
                <w:sz w:val="20"/>
                <w:szCs w:val="20"/>
              </w:rPr>
              <w:t>Engineering Drawing</w:t>
            </w:r>
          </w:p>
        </w:tc>
        <w:tc>
          <w:tcPr>
            <w:tcW w:w="3024" w:type="pct"/>
            <w:shd w:val="clear" w:color="auto" w:fill="auto"/>
          </w:tcPr>
          <w:p w14:paraId="10A88F57"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115</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Production Drawing)</w:t>
            </w:r>
          </w:p>
        </w:tc>
      </w:tr>
      <w:tr w:rsidR="00D346F9" w:rsidRPr="00810F8F" w14:paraId="4B943704" w14:textId="77777777" w:rsidTr="002D5E55">
        <w:trPr>
          <w:trHeight w:val="227"/>
        </w:trPr>
        <w:tc>
          <w:tcPr>
            <w:tcW w:w="1976" w:type="pct"/>
            <w:vMerge/>
            <w:shd w:val="clear" w:color="auto" w:fill="auto"/>
          </w:tcPr>
          <w:p w14:paraId="7D6E3B45"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08E4C633"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155</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Mechatronics Drawing)</w:t>
            </w:r>
          </w:p>
        </w:tc>
      </w:tr>
      <w:tr w:rsidR="00D346F9" w:rsidRPr="00810F8F" w14:paraId="51F7B911" w14:textId="77777777" w:rsidTr="002D5E55">
        <w:trPr>
          <w:trHeight w:val="227"/>
        </w:trPr>
        <w:tc>
          <w:tcPr>
            <w:tcW w:w="1976" w:type="pct"/>
            <w:shd w:val="clear" w:color="auto" w:fill="auto"/>
          </w:tcPr>
          <w:p w14:paraId="100F7FE7" w14:textId="4EB62C27" w:rsidR="00D346F9" w:rsidRPr="00810F8F" w:rsidRDefault="00494E32" w:rsidP="002D5E55">
            <w:pPr>
              <w:spacing w:after="0" w:line="240" w:lineRule="auto"/>
              <w:rPr>
                <w:rFonts w:ascii="Times New Roman" w:eastAsia="Calibri" w:hAnsi="Times New Roman" w:cs="Times New Roman"/>
                <w:sz w:val="20"/>
                <w:szCs w:val="20"/>
                <w:cs/>
              </w:rPr>
            </w:pPr>
            <w:r w:rsidRPr="00810F8F">
              <w:rPr>
                <w:rFonts w:ascii="Times New Roman" w:eastAsia="Calibri" w:hAnsi="Times New Roman" w:cs="Times New Roman"/>
                <w:sz w:val="20"/>
                <w:szCs w:val="20"/>
              </w:rPr>
              <w:t>Products</w:t>
            </w:r>
          </w:p>
        </w:tc>
        <w:tc>
          <w:tcPr>
            <w:tcW w:w="3024" w:type="pct"/>
            <w:shd w:val="clear" w:color="auto" w:fill="auto"/>
          </w:tcPr>
          <w:p w14:paraId="3DAA8687"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357</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Product Design and CAD/CAM/CAE)</w:t>
            </w:r>
          </w:p>
        </w:tc>
      </w:tr>
      <w:tr w:rsidR="00D346F9" w:rsidRPr="00810F8F" w14:paraId="087D8F75" w14:textId="77777777" w:rsidTr="002D5E55">
        <w:trPr>
          <w:trHeight w:val="227"/>
        </w:trPr>
        <w:tc>
          <w:tcPr>
            <w:tcW w:w="1976" w:type="pct"/>
            <w:vMerge w:val="restart"/>
            <w:shd w:val="clear" w:color="auto" w:fill="auto"/>
          </w:tcPr>
          <w:p w14:paraId="27839AB8" w14:textId="37C4DCBF" w:rsidR="00D346F9" w:rsidRPr="00810F8F" w:rsidRDefault="00494E32" w:rsidP="002D5E55">
            <w:pPr>
              <w:spacing w:after="0" w:line="240" w:lineRule="auto"/>
              <w:rPr>
                <w:rFonts w:ascii="Times New Roman" w:eastAsia="Calibri" w:hAnsi="Times New Roman" w:cs="Times New Roman"/>
                <w:sz w:val="20"/>
                <w:szCs w:val="20"/>
                <w:cs/>
              </w:rPr>
            </w:pPr>
            <w:r w:rsidRPr="00810F8F">
              <w:rPr>
                <w:rFonts w:ascii="Times New Roman" w:eastAsia="Calibri" w:hAnsi="Times New Roman" w:cs="Times New Roman"/>
                <w:sz w:val="20"/>
                <w:szCs w:val="20"/>
              </w:rPr>
              <w:t>Mechatronics Engineering Project</w:t>
            </w:r>
          </w:p>
        </w:tc>
        <w:tc>
          <w:tcPr>
            <w:tcW w:w="3024" w:type="pct"/>
            <w:shd w:val="clear" w:color="auto" w:fill="auto"/>
          </w:tcPr>
          <w:p w14:paraId="7ED33AA4"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355</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Mechatronics Engineering Design)</w:t>
            </w:r>
          </w:p>
        </w:tc>
      </w:tr>
      <w:tr w:rsidR="00D346F9" w:rsidRPr="00810F8F" w14:paraId="456EC5F9" w14:textId="77777777" w:rsidTr="002D5E55">
        <w:trPr>
          <w:trHeight w:val="227"/>
        </w:trPr>
        <w:tc>
          <w:tcPr>
            <w:tcW w:w="1976" w:type="pct"/>
            <w:vMerge/>
            <w:shd w:val="clear" w:color="auto" w:fill="auto"/>
          </w:tcPr>
          <w:p w14:paraId="53F521F1" w14:textId="77777777" w:rsidR="00D346F9" w:rsidRPr="00810F8F" w:rsidRDefault="00D346F9" w:rsidP="002D5E55">
            <w:pPr>
              <w:spacing w:after="0" w:line="240" w:lineRule="auto"/>
              <w:rPr>
                <w:rFonts w:ascii="Times New Roman" w:eastAsia="Calibri" w:hAnsi="Times New Roman" w:cs="Times New Roman"/>
                <w:sz w:val="20"/>
                <w:szCs w:val="20"/>
              </w:rPr>
            </w:pPr>
          </w:p>
        </w:tc>
        <w:tc>
          <w:tcPr>
            <w:tcW w:w="3024" w:type="pct"/>
            <w:shd w:val="clear" w:color="auto" w:fill="auto"/>
          </w:tcPr>
          <w:p w14:paraId="7E23FB5B" w14:textId="77777777" w:rsidR="00D346F9" w:rsidRPr="00810F8F" w:rsidRDefault="00D346F9" w:rsidP="002D5E55">
            <w:pPr>
              <w:spacing w:after="0" w:line="240" w:lineRule="auto"/>
              <w:rPr>
                <w:rFonts w:ascii="Times New Roman" w:eastAsia="Calibri" w:hAnsi="Times New Roman" w:cs="Times New Roman"/>
                <w:sz w:val="20"/>
                <w:szCs w:val="20"/>
              </w:rPr>
            </w:pPr>
            <w:r w:rsidRPr="00810F8F">
              <w:rPr>
                <w:rFonts w:ascii="Times New Roman" w:eastAsia="Calibri" w:hAnsi="Times New Roman" w:cs="Times New Roman"/>
                <w:sz w:val="20"/>
                <w:szCs w:val="20"/>
              </w:rPr>
              <w:t>PRE 496</w:t>
            </w:r>
            <w:r w:rsidRPr="00810F8F">
              <w:rPr>
                <w:rFonts w:ascii="Times New Roman" w:eastAsia="Calibri" w:hAnsi="Times New Roman" w:cs="Times New Roman"/>
                <w:sz w:val="20"/>
                <w:szCs w:val="20"/>
                <w:cs/>
              </w:rPr>
              <w:t xml:space="preserve"> (</w:t>
            </w:r>
            <w:r w:rsidRPr="00810F8F">
              <w:rPr>
                <w:rFonts w:ascii="Times New Roman" w:eastAsia="Calibri" w:hAnsi="Times New Roman" w:cs="Times New Roman"/>
                <w:sz w:val="20"/>
                <w:szCs w:val="20"/>
              </w:rPr>
              <w:t>Mechatronics Engineering Project Study)</w:t>
            </w:r>
          </w:p>
        </w:tc>
      </w:tr>
    </w:tbl>
    <w:p w14:paraId="0D94F376" w14:textId="3266026E" w:rsidR="004F5C4C" w:rsidRPr="00810F8F" w:rsidRDefault="004F5C4C" w:rsidP="004A17D4">
      <w:pPr>
        <w:spacing w:after="0" w:line="240" w:lineRule="auto"/>
        <w:jc w:val="thaiDistribute"/>
        <w:rPr>
          <w:rFonts w:ascii="Times New Roman" w:hAnsi="Times New Roman" w:cs="Times New Roman"/>
          <w:sz w:val="24"/>
          <w:szCs w:val="32"/>
        </w:rPr>
      </w:pPr>
    </w:p>
    <w:p w14:paraId="0E77F61A" w14:textId="2B290981" w:rsidR="00705A6D" w:rsidRPr="00810F8F" w:rsidRDefault="00705A6D" w:rsidP="004A17D4">
      <w:pPr>
        <w:spacing w:after="0" w:line="240" w:lineRule="auto"/>
        <w:jc w:val="thaiDistribute"/>
        <w:rPr>
          <w:rFonts w:ascii="Times New Roman" w:hAnsi="Times New Roman" w:cs="Times New Roman"/>
          <w:sz w:val="24"/>
          <w:szCs w:val="32"/>
        </w:rPr>
      </w:pPr>
    </w:p>
    <w:p w14:paraId="605E6D55" w14:textId="21953D0F" w:rsidR="00705A6D" w:rsidRPr="00810F8F" w:rsidRDefault="00705A6D" w:rsidP="004A17D4">
      <w:pPr>
        <w:spacing w:after="0" w:line="240" w:lineRule="auto"/>
        <w:jc w:val="thaiDistribute"/>
        <w:rPr>
          <w:rFonts w:ascii="Times New Roman" w:hAnsi="Times New Roman" w:cs="Times New Roman"/>
          <w:sz w:val="24"/>
          <w:szCs w:val="32"/>
        </w:rPr>
      </w:pPr>
    </w:p>
    <w:p w14:paraId="7554207E" w14:textId="376F7CE2" w:rsidR="00705A6D" w:rsidRPr="00810F8F" w:rsidRDefault="00705A6D" w:rsidP="004A17D4">
      <w:pPr>
        <w:spacing w:after="0" w:line="240" w:lineRule="auto"/>
        <w:jc w:val="thaiDistribute"/>
        <w:rPr>
          <w:rFonts w:ascii="Times New Roman" w:hAnsi="Times New Roman" w:cs="Times New Roman"/>
          <w:sz w:val="24"/>
          <w:szCs w:val="32"/>
        </w:rPr>
      </w:pPr>
    </w:p>
    <w:p w14:paraId="4B16AE5C" w14:textId="402BEB78" w:rsidR="00705A6D" w:rsidRPr="00810F8F" w:rsidRDefault="00705A6D" w:rsidP="004A17D4">
      <w:pPr>
        <w:spacing w:after="0" w:line="240" w:lineRule="auto"/>
        <w:jc w:val="thaiDistribute"/>
        <w:rPr>
          <w:rFonts w:ascii="Times New Roman" w:hAnsi="Times New Roman" w:cs="Times New Roman"/>
          <w:sz w:val="24"/>
          <w:szCs w:val="32"/>
        </w:rPr>
      </w:pPr>
    </w:p>
    <w:p w14:paraId="6FF53195" w14:textId="2C7C1CE9" w:rsidR="00705A6D" w:rsidRPr="00810F8F" w:rsidRDefault="00705A6D" w:rsidP="004A17D4">
      <w:pPr>
        <w:spacing w:after="0" w:line="240" w:lineRule="auto"/>
        <w:jc w:val="thaiDistribute"/>
        <w:rPr>
          <w:rFonts w:ascii="Times New Roman" w:hAnsi="Times New Roman" w:cs="Times New Roman"/>
          <w:sz w:val="24"/>
          <w:szCs w:val="32"/>
        </w:rPr>
      </w:pPr>
    </w:p>
    <w:p w14:paraId="306DF32F" w14:textId="05171211" w:rsidR="00705A6D" w:rsidRPr="00810F8F" w:rsidRDefault="00705A6D" w:rsidP="004A17D4">
      <w:pPr>
        <w:spacing w:after="0" w:line="240" w:lineRule="auto"/>
        <w:jc w:val="thaiDistribute"/>
        <w:rPr>
          <w:rFonts w:ascii="Times New Roman" w:hAnsi="Times New Roman" w:cs="Times New Roman"/>
          <w:sz w:val="24"/>
          <w:szCs w:val="32"/>
        </w:rPr>
      </w:pPr>
    </w:p>
    <w:p w14:paraId="611CCE4C" w14:textId="29231553" w:rsidR="00705A6D" w:rsidRPr="00810F8F" w:rsidRDefault="00705A6D" w:rsidP="004A17D4">
      <w:pPr>
        <w:spacing w:after="0" w:line="240" w:lineRule="auto"/>
        <w:jc w:val="thaiDistribute"/>
        <w:rPr>
          <w:rFonts w:ascii="Times New Roman" w:hAnsi="Times New Roman" w:cs="Times New Roman"/>
          <w:sz w:val="24"/>
          <w:szCs w:val="32"/>
        </w:rPr>
      </w:pPr>
    </w:p>
    <w:p w14:paraId="41F5D137" w14:textId="0E681070" w:rsidR="00705A6D" w:rsidRPr="00810F8F" w:rsidRDefault="00705A6D" w:rsidP="004A17D4">
      <w:pPr>
        <w:spacing w:after="0" w:line="240" w:lineRule="auto"/>
        <w:jc w:val="thaiDistribute"/>
        <w:rPr>
          <w:rFonts w:ascii="Times New Roman" w:hAnsi="Times New Roman" w:cs="Times New Roman"/>
          <w:sz w:val="24"/>
          <w:szCs w:val="32"/>
        </w:rPr>
      </w:pPr>
    </w:p>
    <w:p w14:paraId="494B49EA" w14:textId="685F7CCF" w:rsidR="00705A6D" w:rsidRPr="00810F8F" w:rsidRDefault="00705A6D" w:rsidP="004A17D4">
      <w:pPr>
        <w:spacing w:after="0" w:line="240" w:lineRule="auto"/>
        <w:jc w:val="thaiDistribute"/>
        <w:rPr>
          <w:rFonts w:ascii="Times New Roman" w:hAnsi="Times New Roman" w:cs="Times New Roman"/>
          <w:sz w:val="24"/>
          <w:szCs w:val="32"/>
        </w:rPr>
      </w:pPr>
    </w:p>
    <w:p w14:paraId="3243F322" w14:textId="5AD28B2E" w:rsidR="00705A6D" w:rsidRDefault="00705A6D" w:rsidP="004A17D4">
      <w:pPr>
        <w:spacing w:after="0" w:line="240" w:lineRule="auto"/>
        <w:jc w:val="thaiDistribute"/>
        <w:rPr>
          <w:rFonts w:ascii="Times New Roman" w:hAnsi="Times New Roman" w:cs="Times New Roman"/>
          <w:sz w:val="24"/>
          <w:szCs w:val="32"/>
        </w:rPr>
      </w:pPr>
    </w:p>
    <w:p w14:paraId="5A325CA5" w14:textId="77777777" w:rsidR="00C0534B" w:rsidRPr="00810F8F" w:rsidRDefault="00C0534B" w:rsidP="004A17D4">
      <w:pPr>
        <w:spacing w:after="0" w:line="240" w:lineRule="auto"/>
        <w:jc w:val="thaiDistribute"/>
        <w:rPr>
          <w:rFonts w:ascii="Times New Roman" w:hAnsi="Times New Roman" w:cs="Times New Roman"/>
          <w:sz w:val="24"/>
          <w:szCs w:val="32"/>
        </w:rPr>
      </w:pPr>
    </w:p>
    <w:p w14:paraId="681D9ADC" w14:textId="52CAD3A5" w:rsidR="007252C9" w:rsidRPr="00810F8F" w:rsidRDefault="007252C9" w:rsidP="004A17D4">
      <w:pPr>
        <w:spacing w:after="0" w:line="240" w:lineRule="auto"/>
        <w:jc w:val="thaiDistribute"/>
        <w:rPr>
          <w:rFonts w:ascii="Times New Roman" w:hAnsi="Times New Roman" w:cs="Times New Roman"/>
          <w:sz w:val="24"/>
          <w:szCs w:val="32"/>
        </w:rPr>
      </w:pPr>
    </w:p>
    <w:p w14:paraId="4A264618" w14:textId="395BE8CD" w:rsidR="007252C9" w:rsidRPr="00810F8F" w:rsidRDefault="007252C9" w:rsidP="004A17D4">
      <w:pPr>
        <w:spacing w:after="0" w:line="240" w:lineRule="auto"/>
        <w:jc w:val="thaiDistribute"/>
        <w:rPr>
          <w:rFonts w:ascii="Times New Roman" w:hAnsi="Times New Roman" w:cs="Times New Roman"/>
          <w:sz w:val="24"/>
          <w:szCs w:val="32"/>
        </w:rPr>
      </w:pPr>
    </w:p>
    <w:p w14:paraId="15FED166" w14:textId="77777777" w:rsidR="007252C9" w:rsidRPr="00810F8F" w:rsidRDefault="007252C9" w:rsidP="004A17D4">
      <w:pPr>
        <w:spacing w:after="0" w:line="240" w:lineRule="auto"/>
        <w:jc w:val="thaiDistribute"/>
        <w:rPr>
          <w:rFonts w:ascii="Times New Roman" w:hAnsi="Times New Roman" w:cs="Times New Roman"/>
          <w:sz w:val="24"/>
          <w:szCs w:val="32"/>
        </w:rPr>
      </w:pPr>
    </w:p>
    <w:p w14:paraId="1AE03ECF" w14:textId="77777777" w:rsidR="00705A6D" w:rsidRPr="00810F8F" w:rsidRDefault="00705A6D" w:rsidP="00705A6D">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lastRenderedPageBreak/>
        <w:t>Appendix C</w:t>
      </w:r>
    </w:p>
    <w:p w14:paraId="05D925EC" w14:textId="462E9566" w:rsidR="00705A6D" w:rsidRPr="00810F8F" w:rsidRDefault="00EF1FAE" w:rsidP="00705A6D">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noProof/>
        </w:rPr>
        <mc:AlternateContent>
          <mc:Choice Requires="wps">
            <w:drawing>
              <wp:anchor distT="0" distB="0" distL="114300" distR="114300" simplePos="0" relativeHeight="251805696" behindDoc="0" locked="0" layoutInCell="1" allowOverlap="1" wp14:anchorId="6D2C715A" wp14:editId="4A2FFB9A">
                <wp:simplePos x="0" y="0"/>
                <wp:positionH relativeFrom="margin">
                  <wp:posOffset>0</wp:posOffset>
                </wp:positionH>
                <wp:positionV relativeFrom="paragraph">
                  <wp:posOffset>381635</wp:posOffset>
                </wp:positionV>
                <wp:extent cx="5905500" cy="2794000"/>
                <wp:effectExtent l="19050" t="19050" r="19050" b="25400"/>
                <wp:wrapSquare wrapText="bothSides"/>
                <wp:docPr id="73" name="Text Box 73"/>
                <wp:cNvGraphicFramePr/>
                <a:graphic xmlns:a="http://schemas.openxmlformats.org/drawingml/2006/main">
                  <a:graphicData uri="http://schemas.microsoft.com/office/word/2010/wordprocessingShape">
                    <wps:wsp>
                      <wps:cNvSpPr txBox="1"/>
                      <wps:spPr>
                        <a:xfrm>
                          <a:off x="0" y="0"/>
                          <a:ext cx="5905500" cy="2794000"/>
                        </a:xfrm>
                        <a:prstGeom prst="rect">
                          <a:avLst/>
                        </a:prstGeom>
                        <a:ln w="28575">
                          <a:solidFill>
                            <a:srgbClr val="92D050"/>
                          </a:solidFill>
                        </a:ln>
                      </wps:spPr>
                      <wps:style>
                        <a:lnRef idx="2">
                          <a:schemeClr val="accent6"/>
                        </a:lnRef>
                        <a:fillRef idx="1">
                          <a:schemeClr val="lt1"/>
                        </a:fillRef>
                        <a:effectRef idx="0">
                          <a:schemeClr val="accent6"/>
                        </a:effectRef>
                        <a:fontRef idx="minor">
                          <a:schemeClr val="dk1"/>
                        </a:fontRef>
                      </wps:style>
                      <wps:txbx>
                        <w:txbxContent>
                          <w:p w14:paraId="28756A68" w14:textId="66694EC5" w:rsidR="00705A6D" w:rsidRPr="00EF1FAE" w:rsidRDefault="00EF1FAE" w:rsidP="00C85D1C">
                            <w:pPr>
                              <w:pStyle w:val="a7"/>
                              <w:numPr>
                                <w:ilvl w:val="0"/>
                                <w:numId w:val="37"/>
                              </w:num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Check the format of writing qualifications as follows:</w:t>
                            </w:r>
                          </w:p>
                          <w:p w14:paraId="2625AA96" w14:textId="0D2BC0FD" w:rsidR="00EF1FAE" w:rsidRDefault="00EF1FAE" w:rsidP="00705A6D">
                            <w:p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 xml:space="preserve">Educational qualification (field of study), institution of graduation, country of graduation (year of graduation) by sorting from the highest qualifications to the bachelor's degree to be complete and consistent throughout (In the case of graduating abroad, use the year </w:t>
                            </w:r>
                            <w:r w:rsidR="0065705E">
                              <w:rPr>
                                <w:rFonts w:ascii="Times New Roman" w:hAnsi="Times New Roman" w:cs="Times New Roman"/>
                                <w:sz w:val="20"/>
                                <w:szCs w:val="24"/>
                              </w:rPr>
                              <w:t>A</w:t>
                            </w:r>
                            <w:r w:rsidR="00003720">
                              <w:rPr>
                                <w:rFonts w:ascii="Times New Roman" w:hAnsi="Times New Roman" w:cs="Times New Roman"/>
                                <w:sz w:val="20"/>
                                <w:szCs w:val="24"/>
                              </w:rPr>
                              <w:t>.</w:t>
                            </w:r>
                            <w:r w:rsidR="0065705E">
                              <w:rPr>
                                <w:rFonts w:ascii="Times New Roman" w:hAnsi="Times New Roman" w:cs="Times New Roman"/>
                                <w:sz w:val="20"/>
                                <w:szCs w:val="24"/>
                              </w:rPr>
                              <w:t>D</w:t>
                            </w:r>
                            <w:r w:rsidR="00003720">
                              <w:rPr>
                                <w:rFonts w:ascii="Times New Roman" w:hAnsi="Times New Roman" w:cs="Times New Roman"/>
                                <w:sz w:val="20"/>
                                <w:szCs w:val="24"/>
                              </w:rPr>
                              <w:t xml:space="preserve"> </w:t>
                            </w:r>
                            <w:r w:rsidRPr="00EF1FAE">
                              <w:rPr>
                                <w:rFonts w:ascii="Times New Roman" w:hAnsi="Times New Roman" w:cs="Times New Roman"/>
                                <w:sz w:val="20"/>
                                <w:szCs w:val="24"/>
                              </w:rPr>
                              <w:t xml:space="preserve">and graduating </w:t>
                            </w:r>
                            <w:r w:rsidR="00003720">
                              <w:rPr>
                                <w:rFonts w:ascii="Times New Roman" w:hAnsi="Times New Roman" w:cs="Times New Roman"/>
                                <w:sz w:val="20"/>
                                <w:szCs w:val="24"/>
                              </w:rPr>
                              <w:t>in Thailand use</w:t>
                            </w:r>
                            <w:r w:rsidRPr="00EF1FAE">
                              <w:rPr>
                                <w:rFonts w:ascii="Times New Roman" w:hAnsi="Times New Roman" w:cs="Times New Roman"/>
                                <w:sz w:val="20"/>
                                <w:szCs w:val="24"/>
                              </w:rPr>
                              <w:t xml:space="preserve"> B.E</w:t>
                            </w:r>
                            <w:r w:rsidR="00003720">
                              <w:rPr>
                                <w:rFonts w:ascii="Times New Roman" w:hAnsi="Times New Roman" w:cs="Times New Roman"/>
                                <w:sz w:val="20"/>
                                <w:szCs w:val="24"/>
                              </w:rPr>
                              <w:t>.</w:t>
                            </w:r>
                          </w:p>
                          <w:p w14:paraId="269EBC96" w14:textId="32B58FB3" w:rsidR="00EF1FAE" w:rsidRDefault="00EF1FAE" w:rsidP="00705A6D">
                            <w:pPr>
                              <w:spacing w:after="0" w:line="240" w:lineRule="auto"/>
                              <w:rPr>
                                <w:rFonts w:ascii="Times New Roman" w:hAnsi="Times New Roman" w:cs="Times New Roman"/>
                                <w:sz w:val="20"/>
                                <w:szCs w:val="24"/>
                              </w:rPr>
                            </w:pPr>
                          </w:p>
                          <w:p w14:paraId="7A568B42" w14:textId="576CD149" w:rsidR="00EF1FAE" w:rsidRDefault="00EF1FAE" w:rsidP="00C85D1C">
                            <w:pPr>
                              <w:pStyle w:val="a7"/>
                              <w:numPr>
                                <w:ilvl w:val="0"/>
                                <w:numId w:val="36"/>
                              </w:numPr>
                              <w:spacing w:after="0" w:line="240" w:lineRule="auto"/>
                              <w:rPr>
                                <w:rFonts w:ascii="Times New Roman" w:hAnsi="Times New Roman" w:cs="Times New Roman"/>
                                <w:sz w:val="20"/>
                                <w:szCs w:val="24"/>
                              </w:rPr>
                            </w:pPr>
                            <w:r>
                              <w:rPr>
                                <w:rFonts w:ascii="Times New Roman" w:hAnsi="Times New Roman" w:cs="Times New Roman"/>
                                <w:sz w:val="20"/>
                                <w:szCs w:val="24"/>
                              </w:rPr>
                              <w:t>Academic works</w:t>
                            </w:r>
                          </w:p>
                          <w:p w14:paraId="3D9B5B99" w14:textId="6D1E65A3" w:rsidR="00EF1FAE" w:rsidRDefault="00EF1FAE" w:rsidP="00C85D1C">
                            <w:pPr>
                              <w:pStyle w:val="a7"/>
                              <w:numPr>
                                <w:ilvl w:val="0"/>
                                <w:numId w:val="38"/>
                              </w:num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 xml:space="preserve">For </w:t>
                            </w:r>
                            <w:r w:rsidR="00F57B92">
                              <w:rPr>
                                <w:rFonts w:ascii="Times New Roman" w:hAnsi="Times New Roman" w:cs="Times New Roman"/>
                                <w:sz w:val="20"/>
                                <w:szCs w:val="24"/>
                              </w:rPr>
                              <w:t>programme</w:t>
                            </w:r>
                            <w:r w:rsidR="00435D3F">
                              <w:rPr>
                                <w:rFonts w:ascii="Times New Roman" w:hAnsi="Times New Roman" w:cs="Times New Roman"/>
                                <w:sz w:val="20"/>
                                <w:szCs w:val="24"/>
                              </w:rPr>
                              <w:t xml:space="preserve"> revised in </w:t>
                            </w:r>
                            <w:r w:rsidRPr="00EF1FAE">
                              <w:rPr>
                                <w:rFonts w:ascii="Times New Roman" w:hAnsi="Times New Roman" w:cs="Times New Roman"/>
                                <w:sz w:val="20"/>
                                <w:szCs w:val="24"/>
                              </w:rPr>
                              <w:t xml:space="preserve">1/2565, it must be a work from the past </w:t>
                            </w:r>
                            <w:r w:rsidR="0065705E">
                              <w:rPr>
                                <w:rFonts w:ascii="Times New Roman" w:hAnsi="Times New Roman" w:cs="Times New Roman"/>
                                <w:sz w:val="20"/>
                                <w:szCs w:val="24"/>
                              </w:rPr>
                              <w:t>five</w:t>
                            </w:r>
                            <w:r w:rsidR="0065705E" w:rsidRPr="00EF1FAE">
                              <w:rPr>
                                <w:rFonts w:ascii="Times New Roman" w:hAnsi="Times New Roman" w:cs="Times New Roman"/>
                                <w:sz w:val="20"/>
                                <w:szCs w:val="24"/>
                              </w:rPr>
                              <w:t xml:space="preserve"> </w:t>
                            </w:r>
                            <w:r w:rsidRPr="00EF1FAE">
                              <w:rPr>
                                <w:rFonts w:ascii="Times New Roman" w:hAnsi="Times New Roman" w:cs="Times New Roman"/>
                                <w:sz w:val="20"/>
                                <w:szCs w:val="24"/>
                              </w:rPr>
                              <w:t>years between 2018-2022.</w:t>
                            </w:r>
                          </w:p>
                          <w:p w14:paraId="1C839621" w14:textId="65B5619B" w:rsidR="00EF1FAE" w:rsidRDefault="00EF1FAE" w:rsidP="00C85D1C">
                            <w:pPr>
                              <w:pStyle w:val="a7"/>
                              <w:numPr>
                                <w:ilvl w:val="0"/>
                                <w:numId w:val="38"/>
                              </w:num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Must clearly distinguish the type of work such as International Journal/International Conference/National Journal/National Conference</w:t>
                            </w:r>
                            <w:r w:rsidR="0065705E">
                              <w:rPr>
                                <w:rFonts w:ascii="Times New Roman" w:hAnsi="Times New Roman" w:cs="Times New Roman"/>
                                <w:sz w:val="20"/>
                                <w:szCs w:val="24"/>
                              </w:rPr>
                              <w:t>,</w:t>
                            </w:r>
                            <w:r w:rsidRPr="00EF1FAE">
                              <w:rPr>
                                <w:rFonts w:ascii="Times New Roman" w:hAnsi="Times New Roman" w:cs="Times New Roman"/>
                                <w:sz w:val="20"/>
                                <w:szCs w:val="24"/>
                              </w:rPr>
                              <w:t xml:space="preserve"> etc.</w:t>
                            </w:r>
                          </w:p>
                          <w:p w14:paraId="04A5D51C" w14:textId="57654F50" w:rsidR="00EF1FAE" w:rsidRDefault="00EF1FAE" w:rsidP="00C85D1C">
                            <w:pPr>
                              <w:pStyle w:val="a7"/>
                              <w:numPr>
                                <w:ilvl w:val="0"/>
                                <w:numId w:val="38"/>
                              </w:num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Complete information according to the principles of bibliography by the university</w:t>
                            </w:r>
                            <w:r w:rsidR="0065705E">
                              <w:rPr>
                                <w:rFonts w:ascii="Times New Roman" w:hAnsi="Times New Roman" w:cs="Times New Roman"/>
                                <w:sz w:val="20"/>
                                <w:szCs w:val="24"/>
                              </w:rPr>
                              <w:t>;</w:t>
                            </w:r>
                            <w:r w:rsidRPr="00EF1FAE">
                              <w:rPr>
                                <w:rFonts w:ascii="Times New Roman" w:hAnsi="Times New Roman" w:cs="Times New Roman"/>
                                <w:sz w:val="20"/>
                                <w:szCs w:val="24"/>
                              </w:rPr>
                              <w:t xml:space="preserve"> </w:t>
                            </w:r>
                            <w:r w:rsidR="0065705E">
                              <w:rPr>
                                <w:rFonts w:ascii="Times New Roman" w:hAnsi="Times New Roman" w:cs="Times New Roman"/>
                                <w:sz w:val="20"/>
                                <w:szCs w:val="24"/>
                              </w:rPr>
                              <w:t>use</w:t>
                            </w:r>
                            <w:r w:rsidR="0065705E" w:rsidRPr="00EF1FAE">
                              <w:rPr>
                                <w:rFonts w:ascii="Times New Roman" w:hAnsi="Times New Roman" w:cs="Times New Roman"/>
                                <w:sz w:val="20"/>
                                <w:szCs w:val="24"/>
                              </w:rPr>
                              <w:t xml:space="preserve"> </w:t>
                            </w:r>
                            <w:r w:rsidRPr="00EF1FAE">
                              <w:rPr>
                                <w:rFonts w:ascii="Times New Roman" w:hAnsi="Times New Roman" w:cs="Times New Roman"/>
                                <w:sz w:val="20"/>
                                <w:szCs w:val="24"/>
                              </w:rPr>
                              <w:t>APA reference writing.</w:t>
                            </w:r>
                          </w:p>
                          <w:p w14:paraId="710FCCB2" w14:textId="77777777" w:rsidR="007252C9" w:rsidRDefault="007252C9" w:rsidP="007252C9">
                            <w:pPr>
                              <w:pStyle w:val="a7"/>
                              <w:spacing w:after="0" w:line="240" w:lineRule="auto"/>
                              <w:rPr>
                                <w:rFonts w:ascii="Times New Roman" w:hAnsi="Times New Roman" w:cs="Times New Roman"/>
                                <w:sz w:val="20"/>
                                <w:szCs w:val="24"/>
                              </w:rPr>
                            </w:pPr>
                          </w:p>
                          <w:p w14:paraId="5EA08149" w14:textId="5990BC7B" w:rsidR="00EF1FAE" w:rsidRPr="00EF1FAE" w:rsidRDefault="00EF1FAE" w:rsidP="00EF1FAE">
                            <w:p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 xml:space="preserve">Check the teacher's teaching workload, Appendix D, </w:t>
                            </w:r>
                            <w:r w:rsidR="0065705E">
                              <w:rPr>
                                <w:rFonts w:ascii="Times New Roman" w:hAnsi="Times New Roman" w:cs="Times New Roman"/>
                                <w:sz w:val="20"/>
                                <w:szCs w:val="24"/>
                              </w:rPr>
                              <w:t>Item</w:t>
                            </w:r>
                            <w:r w:rsidR="0065705E" w:rsidRPr="00EF1FAE">
                              <w:rPr>
                                <w:rFonts w:ascii="Times New Roman" w:hAnsi="Times New Roman" w:cs="Times New Roman"/>
                                <w:sz w:val="20"/>
                                <w:szCs w:val="24"/>
                              </w:rPr>
                              <w:t xml:space="preserve"> </w:t>
                            </w:r>
                            <w:r w:rsidRPr="00EF1FAE">
                              <w:rPr>
                                <w:rFonts w:ascii="Times New Roman" w:hAnsi="Times New Roman" w:cs="Times New Roman"/>
                                <w:sz w:val="20"/>
                                <w:szCs w:val="24"/>
                              </w:rPr>
                              <w:t>2.2, teaching workload in this course</w:t>
                            </w:r>
                            <w:r w:rsidR="0065705E">
                              <w:rPr>
                                <w:rFonts w:ascii="Times New Roman" w:hAnsi="Times New Roman" w:cs="Times New Roman"/>
                                <w:sz w:val="20"/>
                                <w:szCs w:val="24"/>
                              </w:rPr>
                              <w:t>.</w:t>
                            </w:r>
                            <w:r w:rsidRPr="00EF1FAE">
                              <w:rPr>
                                <w:rFonts w:ascii="Times New Roman" w:hAnsi="Times New Roman" w:cs="Times New Roman"/>
                                <w:sz w:val="20"/>
                                <w:szCs w:val="24"/>
                              </w:rPr>
                              <w:t xml:space="preserve"> The teaching load must be specified in this course only. It must be consistent with the teaching tasks specified in </w:t>
                            </w:r>
                            <w:r w:rsidR="0065705E">
                              <w:rPr>
                                <w:rFonts w:ascii="Times New Roman" w:hAnsi="Times New Roman" w:cs="Times New Roman"/>
                                <w:sz w:val="20"/>
                                <w:szCs w:val="24"/>
                              </w:rPr>
                              <w:t>Section</w:t>
                            </w:r>
                            <w:r w:rsidR="0065705E" w:rsidRPr="00EF1FAE">
                              <w:rPr>
                                <w:rFonts w:ascii="Times New Roman" w:hAnsi="Times New Roman" w:cs="Times New Roman"/>
                                <w:sz w:val="20"/>
                                <w:szCs w:val="24"/>
                              </w:rPr>
                              <w:t xml:space="preserve"> </w:t>
                            </w:r>
                            <w:r w:rsidRPr="00EF1FAE">
                              <w:rPr>
                                <w:rFonts w:ascii="Times New Roman" w:hAnsi="Times New Roman" w:cs="Times New Roman"/>
                                <w:sz w:val="20"/>
                                <w:szCs w:val="24"/>
                              </w:rPr>
                              <w:t xml:space="preserve">3, </w:t>
                            </w:r>
                            <w:r w:rsidR="0065705E">
                              <w:rPr>
                                <w:rFonts w:ascii="Times New Roman" w:hAnsi="Times New Roman" w:cs="Times New Roman"/>
                                <w:sz w:val="20"/>
                                <w:szCs w:val="24"/>
                              </w:rPr>
                              <w:t>Item</w:t>
                            </w:r>
                            <w:r w:rsidR="0065705E" w:rsidRPr="00EF1FAE">
                              <w:rPr>
                                <w:rFonts w:ascii="Times New Roman" w:hAnsi="Times New Roman" w:cs="Times New Roman"/>
                                <w:sz w:val="20"/>
                                <w:szCs w:val="24"/>
                              </w:rPr>
                              <w:t xml:space="preserve"> </w:t>
                            </w:r>
                            <w:r w:rsidRPr="00EF1FAE">
                              <w:rPr>
                                <w:rFonts w:ascii="Times New Roman" w:hAnsi="Times New Roman" w:cs="Times New Roman"/>
                                <w:sz w:val="20"/>
                                <w:szCs w:val="24"/>
                              </w:rPr>
                              <w:t>3.2.1.</w:t>
                            </w:r>
                          </w:p>
                          <w:p w14:paraId="3B82C321" w14:textId="77777777" w:rsidR="0032556D" w:rsidRDefault="0032556D" w:rsidP="0032556D">
                            <w:pPr>
                              <w:spacing w:after="0" w:line="240" w:lineRule="auto"/>
                              <w:rPr>
                                <w:rFonts w:ascii="Times New Roman" w:hAnsi="Times New Roman" w:cs="Times New Roman"/>
                                <w:sz w:val="20"/>
                                <w:szCs w:val="24"/>
                              </w:rPr>
                            </w:pPr>
                          </w:p>
                          <w:p w14:paraId="31652B4B" w14:textId="5D2455BE" w:rsidR="00EF1FAE" w:rsidRPr="0032556D" w:rsidRDefault="00EF1FAE" w:rsidP="0032556D">
                            <w:pPr>
                              <w:spacing w:after="0" w:line="240" w:lineRule="auto"/>
                              <w:rPr>
                                <w:rFonts w:ascii="Times New Roman" w:hAnsi="Times New Roman" w:cs="Times New Roman"/>
                                <w:sz w:val="20"/>
                                <w:szCs w:val="24"/>
                              </w:rPr>
                            </w:pPr>
                            <w:r w:rsidRPr="0032556D">
                              <w:rPr>
                                <w:rFonts w:ascii="Times New Roman" w:hAnsi="Times New Roman" w:cs="Times New Roman"/>
                                <w:sz w:val="20"/>
                                <w:szCs w:val="24"/>
                              </w:rPr>
                              <w:t xml:space="preserve">In this regard, the </w:t>
                            </w:r>
                            <w:r w:rsidR="00F57B92">
                              <w:rPr>
                                <w:rFonts w:ascii="Times New Roman" w:hAnsi="Times New Roman" w:cs="Times New Roman"/>
                                <w:sz w:val="20"/>
                                <w:szCs w:val="24"/>
                              </w:rPr>
                              <w:t>programme</w:t>
                            </w:r>
                            <w:r w:rsidRPr="0032556D">
                              <w:rPr>
                                <w:rFonts w:ascii="Times New Roman" w:hAnsi="Times New Roman" w:cs="Times New Roman"/>
                                <w:sz w:val="20"/>
                                <w:szCs w:val="24"/>
                              </w:rPr>
                              <w:t xml:space="preserve"> vitae must be attached to all full-time </w:t>
                            </w:r>
                            <w:r w:rsidR="00003720">
                              <w:rPr>
                                <w:rFonts w:ascii="Times New Roman" w:hAnsi="Times New Roman" w:cs="Times New Roman"/>
                                <w:sz w:val="24"/>
                                <w:szCs w:val="24"/>
                              </w:rPr>
                              <w:t>lecturer</w:t>
                            </w:r>
                            <w:r w:rsidR="00003720" w:rsidRPr="00CF1489">
                              <w:rPr>
                                <w:rFonts w:ascii="Times New Roman" w:hAnsi="Times New Roman" w:cs="Times New Roman"/>
                                <w:sz w:val="24"/>
                                <w:szCs w:val="24"/>
                              </w:rPr>
                              <w:t>s</w:t>
                            </w:r>
                            <w:r w:rsidR="0065705E">
                              <w:rPr>
                                <w:rFonts w:ascii="Times New Roman" w:hAnsi="Times New Roman" w:cs="Times New Roman"/>
                                <w:sz w:val="20"/>
                                <w:szCs w:val="24"/>
                              </w:rPr>
                              <w:t>’</w:t>
                            </w:r>
                            <w:r w:rsidR="002B4670">
                              <w:rPr>
                                <w:rFonts w:ascii="Times New Roman" w:hAnsi="Times New Roman" w:cs="Times New Roman"/>
                                <w:sz w:val="20"/>
                                <w:szCs w:val="24"/>
                              </w:rPr>
                              <w:t xml:space="preserve"> </w:t>
                            </w:r>
                            <w:r w:rsidR="0065705E">
                              <w:rPr>
                                <w:rFonts w:ascii="Times New Roman" w:hAnsi="Times New Roman" w:cs="Times New Roman"/>
                                <w:sz w:val="20"/>
                                <w:szCs w:val="24"/>
                              </w:rPr>
                              <w:t>[CV?]</w:t>
                            </w:r>
                            <w:r w:rsidRPr="0032556D">
                              <w:rPr>
                                <w:rFonts w:ascii="Times New Roman" w:hAnsi="Times New Roman" w:cs="Times New Roman"/>
                                <w:sz w:val="20"/>
                                <w:szCs w:val="24"/>
                              </w:rPr>
                              <w:t xml:space="preserve"> as specified in </w:t>
                            </w:r>
                            <w:r w:rsidR="0065705E">
                              <w:rPr>
                                <w:rFonts w:ascii="Times New Roman" w:hAnsi="Times New Roman" w:cs="Times New Roman"/>
                                <w:sz w:val="20"/>
                                <w:szCs w:val="24"/>
                              </w:rPr>
                              <w:t>Section</w:t>
                            </w:r>
                            <w:r w:rsidR="0065705E" w:rsidRPr="0032556D">
                              <w:rPr>
                                <w:rFonts w:ascii="Times New Roman" w:hAnsi="Times New Roman" w:cs="Times New Roman"/>
                                <w:sz w:val="20"/>
                                <w:szCs w:val="24"/>
                              </w:rPr>
                              <w:t xml:space="preserve"> </w:t>
                            </w:r>
                            <w:r w:rsidRPr="0032556D">
                              <w:rPr>
                                <w:rFonts w:ascii="Times New Roman" w:hAnsi="Times New Roman" w:cs="Times New Roman"/>
                                <w:sz w:val="20"/>
                                <w:szCs w:val="24"/>
                              </w:rPr>
                              <w:t>3</w:t>
                            </w:r>
                            <w:r w:rsidR="0065705E">
                              <w:rPr>
                                <w:rFonts w:ascii="Times New Roman" w:hAnsi="Times New Roman" w:cs="Times New Roman"/>
                                <w:sz w:val="20"/>
                                <w:szCs w:val="24"/>
                              </w:rPr>
                              <w:t>, Item</w:t>
                            </w:r>
                            <w:r w:rsidRPr="0032556D">
                              <w:rPr>
                                <w:rFonts w:ascii="Times New Roman" w:hAnsi="Times New Roman" w:cs="Times New Roman"/>
                                <w:sz w:val="20"/>
                                <w:szCs w:val="24"/>
                              </w:rPr>
                              <w:t xml:space="preserve"> 3.2.1.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715A" id="Text Box 73" o:spid="_x0000_s1098" type="#_x0000_t202" style="position:absolute;left:0;text-align:left;margin-left:0;margin-top:30.05pt;width:465pt;height:220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" fillcolor="white [3201]" strokecolor="#92d050" strokeweight="2.25pt">
                <v:textbox>
                  <w:txbxContent>
                    <w:p w14:paraId="28756A68" w14:textId="66694EC5" w:rsidR="00705A6D" w:rsidRPr="00EF1FAE" w:rsidRDefault="00EF1FAE" w:rsidP="00C85D1C">
                      <w:pPr>
                        <w:pStyle w:val="a7"/>
                        <w:numPr>
                          <w:ilvl w:val="0"/>
                          <w:numId w:val="37"/>
                        </w:num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Check the format of writing qualifications as follows:</w:t>
                      </w:r>
                    </w:p>
                    <w:p w14:paraId="2625AA96" w14:textId="0D2BC0FD" w:rsidR="00EF1FAE" w:rsidRDefault="00EF1FAE" w:rsidP="00705A6D">
                      <w:p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 xml:space="preserve">Educational qualification (field of study), institution of graduation, country of graduation (year of graduation) by sorting from the highest qualifications to the bachelor's degree to be complete and consistent throughout (In the case of graduating abroad, use the year </w:t>
                      </w:r>
                      <w:r w:rsidR="0065705E">
                        <w:rPr>
                          <w:rFonts w:ascii="Times New Roman" w:hAnsi="Times New Roman" w:cs="Times New Roman"/>
                          <w:sz w:val="20"/>
                          <w:szCs w:val="24"/>
                        </w:rPr>
                        <w:t>A</w:t>
                      </w:r>
                      <w:r w:rsidR="00003720">
                        <w:rPr>
                          <w:rFonts w:ascii="Times New Roman" w:hAnsi="Times New Roman" w:cs="Times New Roman"/>
                          <w:sz w:val="20"/>
                          <w:szCs w:val="24"/>
                        </w:rPr>
                        <w:t>.</w:t>
                      </w:r>
                      <w:r w:rsidR="0065705E">
                        <w:rPr>
                          <w:rFonts w:ascii="Times New Roman" w:hAnsi="Times New Roman" w:cs="Times New Roman"/>
                          <w:sz w:val="20"/>
                          <w:szCs w:val="24"/>
                        </w:rPr>
                        <w:t>D</w:t>
                      </w:r>
                      <w:r w:rsidR="00003720">
                        <w:rPr>
                          <w:rFonts w:ascii="Times New Roman" w:hAnsi="Times New Roman" w:cs="Times New Roman"/>
                          <w:sz w:val="20"/>
                          <w:szCs w:val="24"/>
                        </w:rPr>
                        <w:t xml:space="preserve"> </w:t>
                      </w:r>
                      <w:r w:rsidRPr="00EF1FAE">
                        <w:rPr>
                          <w:rFonts w:ascii="Times New Roman" w:hAnsi="Times New Roman" w:cs="Times New Roman"/>
                          <w:sz w:val="20"/>
                          <w:szCs w:val="24"/>
                        </w:rPr>
                        <w:t xml:space="preserve">and graduating </w:t>
                      </w:r>
                      <w:r w:rsidR="00003720">
                        <w:rPr>
                          <w:rFonts w:ascii="Times New Roman" w:hAnsi="Times New Roman" w:cs="Times New Roman"/>
                          <w:sz w:val="20"/>
                          <w:szCs w:val="24"/>
                        </w:rPr>
                        <w:t>in Thailand use</w:t>
                      </w:r>
                      <w:r w:rsidRPr="00EF1FAE">
                        <w:rPr>
                          <w:rFonts w:ascii="Times New Roman" w:hAnsi="Times New Roman" w:cs="Times New Roman"/>
                          <w:sz w:val="20"/>
                          <w:szCs w:val="24"/>
                        </w:rPr>
                        <w:t xml:space="preserve"> B.E</w:t>
                      </w:r>
                      <w:r w:rsidR="00003720">
                        <w:rPr>
                          <w:rFonts w:ascii="Times New Roman" w:hAnsi="Times New Roman" w:cs="Times New Roman"/>
                          <w:sz w:val="20"/>
                          <w:szCs w:val="24"/>
                        </w:rPr>
                        <w:t>.</w:t>
                      </w:r>
                    </w:p>
                    <w:p w14:paraId="269EBC96" w14:textId="32B58FB3" w:rsidR="00EF1FAE" w:rsidRDefault="00EF1FAE" w:rsidP="00705A6D">
                      <w:pPr>
                        <w:spacing w:after="0" w:line="240" w:lineRule="auto"/>
                        <w:rPr>
                          <w:rFonts w:ascii="Times New Roman" w:hAnsi="Times New Roman" w:cs="Times New Roman"/>
                          <w:sz w:val="20"/>
                          <w:szCs w:val="24"/>
                        </w:rPr>
                      </w:pPr>
                    </w:p>
                    <w:p w14:paraId="7A568B42" w14:textId="576CD149" w:rsidR="00EF1FAE" w:rsidRDefault="00EF1FAE" w:rsidP="00C85D1C">
                      <w:pPr>
                        <w:pStyle w:val="a7"/>
                        <w:numPr>
                          <w:ilvl w:val="0"/>
                          <w:numId w:val="36"/>
                        </w:numPr>
                        <w:spacing w:after="0" w:line="240" w:lineRule="auto"/>
                        <w:rPr>
                          <w:rFonts w:ascii="Times New Roman" w:hAnsi="Times New Roman" w:cs="Times New Roman"/>
                          <w:sz w:val="20"/>
                          <w:szCs w:val="24"/>
                        </w:rPr>
                      </w:pPr>
                      <w:r>
                        <w:rPr>
                          <w:rFonts w:ascii="Times New Roman" w:hAnsi="Times New Roman" w:cs="Times New Roman"/>
                          <w:sz w:val="20"/>
                          <w:szCs w:val="24"/>
                        </w:rPr>
                        <w:t>Academic works</w:t>
                      </w:r>
                    </w:p>
                    <w:p w14:paraId="3D9B5B99" w14:textId="6D1E65A3" w:rsidR="00EF1FAE" w:rsidRDefault="00EF1FAE" w:rsidP="00C85D1C">
                      <w:pPr>
                        <w:pStyle w:val="a7"/>
                        <w:numPr>
                          <w:ilvl w:val="0"/>
                          <w:numId w:val="38"/>
                        </w:num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 xml:space="preserve">For </w:t>
                      </w:r>
                      <w:r w:rsidR="00F57B92">
                        <w:rPr>
                          <w:rFonts w:ascii="Times New Roman" w:hAnsi="Times New Roman" w:cs="Times New Roman"/>
                          <w:sz w:val="20"/>
                          <w:szCs w:val="24"/>
                        </w:rPr>
                        <w:t>programme</w:t>
                      </w:r>
                      <w:r w:rsidR="00435D3F">
                        <w:rPr>
                          <w:rFonts w:ascii="Times New Roman" w:hAnsi="Times New Roman" w:cs="Times New Roman"/>
                          <w:sz w:val="20"/>
                          <w:szCs w:val="24"/>
                        </w:rPr>
                        <w:t xml:space="preserve"> revised in </w:t>
                      </w:r>
                      <w:r w:rsidRPr="00EF1FAE">
                        <w:rPr>
                          <w:rFonts w:ascii="Times New Roman" w:hAnsi="Times New Roman" w:cs="Times New Roman"/>
                          <w:sz w:val="20"/>
                          <w:szCs w:val="24"/>
                        </w:rPr>
                        <w:t xml:space="preserve">1/2565, it must be a work from the past </w:t>
                      </w:r>
                      <w:r w:rsidR="0065705E">
                        <w:rPr>
                          <w:rFonts w:ascii="Times New Roman" w:hAnsi="Times New Roman" w:cs="Times New Roman"/>
                          <w:sz w:val="20"/>
                          <w:szCs w:val="24"/>
                        </w:rPr>
                        <w:t>five</w:t>
                      </w:r>
                      <w:r w:rsidR="0065705E" w:rsidRPr="00EF1FAE">
                        <w:rPr>
                          <w:rFonts w:ascii="Times New Roman" w:hAnsi="Times New Roman" w:cs="Times New Roman"/>
                          <w:sz w:val="20"/>
                          <w:szCs w:val="24"/>
                        </w:rPr>
                        <w:t xml:space="preserve"> </w:t>
                      </w:r>
                      <w:r w:rsidRPr="00EF1FAE">
                        <w:rPr>
                          <w:rFonts w:ascii="Times New Roman" w:hAnsi="Times New Roman" w:cs="Times New Roman"/>
                          <w:sz w:val="20"/>
                          <w:szCs w:val="24"/>
                        </w:rPr>
                        <w:t>years between 2018-2022.</w:t>
                      </w:r>
                    </w:p>
                    <w:p w14:paraId="1C839621" w14:textId="65B5619B" w:rsidR="00EF1FAE" w:rsidRDefault="00EF1FAE" w:rsidP="00C85D1C">
                      <w:pPr>
                        <w:pStyle w:val="a7"/>
                        <w:numPr>
                          <w:ilvl w:val="0"/>
                          <w:numId w:val="38"/>
                        </w:num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Must clearly distinguish the type of work such as International Journal/International Conference/National Journal/National Conference</w:t>
                      </w:r>
                      <w:r w:rsidR="0065705E">
                        <w:rPr>
                          <w:rFonts w:ascii="Times New Roman" w:hAnsi="Times New Roman" w:cs="Times New Roman"/>
                          <w:sz w:val="20"/>
                          <w:szCs w:val="24"/>
                        </w:rPr>
                        <w:t>,</w:t>
                      </w:r>
                      <w:r w:rsidRPr="00EF1FAE">
                        <w:rPr>
                          <w:rFonts w:ascii="Times New Roman" w:hAnsi="Times New Roman" w:cs="Times New Roman"/>
                          <w:sz w:val="20"/>
                          <w:szCs w:val="24"/>
                        </w:rPr>
                        <w:t xml:space="preserve"> etc.</w:t>
                      </w:r>
                    </w:p>
                    <w:p w14:paraId="04A5D51C" w14:textId="57654F50" w:rsidR="00EF1FAE" w:rsidRDefault="00EF1FAE" w:rsidP="00C85D1C">
                      <w:pPr>
                        <w:pStyle w:val="a7"/>
                        <w:numPr>
                          <w:ilvl w:val="0"/>
                          <w:numId w:val="38"/>
                        </w:num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Complete information according to the principles of bibliography by the university</w:t>
                      </w:r>
                      <w:r w:rsidR="0065705E">
                        <w:rPr>
                          <w:rFonts w:ascii="Times New Roman" w:hAnsi="Times New Roman" w:cs="Times New Roman"/>
                          <w:sz w:val="20"/>
                          <w:szCs w:val="24"/>
                        </w:rPr>
                        <w:t>;</w:t>
                      </w:r>
                      <w:r w:rsidRPr="00EF1FAE">
                        <w:rPr>
                          <w:rFonts w:ascii="Times New Roman" w:hAnsi="Times New Roman" w:cs="Times New Roman"/>
                          <w:sz w:val="20"/>
                          <w:szCs w:val="24"/>
                        </w:rPr>
                        <w:t xml:space="preserve"> </w:t>
                      </w:r>
                      <w:r w:rsidR="0065705E">
                        <w:rPr>
                          <w:rFonts w:ascii="Times New Roman" w:hAnsi="Times New Roman" w:cs="Times New Roman"/>
                          <w:sz w:val="20"/>
                          <w:szCs w:val="24"/>
                        </w:rPr>
                        <w:t>use</w:t>
                      </w:r>
                      <w:r w:rsidR="0065705E" w:rsidRPr="00EF1FAE">
                        <w:rPr>
                          <w:rFonts w:ascii="Times New Roman" w:hAnsi="Times New Roman" w:cs="Times New Roman"/>
                          <w:sz w:val="20"/>
                          <w:szCs w:val="24"/>
                        </w:rPr>
                        <w:t xml:space="preserve"> </w:t>
                      </w:r>
                      <w:r w:rsidRPr="00EF1FAE">
                        <w:rPr>
                          <w:rFonts w:ascii="Times New Roman" w:hAnsi="Times New Roman" w:cs="Times New Roman"/>
                          <w:sz w:val="20"/>
                          <w:szCs w:val="24"/>
                        </w:rPr>
                        <w:t>APA reference writing.</w:t>
                      </w:r>
                    </w:p>
                    <w:p w14:paraId="710FCCB2" w14:textId="77777777" w:rsidR="007252C9" w:rsidRDefault="007252C9" w:rsidP="007252C9">
                      <w:pPr>
                        <w:pStyle w:val="a7"/>
                        <w:spacing w:after="0" w:line="240" w:lineRule="auto"/>
                        <w:rPr>
                          <w:rFonts w:ascii="Times New Roman" w:hAnsi="Times New Roman" w:cs="Times New Roman"/>
                          <w:sz w:val="20"/>
                          <w:szCs w:val="24"/>
                        </w:rPr>
                      </w:pPr>
                    </w:p>
                    <w:p w14:paraId="5EA08149" w14:textId="5990BC7B" w:rsidR="00EF1FAE" w:rsidRPr="00EF1FAE" w:rsidRDefault="00EF1FAE" w:rsidP="00EF1FAE">
                      <w:pPr>
                        <w:spacing w:after="0" w:line="240" w:lineRule="auto"/>
                        <w:rPr>
                          <w:rFonts w:ascii="Times New Roman" w:hAnsi="Times New Roman" w:cs="Times New Roman"/>
                          <w:sz w:val="20"/>
                          <w:szCs w:val="24"/>
                        </w:rPr>
                      </w:pPr>
                      <w:r w:rsidRPr="00EF1FAE">
                        <w:rPr>
                          <w:rFonts w:ascii="Times New Roman" w:hAnsi="Times New Roman" w:cs="Times New Roman"/>
                          <w:sz w:val="20"/>
                          <w:szCs w:val="24"/>
                        </w:rPr>
                        <w:t xml:space="preserve">Check the teacher's teaching workload, Appendix D, </w:t>
                      </w:r>
                      <w:r w:rsidR="0065705E">
                        <w:rPr>
                          <w:rFonts w:ascii="Times New Roman" w:hAnsi="Times New Roman" w:cs="Times New Roman"/>
                          <w:sz w:val="20"/>
                          <w:szCs w:val="24"/>
                        </w:rPr>
                        <w:t>Item</w:t>
                      </w:r>
                      <w:r w:rsidR="0065705E" w:rsidRPr="00EF1FAE">
                        <w:rPr>
                          <w:rFonts w:ascii="Times New Roman" w:hAnsi="Times New Roman" w:cs="Times New Roman"/>
                          <w:sz w:val="20"/>
                          <w:szCs w:val="24"/>
                        </w:rPr>
                        <w:t xml:space="preserve"> </w:t>
                      </w:r>
                      <w:r w:rsidRPr="00EF1FAE">
                        <w:rPr>
                          <w:rFonts w:ascii="Times New Roman" w:hAnsi="Times New Roman" w:cs="Times New Roman"/>
                          <w:sz w:val="20"/>
                          <w:szCs w:val="24"/>
                        </w:rPr>
                        <w:t>2.2, teaching workload in this course</w:t>
                      </w:r>
                      <w:r w:rsidR="0065705E">
                        <w:rPr>
                          <w:rFonts w:ascii="Times New Roman" w:hAnsi="Times New Roman" w:cs="Times New Roman"/>
                          <w:sz w:val="20"/>
                          <w:szCs w:val="24"/>
                        </w:rPr>
                        <w:t>.</w:t>
                      </w:r>
                      <w:r w:rsidRPr="00EF1FAE">
                        <w:rPr>
                          <w:rFonts w:ascii="Times New Roman" w:hAnsi="Times New Roman" w:cs="Times New Roman"/>
                          <w:sz w:val="20"/>
                          <w:szCs w:val="24"/>
                        </w:rPr>
                        <w:t xml:space="preserve"> The teaching load must be specified in this course only. It must be consistent with the teaching tasks specified in </w:t>
                      </w:r>
                      <w:r w:rsidR="0065705E">
                        <w:rPr>
                          <w:rFonts w:ascii="Times New Roman" w:hAnsi="Times New Roman" w:cs="Times New Roman"/>
                          <w:sz w:val="20"/>
                          <w:szCs w:val="24"/>
                        </w:rPr>
                        <w:t>Section</w:t>
                      </w:r>
                      <w:r w:rsidR="0065705E" w:rsidRPr="00EF1FAE">
                        <w:rPr>
                          <w:rFonts w:ascii="Times New Roman" w:hAnsi="Times New Roman" w:cs="Times New Roman"/>
                          <w:sz w:val="20"/>
                          <w:szCs w:val="24"/>
                        </w:rPr>
                        <w:t xml:space="preserve"> </w:t>
                      </w:r>
                      <w:r w:rsidRPr="00EF1FAE">
                        <w:rPr>
                          <w:rFonts w:ascii="Times New Roman" w:hAnsi="Times New Roman" w:cs="Times New Roman"/>
                          <w:sz w:val="20"/>
                          <w:szCs w:val="24"/>
                        </w:rPr>
                        <w:t xml:space="preserve">3, </w:t>
                      </w:r>
                      <w:r w:rsidR="0065705E">
                        <w:rPr>
                          <w:rFonts w:ascii="Times New Roman" w:hAnsi="Times New Roman" w:cs="Times New Roman"/>
                          <w:sz w:val="20"/>
                          <w:szCs w:val="24"/>
                        </w:rPr>
                        <w:t>Item</w:t>
                      </w:r>
                      <w:r w:rsidR="0065705E" w:rsidRPr="00EF1FAE">
                        <w:rPr>
                          <w:rFonts w:ascii="Times New Roman" w:hAnsi="Times New Roman" w:cs="Times New Roman"/>
                          <w:sz w:val="20"/>
                          <w:szCs w:val="24"/>
                        </w:rPr>
                        <w:t xml:space="preserve"> </w:t>
                      </w:r>
                      <w:r w:rsidRPr="00EF1FAE">
                        <w:rPr>
                          <w:rFonts w:ascii="Times New Roman" w:hAnsi="Times New Roman" w:cs="Times New Roman"/>
                          <w:sz w:val="20"/>
                          <w:szCs w:val="24"/>
                        </w:rPr>
                        <w:t>3.2.1.</w:t>
                      </w:r>
                    </w:p>
                    <w:p w14:paraId="3B82C321" w14:textId="77777777" w:rsidR="0032556D" w:rsidRDefault="0032556D" w:rsidP="0032556D">
                      <w:pPr>
                        <w:spacing w:after="0" w:line="240" w:lineRule="auto"/>
                        <w:rPr>
                          <w:rFonts w:ascii="Times New Roman" w:hAnsi="Times New Roman" w:cs="Times New Roman"/>
                          <w:sz w:val="20"/>
                          <w:szCs w:val="24"/>
                        </w:rPr>
                      </w:pPr>
                    </w:p>
                    <w:p w14:paraId="31652B4B" w14:textId="5D2455BE" w:rsidR="00EF1FAE" w:rsidRPr="0032556D" w:rsidRDefault="00EF1FAE" w:rsidP="0032556D">
                      <w:pPr>
                        <w:spacing w:after="0" w:line="240" w:lineRule="auto"/>
                        <w:rPr>
                          <w:rFonts w:ascii="Times New Roman" w:hAnsi="Times New Roman" w:cs="Times New Roman"/>
                          <w:sz w:val="20"/>
                          <w:szCs w:val="24"/>
                        </w:rPr>
                      </w:pPr>
                      <w:r w:rsidRPr="0032556D">
                        <w:rPr>
                          <w:rFonts w:ascii="Times New Roman" w:hAnsi="Times New Roman" w:cs="Times New Roman"/>
                          <w:sz w:val="20"/>
                          <w:szCs w:val="24"/>
                        </w:rPr>
                        <w:t xml:space="preserve">In this regard, the </w:t>
                      </w:r>
                      <w:r w:rsidR="00F57B92">
                        <w:rPr>
                          <w:rFonts w:ascii="Times New Roman" w:hAnsi="Times New Roman" w:cs="Times New Roman"/>
                          <w:sz w:val="20"/>
                          <w:szCs w:val="24"/>
                        </w:rPr>
                        <w:t>programme</w:t>
                      </w:r>
                      <w:r w:rsidRPr="0032556D">
                        <w:rPr>
                          <w:rFonts w:ascii="Times New Roman" w:hAnsi="Times New Roman" w:cs="Times New Roman"/>
                          <w:sz w:val="20"/>
                          <w:szCs w:val="24"/>
                        </w:rPr>
                        <w:t xml:space="preserve"> vitae must be attached to all full-time </w:t>
                      </w:r>
                      <w:r w:rsidR="00003720">
                        <w:rPr>
                          <w:rFonts w:ascii="Times New Roman" w:hAnsi="Times New Roman" w:cs="Times New Roman"/>
                          <w:sz w:val="24"/>
                          <w:szCs w:val="24"/>
                        </w:rPr>
                        <w:t>lecturer</w:t>
                      </w:r>
                      <w:r w:rsidR="00003720" w:rsidRPr="00CF1489">
                        <w:rPr>
                          <w:rFonts w:ascii="Times New Roman" w:hAnsi="Times New Roman" w:cs="Times New Roman"/>
                          <w:sz w:val="24"/>
                          <w:szCs w:val="24"/>
                        </w:rPr>
                        <w:t>s</w:t>
                      </w:r>
                      <w:r w:rsidR="0065705E">
                        <w:rPr>
                          <w:rFonts w:ascii="Times New Roman" w:hAnsi="Times New Roman" w:cs="Times New Roman"/>
                          <w:sz w:val="20"/>
                          <w:szCs w:val="24"/>
                        </w:rPr>
                        <w:t>’</w:t>
                      </w:r>
                      <w:r w:rsidR="002B4670">
                        <w:rPr>
                          <w:rFonts w:ascii="Times New Roman" w:hAnsi="Times New Roman" w:cs="Times New Roman"/>
                          <w:sz w:val="20"/>
                          <w:szCs w:val="24"/>
                        </w:rPr>
                        <w:t xml:space="preserve"> </w:t>
                      </w:r>
                      <w:r w:rsidR="0065705E">
                        <w:rPr>
                          <w:rFonts w:ascii="Times New Roman" w:hAnsi="Times New Roman" w:cs="Times New Roman"/>
                          <w:sz w:val="20"/>
                          <w:szCs w:val="24"/>
                        </w:rPr>
                        <w:t>[CV?]</w:t>
                      </w:r>
                      <w:r w:rsidRPr="0032556D">
                        <w:rPr>
                          <w:rFonts w:ascii="Times New Roman" w:hAnsi="Times New Roman" w:cs="Times New Roman"/>
                          <w:sz w:val="20"/>
                          <w:szCs w:val="24"/>
                        </w:rPr>
                        <w:t xml:space="preserve"> as specified in </w:t>
                      </w:r>
                      <w:r w:rsidR="0065705E">
                        <w:rPr>
                          <w:rFonts w:ascii="Times New Roman" w:hAnsi="Times New Roman" w:cs="Times New Roman"/>
                          <w:sz w:val="20"/>
                          <w:szCs w:val="24"/>
                        </w:rPr>
                        <w:t>Section</w:t>
                      </w:r>
                      <w:r w:rsidR="0065705E" w:rsidRPr="0032556D">
                        <w:rPr>
                          <w:rFonts w:ascii="Times New Roman" w:hAnsi="Times New Roman" w:cs="Times New Roman"/>
                          <w:sz w:val="20"/>
                          <w:szCs w:val="24"/>
                        </w:rPr>
                        <w:t xml:space="preserve"> </w:t>
                      </w:r>
                      <w:r w:rsidRPr="0032556D">
                        <w:rPr>
                          <w:rFonts w:ascii="Times New Roman" w:hAnsi="Times New Roman" w:cs="Times New Roman"/>
                          <w:sz w:val="20"/>
                          <w:szCs w:val="24"/>
                        </w:rPr>
                        <w:t>3</w:t>
                      </w:r>
                      <w:r w:rsidR="0065705E">
                        <w:rPr>
                          <w:rFonts w:ascii="Times New Roman" w:hAnsi="Times New Roman" w:cs="Times New Roman"/>
                          <w:sz w:val="20"/>
                          <w:szCs w:val="24"/>
                        </w:rPr>
                        <w:t>, Item</w:t>
                      </w:r>
                      <w:r w:rsidRPr="0032556D">
                        <w:rPr>
                          <w:rFonts w:ascii="Times New Roman" w:hAnsi="Times New Roman" w:cs="Times New Roman"/>
                          <w:sz w:val="20"/>
                          <w:szCs w:val="24"/>
                        </w:rPr>
                        <w:t xml:space="preserve"> 3.2.1.</w:t>
                      </w:r>
                    </w:p>
                  </w:txbxContent>
                </v:textbox>
                <w10:wrap type="square" anchorx="margin"/>
              </v:shape>
            </w:pict>
          </mc:Fallback>
        </mc:AlternateContent>
      </w:r>
      <w:r w:rsidR="00705A6D" w:rsidRPr="00810F8F">
        <w:rPr>
          <w:rFonts w:ascii="Times New Roman" w:hAnsi="Times New Roman" w:cs="Times New Roman"/>
          <w:b/>
          <w:bCs/>
          <w:sz w:val="26"/>
          <w:szCs w:val="26"/>
        </w:rPr>
        <w:t xml:space="preserve"> </w:t>
      </w:r>
      <w:r w:rsidR="00F57B92" w:rsidRPr="00810F8F">
        <w:rPr>
          <w:rFonts w:ascii="Times New Roman" w:hAnsi="Times New Roman" w:cs="Times New Roman"/>
          <w:b/>
          <w:bCs/>
          <w:sz w:val="26"/>
          <w:szCs w:val="26"/>
        </w:rPr>
        <w:t>Programme</w:t>
      </w:r>
      <w:r w:rsidR="00705A6D" w:rsidRPr="00810F8F">
        <w:rPr>
          <w:rFonts w:ascii="Times New Roman" w:hAnsi="Times New Roman" w:cs="Times New Roman"/>
          <w:b/>
          <w:bCs/>
          <w:sz w:val="26"/>
          <w:szCs w:val="26"/>
        </w:rPr>
        <w:t xml:space="preserve"> Vitae of Full-time </w:t>
      </w:r>
      <w:r w:rsidR="00003720" w:rsidRPr="00810F8F">
        <w:rPr>
          <w:rFonts w:ascii="Times New Roman" w:hAnsi="Times New Roman" w:cs="Times New Roman"/>
          <w:b/>
          <w:bCs/>
          <w:sz w:val="26"/>
          <w:szCs w:val="26"/>
        </w:rPr>
        <w:t xml:space="preserve">lectures </w:t>
      </w:r>
      <w:r w:rsidR="00705A6D" w:rsidRPr="00810F8F">
        <w:rPr>
          <w:rFonts w:ascii="Times New Roman" w:hAnsi="Times New Roman" w:cs="Times New Roman"/>
          <w:b/>
          <w:bCs/>
          <w:sz w:val="26"/>
          <w:szCs w:val="26"/>
        </w:rPr>
        <w:t xml:space="preserve">and Special </w:t>
      </w:r>
      <w:r w:rsidR="00003720" w:rsidRPr="00810F8F">
        <w:rPr>
          <w:rFonts w:ascii="Times New Roman" w:hAnsi="Times New Roman" w:cs="Times New Roman"/>
          <w:b/>
          <w:bCs/>
          <w:sz w:val="26"/>
          <w:szCs w:val="26"/>
        </w:rPr>
        <w:t>lecturers</w:t>
      </w:r>
    </w:p>
    <w:p w14:paraId="1F75F396" w14:textId="6FDA7E2A" w:rsidR="00705A6D" w:rsidRPr="00810F8F" w:rsidRDefault="00705A6D" w:rsidP="004A17D4">
      <w:pPr>
        <w:spacing w:after="0" w:line="240" w:lineRule="auto"/>
        <w:jc w:val="thaiDistribute"/>
        <w:rPr>
          <w:rFonts w:ascii="Times New Roman" w:hAnsi="Times New Roman" w:cs="Times New Roman"/>
          <w:sz w:val="24"/>
          <w:szCs w:val="32"/>
        </w:rPr>
      </w:pPr>
    </w:p>
    <w:p w14:paraId="656DBDA5" w14:textId="5936408A" w:rsidR="003C0F4E" w:rsidRPr="00810F8F" w:rsidRDefault="0065705E" w:rsidP="003C0F4E">
      <w:pPr>
        <w:spacing w:after="0" w:line="240" w:lineRule="auto"/>
        <w:rPr>
          <w:rFonts w:ascii="Times New Roman" w:hAnsi="Times New Roman" w:cs="Times New Roman"/>
          <w:sz w:val="24"/>
          <w:szCs w:val="32"/>
        </w:rPr>
      </w:pPr>
      <w:r w:rsidRPr="00810F8F">
        <w:rPr>
          <w:rFonts w:ascii="Times New Roman" w:hAnsi="Times New Roman" w:cs="Times New Roman"/>
          <w:sz w:val="24"/>
          <w:szCs w:val="32"/>
        </w:rPr>
        <w:t xml:space="preserve">CV of </w:t>
      </w:r>
      <w:r w:rsidR="00003720" w:rsidRPr="00810F8F">
        <w:rPr>
          <w:rFonts w:ascii="Times New Roman" w:hAnsi="Times New Roman" w:cs="Times New Roman"/>
          <w:sz w:val="24"/>
          <w:szCs w:val="24"/>
        </w:rPr>
        <w:t>lecturers</w:t>
      </w:r>
      <w:r w:rsidR="00435D3F" w:rsidRPr="00810F8F">
        <w:rPr>
          <w:rFonts w:ascii="Times New Roman" w:hAnsi="Times New Roman" w:cs="Times New Roman"/>
          <w:sz w:val="24"/>
          <w:szCs w:val="32"/>
        </w:rPr>
        <w:t xml:space="preserve"> in</w:t>
      </w:r>
      <w:r w:rsidR="000645A9" w:rsidRPr="00810F8F">
        <w:rPr>
          <w:rFonts w:ascii="Times New Roman" w:hAnsi="Times New Roman" w:cs="Times New Roman"/>
          <w:sz w:val="24"/>
          <w:szCs w:val="32"/>
        </w:rPr>
        <w:t>-</w:t>
      </w:r>
      <w:r w:rsidR="00435D3F" w:rsidRPr="00810F8F">
        <w:rPr>
          <w:rFonts w:ascii="Times New Roman" w:hAnsi="Times New Roman" w:cs="Times New Roman"/>
          <w:sz w:val="24"/>
          <w:szCs w:val="32"/>
        </w:rPr>
        <w:t>charge</w:t>
      </w:r>
      <w:r w:rsidR="00003720" w:rsidRPr="00810F8F">
        <w:rPr>
          <w:rFonts w:ascii="Times New Roman" w:hAnsi="Times New Roman" w:cs="Times New Roman"/>
          <w:sz w:val="24"/>
          <w:szCs w:val="32"/>
        </w:rPr>
        <w:t xml:space="preserve"> of the Programme</w:t>
      </w:r>
    </w:p>
    <w:p w14:paraId="3E115701" w14:textId="77777777" w:rsidR="003C0F4E" w:rsidRPr="00810F8F" w:rsidRDefault="003C0F4E" w:rsidP="003C0F4E">
      <w:pPr>
        <w:spacing w:after="0" w:line="240" w:lineRule="auto"/>
        <w:jc w:val="thaiDistribute"/>
        <w:rPr>
          <w:rFonts w:ascii="Times New Roman" w:hAnsi="Times New Roman" w:cs="Times New Roman"/>
          <w:sz w:val="24"/>
          <w:szCs w:val="32"/>
        </w:rPr>
      </w:pPr>
    </w:p>
    <w:p w14:paraId="3A43A911" w14:textId="18D221B3" w:rsidR="003C0F4E" w:rsidRPr="00810F8F" w:rsidRDefault="003C0F4E" w:rsidP="003C0F4E">
      <w:pPr>
        <w:spacing w:after="0" w:line="240" w:lineRule="auto"/>
        <w:jc w:val="center"/>
        <w:rPr>
          <w:rFonts w:ascii="Times New Roman" w:hAnsi="Times New Roman" w:cs="Times New Roman"/>
          <w:sz w:val="24"/>
          <w:szCs w:val="32"/>
        </w:rPr>
      </w:pPr>
      <w:r w:rsidRPr="00810F8F">
        <w:rPr>
          <w:rFonts w:ascii="Times New Roman" w:hAnsi="Times New Roman" w:cs="Times New Roman"/>
          <w:sz w:val="24"/>
          <w:szCs w:val="32"/>
        </w:rPr>
        <w:t>(Example)</w:t>
      </w:r>
    </w:p>
    <w:p w14:paraId="50B9B3A3" w14:textId="0E66F3E7" w:rsidR="003C0F4E" w:rsidRPr="00810F8F" w:rsidRDefault="003C0F4E" w:rsidP="003C0F4E">
      <w:pPr>
        <w:spacing w:after="0" w:line="240" w:lineRule="auto"/>
        <w:jc w:val="center"/>
        <w:rPr>
          <w:rFonts w:ascii="Times New Roman" w:hAnsi="Times New Roman" w:cs="Times New Roman"/>
          <w:sz w:val="24"/>
          <w:szCs w:val="32"/>
        </w:rPr>
      </w:pPr>
      <w:r w:rsidRPr="00810F8F">
        <w:rPr>
          <w:rFonts w:ascii="Times New Roman" w:hAnsi="Times New Roman" w:cs="Times New Roman"/>
          <w:sz w:val="24"/>
          <w:szCs w:val="32"/>
        </w:rPr>
        <w:t>Dr.</w:t>
      </w:r>
      <w:r w:rsidR="000645A9" w:rsidRPr="00810F8F">
        <w:rPr>
          <w:rFonts w:ascii="Times New Roman" w:hAnsi="Times New Roman" w:cs="Times New Roman"/>
          <w:sz w:val="24"/>
          <w:szCs w:val="32"/>
        </w:rPr>
        <w:t xml:space="preserve"> </w:t>
      </w:r>
      <w:r w:rsidRPr="00810F8F">
        <w:rPr>
          <w:rFonts w:ascii="Times New Roman" w:hAnsi="Times New Roman" w:cs="Times New Roman"/>
          <w:sz w:val="24"/>
          <w:szCs w:val="32"/>
        </w:rPr>
        <w:t>…………………………...</w:t>
      </w:r>
    </w:p>
    <w:p w14:paraId="173CA092" w14:textId="77777777" w:rsidR="003C0F4E" w:rsidRPr="00810F8F" w:rsidRDefault="003C0F4E" w:rsidP="003C0F4E">
      <w:pPr>
        <w:spacing w:after="0" w:line="240" w:lineRule="auto"/>
        <w:jc w:val="thaiDistribute"/>
        <w:rPr>
          <w:rFonts w:ascii="Times New Roman" w:hAnsi="Times New Roman" w:cs="Times New Roman"/>
          <w:sz w:val="24"/>
          <w:szCs w:val="32"/>
        </w:rPr>
      </w:pPr>
    </w:p>
    <w:p w14:paraId="08C1D922" w14:textId="08463F20" w:rsidR="003C0F4E" w:rsidRPr="00810F8F" w:rsidRDefault="003C0F4E" w:rsidP="003C0F4E">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 Educational Background</w:t>
      </w:r>
    </w:p>
    <w:p w14:paraId="688E12FB" w14:textId="77777777" w:rsidR="003C0F4E" w:rsidRPr="00810F8F" w:rsidRDefault="003C0F4E" w:rsidP="003C0F4E">
      <w:pPr>
        <w:spacing w:after="0" w:line="240" w:lineRule="auto"/>
        <w:jc w:val="thaiDistribute"/>
        <w:rPr>
          <w:rFonts w:ascii="Times New Roman" w:hAnsi="Times New Roman" w:cs="Times New Roman"/>
          <w:sz w:val="24"/>
          <w:szCs w:val="32"/>
        </w:rPr>
      </w:pPr>
    </w:p>
    <w:p w14:paraId="0FB3937E" w14:textId="6866755A" w:rsidR="003C0F4E" w:rsidRPr="00810F8F" w:rsidRDefault="003C0F4E" w:rsidP="003C0F4E">
      <w:pPr>
        <w:spacing w:after="0" w:line="240" w:lineRule="auto"/>
        <w:rPr>
          <w:rFonts w:ascii="Times New Roman" w:hAnsi="Times New Roman" w:cs="Times New Roman"/>
          <w:sz w:val="24"/>
          <w:szCs w:val="32"/>
        </w:rPr>
      </w:pPr>
      <w:r w:rsidRPr="00810F8F">
        <w:rPr>
          <w:rFonts w:ascii="Times New Roman" w:hAnsi="Times New Roman" w:cs="Times New Roman"/>
          <w:sz w:val="24"/>
          <w:szCs w:val="32"/>
        </w:rPr>
        <w:t>Year ......... Ph.D. (Engineering…………………………….), University……………………., Thailand</w:t>
      </w:r>
    </w:p>
    <w:p w14:paraId="772E0DB4" w14:textId="747330F5" w:rsidR="003C0F4E" w:rsidRPr="00810F8F" w:rsidRDefault="003C0F4E" w:rsidP="003C0F4E">
      <w:pPr>
        <w:spacing w:after="0" w:line="240" w:lineRule="auto"/>
        <w:rPr>
          <w:rFonts w:ascii="Times New Roman" w:hAnsi="Times New Roman" w:cs="Times New Roman"/>
          <w:sz w:val="24"/>
          <w:szCs w:val="32"/>
        </w:rPr>
      </w:pPr>
      <w:r w:rsidRPr="00810F8F">
        <w:rPr>
          <w:rFonts w:ascii="Times New Roman" w:hAnsi="Times New Roman" w:cs="Times New Roman"/>
          <w:sz w:val="24"/>
          <w:szCs w:val="32"/>
        </w:rPr>
        <w:t>Year..........</w:t>
      </w:r>
      <w:r w:rsidRPr="00810F8F">
        <w:rPr>
          <w:rFonts w:ascii="Times New Roman" w:hAnsi="Times New Roman" w:cs="Times New Roman"/>
          <w:sz w:val="24"/>
          <w:szCs w:val="32"/>
        </w:rPr>
        <w:tab/>
        <w:t>M.S. (………………………….), University of …………………………., U.S.A.</w:t>
      </w:r>
    </w:p>
    <w:p w14:paraId="3CD0B6CA" w14:textId="4C91974E" w:rsidR="003C0F4E" w:rsidRPr="00810F8F" w:rsidRDefault="003C0F4E" w:rsidP="003C0F4E">
      <w:pPr>
        <w:spacing w:after="0" w:line="240" w:lineRule="auto"/>
        <w:rPr>
          <w:rFonts w:ascii="Times New Roman" w:hAnsi="Times New Roman" w:cs="Times New Roman"/>
          <w:sz w:val="24"/>
          <w:szCs w:val="32"/>
        </w:rPr>
      </w:pPr>
      <w:r w:rsidRPr="00810F8F">
        <w:rPr>
          <w:rFonts w:ascii="Times New Roman" w:hAnsi="Times New Roman" w:cs="Times New Roman"/>
          <w:sz w:val="24"/>
          <w:szCs w:val="32"/>
        </w:rPr>
        <w:t>Year .......... B.S. (…………………………...), ………………………. Institute, U.S.A.</w:t>
      </w:r>
    </w:p>
    <w:p w14:paraId="2E013BBA" w14:textId="77777777" w:rsidR="003C0F4E" w:rsidRPr="00810F8F" w:rsidRDefault="003C0F4E" w:rsidP="003C0F4E">
      <w:pPr>
        <w:spacing w:after="0" w:line="240" w:lineRule="auto"/>
        <w:jc w:val="thaiDistribute"/>
        <w:rPr>
          <w:rFonts w:ascii="Times New Roman" w:hAnsi="Times New Roman" w:cs="Times New Roman"/>
          <w:sz w:val="24"/>
          <w:szCs w:val="32"/>
        </w:rPr>
      </w:pPr>
    </w:p>
    <w:p w14:paraId="2C26F5F7" w14:textId="6EB55190" w:rsidR="003C0F4E" w:rsidRPr="00810F8F" w:rsidRDefault="003C0F4E" w:rsidP="003C0F4E">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2. Teaching workload</w:t>
      </w:r>
    </w:p>
    <w:p w14:paraId="1850019D" w14:textId="77777777" w:rsidR="003C0F4E" w:rsidRPr="00810F8F" w:rsidRDefault="003C0F4E" w:rsidP="003C0F4E">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2.1 Current teaching workload (only in the year the course is offered)</w:t>
      </w:r>
    </w:p>
    <w:p w14:paraId="505A9CAE" w14:textId="77777777" w:rsidR="003C0F4E" w:rsidRPr="00810F8F" w:rsidRDefault="003C0F4E" w:rsidP="003C0F4E">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Undergraduate course</w:t>
      </w:r>
    </w:p>
    <w:p w14:paraId="3F39A557" w14:textId="5DDC83B7" w:rsidR="003C0F4E" w:rsidRPr="00810F8F" w:rsidRDefault="003C0F4E" w:rsidP="003C0F4E">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XXX </w:t>
      </w:r>
      <w:proofErr w:type="spellStart"/>
      <w:r w:rsidRPr="00810F8F">
        <w:rPr>
          <w:rFonts w:ascii="Times New Roman" w:hAnsi="Times New Roman" w:cs="Times New Roman"/>
          <w:sz w:val="24"/>
          <w:szCs w:val="32"/>
        </w:rPr>
        <w:t>xxx</w:t>
      </w:r>
      <w:proofErr w:type="spellEnd"/>
      <w:r w:rsidRPr="00810F8F">
        <w:rPr>
          <w:rFonts w:ascii="Times New Roman" w:hAnsi="Times New Roman" w:cs="Times New Roman"/>
          <w:sz w:val="24"/>
          <w:szCs w:val="32"/>
        </w:rPr>
        <w:t xml:space="preserve"> ………. Name of the course in Thai/English language……………… 3 credits</w:t>
      </w:r>
    </w:p>
    <w:p w14:paraId="2188C430" w14:textId="77777777" w:rsidR="003C0F4E" w:rsidRPr="00810F8F" w:rsidRDefault="003C0F4E" w:rsidP="003C0F4E">
      <w:pPr>
        <w:spacing w:after="0" w:line="240" w:lineRule="auto"/>
        <w:jc w:val="thaiDistribute"/>
        <w:rPr>
          <w:rFonts w:ascii="Times New Roman" w:hAnsi="Times New Roman" w:cs="Times New Roman"/>
          <w:sz w:val="24"/>
          <w:szCs w:val="32"/>
        </w:rPr>
      </w:pPr>
    </w:p>
    <w:p w14:paraId="16DB2727" w14:textId="77777777" w:rsidR="003C0F4E" w:rsidRPr="00810F8F" w:rsidRDefault="003C0F4E" w:rsidP="003C0F4E">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Graduate course</w:t>
      </w:r>
    </w:p>
    <w:p w14:paraId="3D06F71A" w14:textId="75650788" w:rsidR="003C0F4E" w:rsidRPr="00810F8F" w:rsidRDefault="003C0F4E" w:rsidP="003C0F4E">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XXX </w:t>
      </w:r>
      <w:proofErr w:type="spellStart"/>
      <w:r w:rsidRPr="00810F8F">
        <w:rPr>
          <w:rFonts w:ascii="Times New Roman" w:hAnsi="Times New Roman" w:cs="Times New Roman"/>
          <w:sz w:val="24"/>
          <w:szCs w:val="32"/>
        </w:rPr>
        <w:t>xxx</w:t>
      </w:r>
      <w:proofErr w:type="spellEnd"/>
      <w:r w:rsidRPr="00810F8F">
        <w:rPr>
          <w:rFonts w:ascii="Times New Roman" w:hAnsi="Times New Roman" w:cs="Times New Roman"/>
          <w:sz w:val="24"/>
          <w:szCs w:val="32"/>
        </w:rPr>
        <w:t xml:space="preserve"> ………. Name of the course in Thai/English language……………… 3 credits</w:t>
      </w:r>
    </w:p>
    <w:p w14:paraId="3FDEE976" w14:textId="65AF33D9" w:rsidR="003C0F4E" w:rsidRPr="00810F8F" w:rsidRDefault="003C0F4E" w:rsidP="003C0F4E">
      <w:pPr>
        <w:spacing w:after="0" w:line="240" w:lineRule="auto"/>
        <w:jc w:val="thaiDistribute"/>
        <w:rPr>
          <w:rFonts w:ascii="Times New Roman" w:hAnsi="Times New Roman" w:cs="Times New Roman"/>
          <w:sz w:val="24"/>
          <w:szCs w:val="32"/>
        </w:rPr>
      </w:pPr>
    </w:p>
    <w:p w14:paraId="7A477372" w14:textId="52B30950" w:rsidR="003C0F4E" w:rsidRPr="00810F8F" w:rsidRDefault="003C0F4E" w:rsidP="003C0F4E">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2.2 Teaching workload in this course (Only the workload of teaching in this course which must be consistent with the teaching tasks specified in </w:t>
      </w:r>
      <w:r w:rsidR="000645A9" w:rsidRPr="00810F8F">
        <w:rPr>
          <w:rFonts w:ascii="Times New Roman" w:hAnsi="Times New Roman" w:cs="Times New Roman"/>
          <w:sz w:val="24"/>
          <w:szCs w:val="32"/>
        </w:rPr>
        <w:t xml:space="preserve">Section </w:t>
      </w:r>
      <w:r w:rsidRPr="00810F8F">
        <w:rPr>
          <w:rFonts w:ascii="Times New Roman" w:hAnsi="Times New Roman" w:cs="Times New Roman"/>
          <w:sz w:val="24"/>
          <w:szCs w:val="32"/>
        </w:rPr>
        <w:t xml:space="preserve">3, </w:t>
      </w:r>
      <w:r w:rsidR="000645A9" w:rsidRPr="00810F8F">
        <w:rPr>
          <w:rFonts w:ascii="Times New Roman" w:hAnsi="Times New Roman" w:cs="Times New Roman"/>
          <w:sz w:val="24"/>
          <w:szCs w:val="32"/>
        </w:rPr>
        <w:t xml:space="preserve">Item </w:t>
      </w:r>
      <w:r w:rsidRPr="00810F8F">
        <w:rPr>
          <w:rFonts w:ascii="Times New Roman" w:hAnsi="Times New Roman" w:cs="Times New Roman"/>
          <w:sz w:val="24"/>
          <w:szCs w:val="32"/>
        </w:rPr>
        <w:t>3.2.1</w:t>
      </w:r>
      <w:r w:rsidR="000645A9" w:rsidRPr="00810F8F">
        <w:rPr>
          <w:rFonts w:ascii="Times New Roman" w:hAnsi="Times New Roman" w:cs="Times New Roman"/>
          <w:sz w:val="24"/>
          <w:szCs w:val="32"/>
        </w:rPr>
        <w:t>.</w:t>
      </w:r>
      <w:r w:rsidRPr="00810F8F">
        <w:rPr>
          <w:rFonts w:ascii="Times New Roman" w:hAnsi="Times New Roman" w:cs="Times New Roman"/>
          <w:sz w:val="24"/>
          <w:szCs w:val="32"/>
        </w:rPr>
        <w:t>)</w:t>
      </w:r>
    </w:p>
    <w:p w14:paraId="2224D068" w14:textId="77777777" w:rsidR="003C0F4E" w:rsidRPr="00810F8F" w:rsidRDefault="003C0F4E" w:rsidP="003C0F4E">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Undergraduate course</w:t>
      </w:r>
    </w:p>
    <w:p w14:paraId="0D64FFD3" w14:textId="4400F67C" w:rsidR="003C0F4E" w:rsidRPr="00810F8F" w:rsidRDefault="003C0F4E" w:rsidP="003C0F4E">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XXX </w:t>
      </w:r>
      <w:proofErr w:type="spellStart"/>
      <w:r w:rsidRPr="00810F8F">
        <w:rPr>
          <w:rFonts w:ascii="Times New Roman" w:hAnsi="Times New Roman" w:cs="Times New Roman"/>
          <w:sz w:val="24"/>
          <w:szCs w:val="32"/>
        </w:rPr>
        <w:t>xxx</w:t>
      </w:r>
      <w:proofErr w:type="spellEnd"/>
      <w:r w:rsidRPr="00810F8F">
        <w:rPr>
          <w:rFonts w:ascii="Times New Roman" w:hAnsi="Times New Roman" w:cs="Times New Roman"/>
          <w:sz w:val="24"/>
          <w:szCs w:val="32"/>
        </w:rPr>
        <w:t xml:space="preserve"> ………. Name of the course in Thai/English language……………… 3 credits</w:t>
      </w:r>
    </w:p>
    <w:p w14:paraId="73FCCC0F" w14:textId="442D538F" w:rsidR="00A55AC5" w:rsidRPr="00810F8F" w:rsidRDefault="00A55AC5" w:rsidP="003C0F4E">
      <w:pPr>
        <w:spacing w:after="0" w:line="240" w:lineRule="auto"/>
        <w:jc w:val="thaiDistribute"/>
        <w:rPr>
          <w:rFonts w:ascii="Times New Roman" w:hAnsi="Times New Roman" w:cs="Times New Roman"/>
          <w:sz w:val="24"/>
          <w:szCs w:val="32"/>
        </w:rPr>
      </w:pPr>
    </w:p>
    <w:p w14:paraId="522F512B" w14:textId="39791F93" w:rsidR="00A55AC5" w:rsidRPr="00810F8F" w:rsidRDefault="00A55AC5" w:rsidP="00A55AC5">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3. Reasons for being assigned to take responsibility for this course (Choose only </w:t>
      </w:r>
      <w:r w:rsidR="000645A9" w:rsidRPr="00810F8F">
        <w:rPr>
          <w:rFonts w:ascii="Times New Roman" w:hAnsi="Times New Roman" w:cs="Times New Roman"/>
          <w:sz w:val="24"/>
          <w:szCs w:val="32"/>
        </w:rPr>
        <w:t xml:space="preserve">one </w:t>
      </w:r>
      <w:r w:rsidRPr="00810F8F">
        <w:rPr>
          <w:rFonts w:ascii="Times New Roman" w:hAnsi="Times New Roman" w:cs="Times New Roman"/>
          <w:sz w:val="24"/>
          <w:szCs w:val="32"/>
        </w:rPr>
        <w:t>item based on the teacher's qualifications</w:t>
      </w:r>
      <w:r w:rsidR="000645A9" w:rsidRPr="00810F8F">
        <w:rPr>
          <w:rFonts w:ascii="Times New Roman" w:hAnsi="Times New Roman" w:cs="Times New Roman"/>
          <w:sz w:val="24"/>
          <w:szCs w:val="32"/>
        </w:rPr>
        <w:t>.</w:t>
      </w:r>
      <w:r w:rsidRPr="00810F8F">
        <w:rPr>
          <w:rFonts w:ascii="Times New Roman" w:hAnsi="Times New Roman" w:cs="Times New Roman"/>
          <w:sz w:val="24"/>
          <w:szCs w:val="32"/>
        </w:rPr>
        <w:t>)</w:t>
      </w:r>
    </w:p>
    <w:p w14:paraId="7C49CB57" w14:textId="23C92E1A" w:rsidR="00A55AC5" w:rsidRPr="00810F8F" w:rsidRDefault="00A55AC5" w:rsidP="00A55AC5">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3.1 Qualifications and fields of study are directly related or not related to the field of study of the </w:t>
      </w:r>
      <w:r w:rsidR="00F57B92" w:rsidRPr="00810F8F">
        <w:rPr>
          <w:rFonts w:ascii="Times New Roman" w:hAnsi="Times New Roman" w:cs="Times New Roman"/>
          <w:sz w:val="24"/>
          <w:szCs w:val="32"/>
        </w:rPr>
        <w:t>programme</w:t>
      </w:r>
      <w:r w:rsidRPr="00810F8F">
        <w:rPr>
          <w:rFonts w:ascii="Times New Roman" w:hAnsi="Times New Roman" w:cs="Times New Roman"/>
          <w:sz w:val="24"/>
          <w:szCs w:val="32"/>
        </w:rPr>
        <w:t>.</w:t>
      </w:r>
    </w:p>
    <w:p w14:paraId="360AB7F3" w14:textId="0C5AE121" w:rsidR="00A55AC5" w:rsidRPr="00810F8F" w:rsidRDefault="00A55AC5" w:rsidP="00A55AC5">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lastRenderedPageBreak/>
        <w:t>(Explain more in case of relationship or not in accordance with the course of study) ................................................</w:t>
      </w:r>
    </w:p>
    <w:p w14:paraId="19EB7562" w14:textId="76BD1840" w:rsidR="00A55AC5" w:rsidRPr="00810F8F" w:rsidRDefault="00A55AC5" w:rsidP="00A55AC5">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807744" behindDoc="0" locked="0" layoutInCell="1" allowOverlap="1" wp14:anchorId="295FC965" wp14:editId="1877A98E">
                <wp:simplePos x="0" y="0"/>
                <wp:positionH relativeFrom="margin">
                  <wp:align>right</wp:align>
                </wp:positionH>
                <wp:positionV relativeFrom="paragraph">
                  <wp:posOffset>447040</wp:posOffset>
                </wp:positionV>
                <wp:extent cx="5905500" cy="342900"/>
                <wp:effectExtent l="0" t="0" r="19050" b="19050"/>
                <wp:wrapSquare wrapText="bothSides"/>
                <wp:docPr id="74" name="Text Box 74"/>
                <wp:cNvGraphicFramePr/>
                <a:graphic xmlns:a="http://schemas.openxmlformats.org/drawingml/2006/main">
                  <a:graphicData uri="http://schemas.microsoft.com/office/word/2010/wordprocessingShape">
                    <wps:wsp>
                      <wps:cNvSpPr txBox="1"/>
                      <wps:spPr>
                        <a:xfrm>
                          <a:off x="0" y="0"/>
                          <a:ext cx="5905500" cy="34290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45062FC" w14:textId="619FD237" w:rsidR="00A55AC5" w:rsidRPr="0032556D" w:rsidRDefault="00A55AC5" w:rsidP="00A55AC5">
                            <w:pPr>
                              <w:spacing w:after="0" w:line="240" w:lineRule="auto"/>
                              <w:rPr>
                                <w:rFonts w:ascii="Times New Roman" w:hAnsi="Times New Roman" w:cs="Times New Roman"/>
                                <w:sz w:val="20"/>
                                <w:szCs w:val="24"/>
                              </w:rPr>
                            </w:pPr>
                            <w:r w:rsidRPr="00A55AC5">
                              <w:rPr>
                                <w:rFonts w:ascii="Times New Roman" w:hAnsi="Times New Roman" w:cs="Times New Roman"/>
                                <w:sz w:val="20"/>
                                <w:szCs w:val="24"/>
                              </w:rPr>
                              <w:t xml:space="preserve">List only 3-5 </w:t>
                            </w:r>
                            <w:r w:rsidR="000645A9">
                              <w:rPr>
                                <w:rFonts w:ascii="Times New Roman" w:hAnsi="Times New Roman" w:cs="Times New Roman"/>
                                <w:sz w:val="20"/>
                                <w:szCs w:val="24"/>
                              </w:rPr>
                              <w:t xml:space="preserve">up-to-date </w:t>
                            </w:r>
                            <w:r w:rsidRPr="00A55AC5">
                              <w:rPr>
                                <w:rFonts w:ascii="Times New Roman" w:hAnsi="Times New Roman" w:cs="Times New Roman"/>
                                <w:sz w:val="20"/>
                                <w:szCs w:val="24"/>
                              </w:rPr>
                              <w:t>works related to the field of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FC965" id="Text Box 74" o:spid="_x0000_s1099" type="#_x0000_t202" style="position:absolute;left:0;text-align:left;margin-left:413.8pt;margin-top:35.2pt;width:465pt;height:27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" fillcolor="white [3201]" strokecolor="#00b050" strokeweight="1.5pt">
                <v:textbox>
                  <w:txbxContent>
                    <w:p w14:paraId="245062FC" w14:textId="619FD237" w:rsidR="00A55AC5" w:rsidRPr="0032556D" w:rsidRDefault="00A55AC5" w:rsidP="00A55AC5">
                      <w:pPr>
                        <w:spacing w:after="0" w:line="240" w:lineRule="auto"/>
                        <w:rPr>
                          <w:rFonts w:ascii="Times New Roman" w:hAnsi="Times New Roman" w:cs="Times New Roman"/>
                          <w:sz w:val="20"/>
                          <w:szCs w:val="24"/>
                        </w:rPr>
                      </w:pPr>
                      <w:r w:rsidRPr="00A55AC5">
                        <w:rPr>
                          <w:rFonts w:ascii="Times New Roman" w:hAnsi="Times New Roman" w:cs="Times New Roman"/>
                          <w:sz w:val="20"/>
                          <w:szCs w:val="24"/>
                        </w:rPr>
                        <w:t xml:space="preserve">List only 3-5 </w:t>
                      </w:r>
                      <w:r w:rsidR="000645A9">
                        <w:rPr>
                          <w:rFonts w:ascii="Times New Roman" w:hAnsi="Times New Roman" w:cs="Times New Roman"/>
                          <w:sz w:val="20"/>
                          <w:szCs w:val="24"/>
                        </w:rPr>
                        <w:t xml:space="preserve">up-to-date </w:t>
                      </w:r>
                      <w:r w:rsidRPr="00A55AC5">
                        <w:rPr>
                          <w:rFonts w:ascii="Times New Roman" w:hAnsi="Times New Roman" w:cs="Times New Roman"/>
                          <w:sz w:val="20"/>
                          <w:szCs w:val="24"/>
                        </w:rPr>
                        <w:t>works related to the field of study.</w:t>
                      </w:r>
                    </w:p>
                  </w:txbxContent>
                </v:textbox>
                <w10:wrap type="square" anchorx="margin"/>
              </v:shape>
            </w:pict>
          </mc:Fallback>
        </mc:AlternateContent>
      </w:r>
      <w:r w:rsidRPr="00810F8F">
        <w:rPr>
          <w:rFonts w:ascii="Times New Roman" w:hAnsi="Times New Roman" w:cs="Times New Roman"/>
          <w:sz w:val="24"/>
          <w:szCs w:val="32"/>
        </w:rPr>
        <w:t xml:space="preserve">3.2 Academic work from the past </w:t>
      </w:r>
      <w:r w:rsidR="000645A9" w:rsidRPr="00810F8F">
        <w:rPr>
          <w:rFonts w:ascii="Times New Roman" w:hAnsi="Times New Roman" w:cs="Times New Roman"/>
          <w:sz w:val="24"/>
          <w:szCs w:val="32"/>
        </w:rPr>
        <w:t xml:space="preserve">five </w:t>
      </w:r>
      <w:r w:rsidRPr="00810F8F">
        <w:rPr>
          <w:rFonts w:ascii="Times New Roman" w:hAnsi="Times New Roman" w:cs="Times New Roman"/>
          <w:sz w:val="24"/>
          <w:szCs w:val="32"/>
        </w:rPr>
        <w:t>years (should specify works that are linked to the course of study and fill in the information completely according to the bibliography principle)</w:t>
      </w:r>
    </w:p>
    <w:p w14:paraId="3288DF14" w14:textId="47E2C16E" w:rsidR="00A55AC5" w:rsidRPr="00810F8F" w:rsidRDefault="00A55AC5" w:rsidP="00A55AC5">
      <w:pPr>
        <w:spacing w:after="0" w:line="240" w:lineRule="auto"/>
        <w:jc w:val="thaiDistribute"/>
        <w:rPr>
          <w:rFonts w:ascii="Times New Roman" w:hAnsi="Times New Roman" w:cs="Times New Roman"/>
          <w:sz w:val="24"/>
          <w:szCs w:val="32"/>
        </w:rPr>
      </w:pPr>
    </w:p>
    <w:p w14:paraId="59517301" w14:textId="46B5AD78" w:rsidR="002B1462" w:rsidRPr="00810F8F" w:rsidRDefault="002B1462" w:rsidP="00C85D1C">
      <w:pPr>
        <w:pStyle w:val="a7"/>
        <w:numPr>
          <w:ilvl w:val="0"/>
          <w:numId w:val="39"/>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International Journal (weight value 1)</w:t>
      </w:r>
    </w:p>
    <w:p w14:paraId="24B5DECF" w14:textId="5E3D3B85"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70315ED2" w14:textId="690D5A99" w:rsidR="002B1462" w:rsidRPr="00810F8F" w:rsidRDefault="002B1462" w:rsidP="002B1462">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In the database …………. (</w:t>
      </w:r>
      <w:r w:rsidR="009A5B74" w:rsidRPr="00810F8F">
        <w:rPr>
          <w:rFonts w:ascii="Times New Roman" w:hAnsi="Times New Roman" w:cs="Times New Roman"/>
          <w:sz w:val="24"/>
          <w:szCs w:val="32"/>
        </w:rPr>
        <w:t xml:space="preserve">as </w:t>
      </w:r>
      <w:r w:rsidRPr="00810F8F">
        <w:rPr>
          <w:rFonts w:ascii="Times New Roman" w:hAnsi="Times New Roman" w:cs="Times New Roman"/>
          <w:sz w:val="24"/>
          <w:szCs w:val="32"/>
        </w:rPr>
        <w:t xml:space="preserve">announced by </w:t>
      </w:r>
      <w:r w:rsidR="009A5B74" w:rsidRPr="00810F8F">
        <w:rPr>
          <w:rFonts w:ascii="Times New Roman" w:hAnsi="Times New Roman" w:cs="Times New Roman"/>
          <w:sz w:val="24"/>
          <w:szCs w:val="32"/>
        </w:rPr>
        <w:t xml:space="preserve">OHEC </w:t>
      </w:r>
      <w:r w:rsidRPr="00810F8F">
        <w:rPr>
          <w:rFonts w:ascii="Times New Roman" w:hAnsi="Times New Roman" w:cs="Times New Roman"/>
          <w:sz w:val="24"/>
          <w:szCs w:val="32"/>
        </w:rPr>
        <w:t xml:space="preserve">such as published in Scopus, </w:t>
      </w:r>
      <w:r w:rsidR="000645A9" w:rsidRPr="00810F8F">
        <w:rPr>
          <w:rFonts w:ascii="Times New Roman" w:hAnsi="Times New Roman" w:cs="Times New Roman"/>
          <w:sz w:val="24"/>
          <w:szCs w:val="32"/>
        </w:rPr>
        <w:t>Web of Science</w:t>
      </w:r>
      <w:r w:rsidRPr="00810F8F">
        <w:rPr>
          <w:rFonts w:ascii="Times New Roman" w:hAnsi="Times New Roman" w:cs="Times New Roman"/>
          <w:sz w:val="24"/>
          <w:szCs w:val="32"/>
        </w:rPr>
        <w:t>, etc.)</w:t>
      </w:r>
    </w:p>
    <w:p w14:paraId="310FA443" w14:textId="77777777" w:rsidR="002B1462" w:rsidRPr="00810F8F" w:rsidRDefault="002B1462" w:rsidP="002B1462">
      <w:pPr>
        <w:spacing w:after="0" w:line="240" w:lineRule="auto"/>
        <w:jc w:val="thaiDistribute"/>
        <w:rPr>
          <w:rFonts w:ascii="Times New Roman" w:hAnsi="Times New Roman" w:cs="Times New Roman"/>
          <w:sz w:val="24"/>
          <w:szCs w:val="32"/>
        </w:rPr>
      </w:pPr>
    </w:p>
    <w:p w14:paraId="401D6F7D" w14:textId="3B11A147" w:rsidR="002B1462" w:rsidRPr="00810F8F" w:rsidRDefault="002B1462" w:rsidP="00C85D1C">
      <w:pPr>
        <w:pStyle w:val="a7"/>
        <w:numPr>
          <w:ilvl w:val="0"/>
          <w:numId w:val="39"/>
        </w:num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National Journal (weight value 0.4)</w:t>
      </w:r>
    </w:p>
    <w:p w14:paraId="0600FC19" w14:textId="77777777"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69E7878B" w14:textId="30F90737" w:rsidR="002B1462" w:rsidRPr="00810F8F" w:rsidRDefault="002B1462" w:rsidP="002B1462">
      <w:pPr>
        <w:spacing w:after="0" w:line="240" w:lineRule="auto"/>
        <w:ind w:firstLine="720"/>
        <w:jc w:val="thaiDistribute"/>
        <w:rPr>
          <w:rFonts w:ascii="Times New Roman" w:hAnsi="Times New Roman" w:cs="Times New Roman"/>
          <w:sz w:val="24"/>
          <w:szCs w:val="32"/>
        </w:rPr>
      </w:pPr>
      <w:r w:rsidRPr="00810F8F">
        <w:rPr>
          <w:rFonts w:ascii="Times New Roman" w:hAnsi="Times New Roman" w:cs="Times New Roman"/>
          <w:sz w:val="24"/>
          <w:szCs w:val="32"/>
        </w:rPr>
        <w:t>In the database …………. (</w:t>
      </w:r>
      <w:r w:rsidR="009A5B74" w:rsidRPr="00810F8F">
        <w:rPr>
          <w:rFonts w:ascii="Times New Roman" w:hAnsi="Times New Roman" w:cs="Times New Roman"/>
          <w:sz w:val="24"/>
          <w:szCs w:val="32"/>
        </w:rPr>
        <w:t xml:space="preserve">as </w:t>
      </w:r>
      <w:r w:rsidRPr="00810F8F">
        <w:rPr>
          <w:rFonts w:ascii="Times New Roman" w:hAnsi="Times New Roman" w:cs="Times New Roman"/>
          <w:sz w:val="24"/>
          <w:szCs w:val="32"/>
        </w:rPr>
        <w:t>announced by</w:t>
      </w:r>
      <w:r w:rsidR="009A5B74" w:rsidRPr="00810F8F">
        <w:rPr>
          <w:rFonts w:ascii="Times New Roman" w:hAnsi="Times New Roman" w:cs="Times New Roman"/>
          <w:sz w:val="24"/>
          <w:szCs w:val="32"/>
        </w:rPr>
        <w:t xml:space="preserve"> OHEC</w:t>
      </w:r>
      <w:r w:rsidRPr="00810F8F">
        <w:rPr>
          <w:rFonts w:ascii="Times New Roman" w:hAnsi="Times New Roman" w:cs="Times New Roman"/>
          <w:sz w:val="24"/>
          <w:szCs w:val="32"/>
        </w:rPr>
        <w:t xml:space="preserve"> such as published in Scopus, </w:t>
      </w:r>
      <w:r w:rsidR="000645A9" w:rsidRPr="00810F8F">
        <w:rPr>
          <w:rFonts w:ascii="Times New Roman" w:hAnsi="Times New Roman" w:cs="Times New Roman"/>
          <w:sz w:val="24"/>
          <w:szCs w:val="32"/>
        </w:rPr>
        <w:t>Web of Science</w:t>
      </w:r>
      <w:r w:rsidRPr="00810F8F">
        <w:rPr>
          <w:rFonts w:ascii="Times New Roman" w:hAnsi="Times New Roman" w:cs="Times New Roman"/>
          <w:sz w:val="24"/>
          <w:szCs w:val="32"/>
        </w:rPr>
        <w:t>, etc.) ….</w:t>
      </w:r>
    </w:p>
    <w:p w14:paraId="53FA2CFA" w14:textId="77777777" w:rsidR="002B1462" w:rsidRPr="00810F8F" w:rsidRDefault="002B1462" w:rsidP="002B1462">
      <w:pPr>
        <w:spacing w:after="0" w:line="240" w:lineRule="auto"/>
        <w:jc w:val="thaiDistribute"/>
        <w:rPr>
          <w:rFonts w:ascii="Times New Roman" w:hAnsi="Times New Roman" w:cs="Times New Roman"/>
          <w:sz w:val="24"/>
          <w:szCs w:val="32"/>
        </w:rPr>
      </w:pPr>
    </w:p>
    <w:p w14:paraId="3F9C5773" w14:textId="77777777"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3. International Conference (weight value 0.4)</w:t>
      </w:r>
    </w:p>
    <w:p w14:paraId="033BB12A" w14:textId="77777777"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6BD3AE71" w14:textId="77777777" w:rsidR="002B1462" w:rsidRPr="00810F8F" w:rsidRDefault="002B1462" w:rsidP="002B1462">
      <w:pPr>
        <w:spacing w:after="0" w:line="240" w:lineRule="auto"/>
        <w:jc w:val="thaiDistribute"/>
        <w:rPr>
          <w:rFonts w:ascii="Times New Roman" w:hAnsi="Times New Roman" w:cs="Times New Roman"/>
          <w:sz w:val="24"/>
          <w:szCs w:val="32"/>
        </w:rPr>
      </w:pPr>
    </w:p>
    <w:p w14:paraId="61237785" w14:textId="00B4C72D" w:rsidR="00A55AC5"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4. National Conference (weight value 0.2)</w:t>
      </w:r>
    </w:p>
    <w:p w14:paraId="4F6DF863" w14:textId="77777777"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1287C6E6" w14:textId="6975158D"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5. Patent</w:t>
      </w:r>
    </w:p>
    <w:p w14:paraId="4BC8A581" w14:textId="7F686EE5"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2B0249B0" w14:textId="5BC7C5C4"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6. Petty Patent</w:t>
      </w:r>
    </w:p>
    <w:p w14:paraId="47BAFBEC" w14:textId="77777777"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26D1ED74" w14:textId="1327FE46"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7. Textbook</w:t>
      </w:r>
    </w:p>
    <w:p w14:paraId="66C5AC3F" w14:textId="3CAE2258" w:rsidR="002B1462" w:rsidRPr="00810F8F" w:rsidRDefault="002B1462"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0052890B" w14:textId="774C3FFA" w:rsidR="002B1462" w:rsidRPr="00810F8F" w:rsidRDefault="002B1462" w:rsidP="002B1462">
      <w:pPr>
        <w:spacing w:after="0" w:line="240" w:lineRule="auto"/>
        <w:jc w:val="thaiDistribute"/>
        <w:rPr>
          <w:rFonts w:ascii="Times New Roman" w:hAnsi="Times New Roman" w:cs="Times New Roman"/>
          <w:b/>
          <w:bCs/>
          <w:sz w:val="24"/>
          <w:szCs w:val="32"/>
        </w:rPr>
      </w:pPr>
    </w:p>
    <w:p w14:paraId="11C99EA6" w14:textId="48D35DB1" w:rsidR="00C2557F" w:rsidRPr="00810F8F" w:rsidRDefault="003C7544"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noProof/>
        </w:rPr>
        <mc:AlternateContent>
          <mc:Choice Requires="wps">
            <w:drawing>
              <wp:anchor distT="0" distB="0" distL="114300" distR="114300" simplePos="0" relativeHeight="251809792" behindDoc="0" locked="0" layoutInCell="1" allowOverlap="1" wp14:anchorId="1B3527D9" wp14:editId="17C58CA0">
                <wp:simplePos x="0" y="0"/>
                <wp:positionH relativeFrom="margin">
                  <wp:align>right</wp:align>
                </wp:positionH>
                <wp:positionV relativeFrom="paragraph">
                  <wp:posOffset>463550</wp:posOffset>
                </wp:positionV>
                <wp:extent cx="5905500" cy="488950"/>
                <wp:effectExtent l="0" t="0" r="19050" b="25400"/>
                <wp:wrapSquare wrapText="bothSides"/>
                <wp:docPr id="75" name="Text Box 75"/>
                <wp:cNvGraphicFramePr/>
                <a:graphic xmlns:a="http://schemas.openxmlformats.org/drawingml/2006/main">
                  <a:graphicData uri="http://schemas.microsoft.com/office/word/2010/wordprocessingShape">
                    <wps:wsp>
                      <wps:cNvSpPr txBox="1"/>
                      <wps:spPr>
                        <a:xfrm>
                          <a:off x="0" y="0"/>
                          <a:ext cx="5905500" cy="4889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A50700" w14:textId="3C66E0B0" w:rsidR="00C2557F" w:rsidRDefault="00DF7E05" w:rsidP="00C2557F">
                            <w:pPr>
                              <w:spacing w:after="0" w:line="240" w:lineRule="auto"/>
                              <w:rPr>
                                <w:rFonts w:ascii="Times New Roman" w:hAnsi="Times New Roman" w:cs="Times New Roman"/>
                                <w:sz w:val="20"/>
                                <w:szCs w:val="24"/>
                              </w:rPr>
                            </w:pPr>
                            <w:r w:rsidRPr="00DF7E05">
                              <w:rPr>
                                <w:rFonts w:ascii="Times New Roman" w:hAnsi="Times New Roman" w:cs="Times New Roman"/>
                                <w:sz w:val="20"/>
                                <w:szCs w:val="24"/>
                              </w:rPr>
                              <w:t>See details of the manual for writing academic works in bibliography format</w:t>
                            </w:r>
                            <w:r w:rsidR="00435D3F">
                              <w:rPr>
                                <w:rFonts w:ascii="Times New Roman" w:hAnsi="Times New Roman" w:hint="cs"/>
                                <w:sz w:val="20"/>
                                <w:szCs w:val="24"/>
                                <w:cs/>
                              </w:rPr>
                              <w:t xml:space="preserve"> </w:t>
                            </w:r>
                            <w:r w:rsidRPr="00DF7E05">
                              <w:rPr>
                                <w:rFonts w:ascii="Times New Roman" w:hAnsi="Times New Roman" w:cs="Times New Roman"/>
                                <w:sz w:val="20"/>
                                <w:szCs w:val="24"/>
                              </w:rPr>
                              <w:t>at</w:t>
                            </w:r>
                            <w:r w:rsidR="00435D3F">
                              <w:rPr>
                                <w:rFonts w:ascii="Times New Roman" w:hAnsi="Times New Roman" w:hint="cs"/>
                                <w:sz w:val="20"/>
                                <w:szCs w:val="24"/>
                                <w:cs/>
                              </w:rPr>
                              <w:t xml:space="preserve"> </w:t>
                            </w:r>
                            <w:hyperlink r:id="rId19" w:history="1">
                              <w:r w:rsidR="00003720" w:rsidRPr="0065745A">
                                <w:rPr>
                                  <w:rStyle w:val="ae"/>
                                  <w:rFonts w:ascii="Times New Roman" w:hAnsi="Times New Roman" w:cs="Times New Roman"/>
                                  <w:sz w:val="20"/>
                                  <w:szCs w:val="24"/>
                                </w:rPr>
                                <w:t>https://sites.google.com/mail.kmutt.ac.th/programme-edskmutt</w:t>
                              </w:r>
                            </w:hyperlink>
                          </w:p>
                          <w:p w14:paraId="60803056" w14:textId="77777777" w:rsidR="00003720" w:rsidRPr="0032556D" w:rsidRDefault="00003720" w:rsidP="00C2557F">
                            <w:pPr>
                              <w:spacing w:after="0" w:line="240" w:lineRule="auto"/>
                              <w:rPr>
                                <w:rFonts w:ascii="Times New Roman" w:hAnsi="Times New Roman" w:cs="Times New Roman"/>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27D9" id="Text Box 75" o:spid="_x0000_s1100" type="#_x0000_t202" style="position:absolute;left:0;text-align:left;margin-left:413.8pt;margin-top:36.5pt;width:465pt;height:38.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" fillcolor="white [3201]" strokecolor="#00b050" strokeweight="1.5pt">
                <v:textbox>
                  <w:txbxContent>
                    <w:p w14:paraId="41A50700" w14:textId="3C66E0B0" w:rsidR="00C2557F" w:rsidRDefault="00DF7E05" w:rsidP="00C2557F">
                      <w:pPr>
                        <w:spacing w:after="0" w:line="240" w:lineRule="auto"/>
                        <w:rPr>
                          <w:rFonts w:ascii="Times New Roman" w:hAnsi="Times New Roman" w:cs="Times New Roman"/>
                          <w:sz w:val="20"/>
                          <w:szCs w:val="24"/>
                        </w:rPr>
                      </w:pPr>
                      <w:r w:rsidRPr="00DF7E05">
                        <w:rPr>
                          <w:rFonts w:ascii="Times New Roman" w:hAnsi="Times New Roman" w:cs="Times New Roman"/>
                          <w:sz w:val="20"/>
                          <w:szCs w:val="24"/>
                        </w:rPr>
                        <w:t>See details of the manual for writing academic works in bibliography format</w:t>
                      </w:r>
                      <w:r w:rsidR="00435D3F">
                        <w:rPr>
                          <w:rFonts w:ascii="Times New Roman" w:hAnsi="Times New Roman" w:hint="cs"/>
                          <w:sz w:val="20"/>
                          <w:szCs w:val="24"/>
                          <w:cs/>
                        </w:rPr>
                        <w:t xml:space="preserve"> </w:t>
                      </w:r>
                      <w:r w:rsidRPr="00DF7E05">
                        <w:rPr>
                          <w:rFonts w:ascii="Times New Roman" w:hAnsi="Times New Roman" w:cs="Times New Roman"/>
                          <w:sz w:val="20"/>
                          <w:szCs w:val="24"/>
                        </w:rPr>
                        <w:t>at</w:t>
                      </w:r>
                      <w:r w:rsidR="00435D3F">
                        <w:rPr>
                          <w:rFonts w:ascii="Times New Roman" w:hAnsi="Times New Roman" w:hint="cs"/>
                          <w:sz w:val="20"/>
                          <w:szCs w:val="24"/>
                          <w:cs/>
                        </w:rPr>
                        <w:t xml:space="preserve"> </w:t>
                      </w:r>
                      <w:hyperlink r:id="rId20" w:history="1">
                        <w:r w:rsidR="00003720" w:rsidRPr="0065745A">
                          <w:rPr>
                            <w:rStyle w:val="ae"/>
                            <w:rFonts w:ascii="Times New Roman" w:hAnsi="Times New Roman" w:cs="Times New Roman"/>
                            <w:sz w:val="20"/>
                            <w:szCs w:val="24"/>
                          </w:rPr>
                          <w:t>https://sites.google.com/mail.kmutt.ac.th/programme-edskmutt</w:t>
                        </w:r>
                      </w:hyperlink>
                    </w:p>
                    <w:p w14:paraId="60803056" w14:textId="77777777" w:rsidR="00003720" w:rsidRPr="0032556D" w:rsidRDefault="00003720" w:rsidP="00C2557F">
                      <w:pPr>
                        <w:spacing w:after="0" w:line="240" w:lineRule="auto"/>
                        <w:rPr>
                          <w:rFonts w:ascii="Times New Roman" w:hAnsi="Times New Roman" w:cs="Times New Roman"/>
                          <w:sz w:val="20"/>
                          <w:szCs w:val="24"/>
                        </w:rPr>
                      </w:pPr>
                    </w:p>
                  </w:txbxContent>
                </v:textbox>
                <w10:wrap type="square" anchorx="margin"/>
              </v:shape>
            </w:pict>
          </mc:Fallback>
        </mc:AlternateContent>
      </w:r>
      <w:r w:rsidR="00C2557F" w:rsidRPr="00810F8F">
        <w:rPr>
          <w:rFonts w:ascii="Times New Roman" w:hAnsi="Times New Roman" w:cs="Times New Roman"/>
          <w:sz w:val="24"/>
          <w:szCs w:val="32"/>
        </w:rPr>
        <w:t>8.</w:t>
      </w:r>
      <w:r w:rsidR="00C2557F" w:rsidRPr="00810F8F">
        <w:rPr>
          <w:rFonts w:ascii="Times New Roman" w:hAnsi="Times New Roman" w:cs="Times New Roman"/>
          <w:b/>
          <w:bCs/>
          <w:sz w:val="24"/>
          <w:szCs w:val="32"/>
        </w:rPr>
        <w:t xml:space="preserve"> </w:t>
      </w:r>
      <w:r w:rsidR="00C2557F" w:rsidRPr="00810F8F">
        <w:rPr>
          <w:rFonts w:ascii="Times New Roman" w:hAnsi="Times New Roman" w:cs="Times New Roman"/>
          <w:sz w:val="24"/>
          <w:szCs w:val="32"/>
        </w:rPr>
        <w:t>Other academic works (e.g., national/international creative works, enterprise experience, social service work, etc.)</w:t>
      </w:r>
    </w:p>
    <w:p w14:paraId="4FADE723" w14:textId="4710272C" w:rsidR="00C2557F" w:rsidRPr="00810F8F" w:rsidRDefault="00C2557F" w:rsidP="002B1462">
      <w:pPr>
        <w:spacing w:after="0" w:line="240" w:lineRule="auto"/>
        <w:jc w:val="thaiDistribute"/>
        <w:rPr>
          <w:rFonts w:ascii="Times New Roman" w:hAnsi="Times New Roman" w:cs="Times New Roman"/>
          <w:b/>
          <w:bCs/>
          <w:sz w:val="24"/>
          <w:szCs w:val="32"/>
        </w:rPr>
      </w:pPr>
    </w:p>
    <w:p w14:paraId="51BBA6DD" w14:textId="26FD4AFF" w:rsidR="00435D3F" w:rsidRPr="00810F8F" w:rsidRDefault="00435D3F" w:rsidP="002B1462">
      <w:pPr>
        <w:spacing w:after="0" w:line="240" w:lineRule="auto"/>
        <w:jc w:val="thaiDistribute"/>
        <w:rPr>
          <w:rFonts w:ascii="Times New Roman" w:hAnsi="Times New Roman" w:cs="Times New Roman"/>
          <w:b/>
          <w:bCs/>
          <w:sz w:val="24"/>
          <w:szCs w:val="32"/>
        </w:rPr>
      </w:pPr>
    </w:p>
    <w:p w14:paraId="5E32E2E4" w14:textId="61371EE4" w:rsidR="00435D3F" w:rsidRPr="00810F8F" w:rsidRDefault="00435D3F" w:rsidP="002B1462">
      <w:pPr>
        <w:spacing w:after="0" w:line="240" w:lineRule="auto"/>
        <w:jc w:val="thaiDistribute"/>
        <w:rPr>
          <w:rFonts w:ascii="Times New Roman" w:hAnsi="Times New Roman" w:cs="Times New Roman"/>
          <w:b/>
          <w:bCs/>
          <w:sz w:val="24"/>
          <w:szCs w:val="32"/>
        </w:rPr>
      </w:pPr>
    </w:p>
    <w:p w14:paraId="210C5D8D" w14:textId="726DAB68" w:rsidR="00435D3F" w:rsidRPr="00810F8F" w:rsidRDefault="00435D3F" w:rsidP="002B1462">
      <w:pPr>
        <w:spacing w:after="0" w:line="240" w:lineRule="auto"/>
        <w:jc w:val="thaiDistribute"/>
        <w:rPr>
          <w:rFonts w:ascii="Times New Roman" w:hAnsi="Times New Roman" w:cs="Times New Roman"/>
          <w:b/>
          <w:bCs/>
          <w:sz w:val="24"/>
          <w:szCs w:val="32"/>
        </w:rPr>
      </w:pPr>
    </w:p>
    <w:p w14:paraId="0A2DAAA4" w14:textId="5B3CE0D2" w:rsidR="003C7544" w:rsidRPr="00810F8F" w:rsidRDefault="003C7544" w:rsidP="003C7544">
      <w:pPr>
        <w:spacing w:after="0" w:line="240" w:lineRule="auto"/>
        <w:jc w:val="center"/>
        <w:rPr>
          <w:rFonts w:ascii="Times New Roman" w:hAnsi="Times New Roman" w:cs="Times New Roman"/>
          <w:b/>
          <w:bCs/>
          <w:sz w:val="24"/>
          <w:szCs w:val="32"/>
        </w:rPr>
      </w:pPr>
      <w:r w:rsidRPr="00810F8F">
        <w:rPr>
          <w:rFonts w:ascii="Times New Roman" w:hAnsi="Times New Roman" w:cs="Times New Roman"/>
          <w:b/>
          <w:bCs/>
          <w:sz w:val="24"/>
          <w:szCs w:val="32"/>
        </w:rPr>
        <w:t>Special teacher Information</w:t>
      </w:r>
    </w:p>
    <w:p w14:paraId="14F805E9" w14:textId="16E56432" w:rsidR="003C7544" w:rsidRPr="00810F8F" w:rsidRDefault="003C7544" w:rsidP="003C7544">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noProof/>
          <w:sz w:val="32"/>
          <w:szCs w:val="32"/>
        </w:rPr>
        <mc:AlternateContent>
          <mc:Choice Requires="wps">
            <w:drawing>
              <wp:anchor distT="0" distB="0" distL="114300" distR="114300" simplePos="0" relativeHeight="251811840" behindDoc="0" locked="0" layoutInCell="1" allowOverlap="1" wp14:anchorId="436BC44D" wp14:editId="18D4AA2C">
                <wp:simplePos x="0" y="0"/>
                <wp:positionH relativeFrom="column">
                  <wp:posOffset>5238750</wp:posOffset>
                </wp:positionH>
                <wp:positionV relativeFrom="paragraph">
                  <wp:posOffset>88265</wp:posOffset>
                </wp:positionV>
                <wp:extent cx="770255" cy="905510"/>
                <wp:effectExtent l="0" t="0" r="10795" b="279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905510"/>
                        </a:xfrm>
                        <a:prstGeom prst="rect">
                          <a:avLst/>
                        </a:prstGeom>
                        <a:solidFill>
                          <a:srgbClr val="FFFFFF"/>
                        </a:solidFill>
                        <a:ln w="9525">
                          <a:solidFill>
                            <a:srgbClr val="000000"/>
                          </a:solidFill>
                          <a:miter lim="800000"/>
                          <a:headEnd/>
                          <a:tailEnd/>
                        </a:ln>
                      </wps:spPr>
                      <wps:txbx>
                        <w:txbxContent>
                          <w:p w14:paraId="5A6EC506" w14:textId="77777777" w:rsidR="003C7544" w:rsidRPr="00E6100A" w:rsidRDefault="003C7544" w:rsidP="003C7544">
                            <w:pPr>
                              <w:rPr>
                                <w:rFonts w:ascii="TH SarabunPSK" w:hAnsi="TH SarabunPSK" w:cs="TH SarabunPSK"/>
                                <w:sz w:val="18"/>
                                <w:szCs w:val="18"/>
                              </w:rPr>
                            </w:pPr>
                          </w:p>
                          <w:p w14:paraId="3DDBF425" w14:textId="2E940A68" w:rsidR="003C7544" w:rsidRPr="0061046F" w:rsidRDefault="003C7544" w:rsidP="003C7544">
                            <w:pPr>
                              <w:jc w:val="center"/>
                              <w:rPr>
                                <w:rFonts w:ascii="TH SarabunPSK" w:hAnsi="TH SarabunPSK" w:cs="TH SarabunPSK"/>
                                <w:b/>
                                <w:bCs/>
                                <w:sz w:val="24"/>
                                <w:szCs w:val="24"/>
                                <w:cs/>
                              </w:rPr>
                            </w:pPr>
                            <w:r>
                              <w:rPr>
                                <w:rFonts w:ascii="TH SarabunPSK" w:hAnsi="TH SarabunPSK" w:cs="TH SarabunPSK"/>
                                <w:b/>
                                <w:bCs/>
                                <w:sz w:val="32"/>
                                <w:szCs w:val="32"/>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BC44D" id="Text Box 76" o:spid="_x0000_s1101" type="#_x0000_t202" style="position:absolute;left:0;text-align:left;margin-left:412.5pt;margin-top:6.95pt;width:60.65pt;height:71.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">
                <v:textbox>
                  <w:txbxContent>
                    <w:p w14:paraId="5A6EC506" w14:textId="77777777" w:rsidR="003C7544" w:rsidRPr="00E6100A" w:rsidRDefault="003C7544" w:rsidP="003C7544">
                      <w:pPr>
                        <w:rPr>
                          <w:rFonts w:ascii="TH SarabunPSK" w:hAnsi="TH SarabunPSK" w:cs="TH SarabunPSK"/>
                          <w:sz w:val="18"/>
                          <w:szCs w:val="18"/>
                        </w:rPr>
                      </w:pPr>
                    </w:p>
                    <w:p w14:paraId="3DDBF425" w14:textId="2E940A68" w:rsidR="003C7544" w:rsidRPr="0061046F" w:rsidRDefault="003C7544" w:rsidP="003C7544">
                      <w:pPr>
                        <w:jc w:val="center"/>
                        <w:rPr>
                          <w:rFonts w:ascii="TH SarabunPSK" w:hAnsi="TH SarabunPSK" w:cs="TH SarabunPSK"/>
                          <w:b/>
                          <w:bCs/>
                          <w:sz w:val="24"/>
                          <w:szCs w:val="24"/>
                          <w:cs/>
                        </w:rPr>
                      </w:pPr>
                      <w:r>
                        <w:rPr>
                          <w:rFonts w:ascii="TH SarabunPSK" w:hAnsi="TH SarabunPSK" w:cs="TH SarabunPSK"/>
                          <w:b/>
                          <w:bCs/>
                          <w:sz w:val="32"/>
                          <w:szCs w:val="32"/>
                        </w:rPr>
                        <w:t>Photo</w:t>
                      </w:r>
                    </w:p>
                  </w:txbxContent>
                </v:textbox>
              </v:shape>
            </w:pict>
          </mc:Fallback>
        </mc:AlternateContent>
      </w:r>
    </w:p>
    <w:p w14:paraId="0A077531" w14:textId="239D001D" w:rsidR="003C7544" w:rsidRPr="00810F8F" w:rsidRDefault="003C7544" w:rsidP="003C754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1. Name ........................................ </w:t>
      </w:r>
      <w:r w:rsidR="000645A9" w:rsidRPr="00810F8F">
        <w:rPr>
          <w:rFonts w:ascii="Times New Roman" w:hAnsi="Times New Roman" w:cs="Times New Roman"/>
          <w:sz w:val="24"/>
          <w:szCs w:val="32"/>
        </w:rPr>
        <w:t xml:space="preserve">Surname </w:t>
      </w:r>
      <w:r w:rsidRPr="00810F8F">
        <w:rPr>
          <w:rFonts w:ascii="Times New Roman" w:hAnsi="Times New Roman" w:cs="Times New Roman"/>
          <w:sz w:val="24"/>
          <w:szCs w:val="32"/>
        </w:rPr>
        <w:t>............................... Age ...............years</w:t>
      </w:r>
    </w:p>
    <w:p w14:paraId="5B279F75" w14:textId="270870F0" w:rsidR="003C7544" w:rsidRPr="00810F8F" w:rsidRDefault="003C7544" w:rsidP="003C754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Academic position (if any) .....................................................................................</w:t>
      </w:r>
    </w:p>
    <w:p w14:paraId="4F01097C" w14:textId="377E606B" w:rsidR="003C7544" w:rsidRPr="00810F8F" w:rsidRDefault="003C7544" w:rsidP="003C754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Current position (if any) (e.g., Company Director, Director of the Institute, </w:t>
      </w:r>
    </w:p>
    <w:p w14:paraId="78360A19" w14:textId="3CF1CE20" w:rsidR="003C7544" w:rsidRPr="00810F8F" w:rsidRDefault="003C7544" w:rsidP="003C7544">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Research and Development, etc.)</w:t>
      </w:r>
    </w:p>
    <w:p w14:paraId="6ABF22C0" w14:textId="332AB61F" w:rsidR="00C2557F" w:rsidRPr="00810F8F" w:rsidRDefault="00C2557F" w:rsidP="002B1462">
      <w:pPr>
        <w:spacing w:after="0" w:line="240" w:lineRule="auto"/>
        <w:jc w:val="thaiDistribute"/>
        <w:rPr>
          <w:rFonts w:ascii="Times New Roman" w:hAnsi="Times New Roman" w:cs="Times New Roman"/>
          <w:b/>
          <w:bCs/>
          <w:sz w:val="24"/>
          <w:szCs w:val="32"/>
        </w:rPr>
      </w:pPr>
    </w:p>
    <w:p w14:paraId="08999B88" w14:textId="591A100E" w:rsidR="003C7544" w:rsidRPr="00810F8F" w:rsidRDefault="003C7544"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2</w:t>
      </w:r>
      <w:r w:rsidRPr="00810F8F">
        <w:rPr>
          <w:rFonts w:ascii="Times New Roman" w:hAnsi="Times New Roman" w:cs="Times New Roman"/>
          <w:b/>
          <w:bCs/>
          <w:sz w:val="24"/>
          <w:szCs w:val="32"/>
        </w:rPr>
        <w:t xml:space="preserve">. </w:t>
      </w:r>
      <w:r w:rsidRPr="00810F8F">
        <w:rPr>
          <w:rFonts w:ascii="Times New Roman" w:hAnsi="Times New Roman" w:cs="Times New Roman"/>
          <w:sz w:val="24"/>
          <w:szCs w:val="32"/>
        </w:rPr>
        <w:t>Educational background (specify qualifications, field of study, institution and year of graduation</w:t>
      </w:r>
      <w:r w:rsidR="000645A9" w:rsidRPr="00810F8F">
        <w:rPr>
          <w:rFonts w:ascii="Times New Roman" w:hAnsi="Times New Roman" w:cs="Times New Roman"/>
          <w:sz w:val="24"/>
          <w:szCs w:val="32"/>
        </w:rPr>
        <w:t>;</w:t>
      </w:r>
      <w:r w:rsidRPr="00810F8F">
        <w:rPr>
          <w:rFonts w:ascii="Times New Roman" w:hAnsi="Times New Roman" w:cs="Times New Roman"/>
          <w:sz w:val="24"/>
          <w:szCs w:val="32"/>
        </w:rPr>
        <w:t xml:space="preserve"> </w:t>
      </w:r>
      <w:r w:rsidR="000645A9" w:rsidRPr="00810F8F">
        <w:rPr>
          <w:rFonts w:ascii="Times New Roman" w:hAnsi="Times New Roman" w:cs="Times New Roman"/>
          <w:sz w:val="24"/>
          <w:szCs w:val="32"/>
        </w:rPr>
        <w:t xml:space="preserve">sort </w:t>
      </w:r>
      <w:r w:rsidRPr="00810F8F">
        <w:rPr>
          <w:rFonts w:ascii="Times New Roman" w:hAnsi="Times New Roman" w:cs="Times New Roman"/>
          <w:sz w:val="24"/>
          <w:szCs w:val="32"/>
        </w:rPr>
        <w:t>by highest qualifications)</w:t>
      </w:r>
    </w:p>
    <w:p w14:paraId="31C3C57D" w14:textId="77777777" w:rsidR="003C7544" w:rsidRPr="00810F8F" w:rsidRDefault="003C7544" w:rsidP="002B1462">
      <w:pPr>
        <w:spacing w:after="0" w:line="240" w:lineRule="auto"/>
        <w:jc w:val="thaiDistribute"/>
        <w:rPr>
          <w:rFonts w:ascii="Times New Roman" w:hAnsi="Times New Roman" w:cs="Times New Roman"/>
          <w:sz w:val="24"/>
          <w:szCs w:val="3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551"/>
        <w:gridCol w:w="3206"/>
        <w:gridCol w:w="1260"/>
        <w:gridCol w:w="1350"/>
      </w:tblGrid>
      <w:tr w:rsidR="003C7544" w:rsidRPr="00810F8F" w14:paraId="1AA04000" w14:textId="77777777" w:rsidTr="002D5E55">
        <w:trPr>
          <w:cantSplit/>
          <w:trHeight w:val="397"/>
        </w:trPr>
        <w:tc>
          <w:tcPr>
            <w:tcW w:w="988" w:type="dxa"/>
            <w:vMerge w:val="restart"/>
            <w:vAlign w:val="center"/>
          </w:tcPr>
          <w:p w14:paraId="26AEC25B" w14:textId="01E9FF52" w:rsidR="003C7544" w:rsidRPr="00810F8F" w:rsidRDefault="009A5B74" w:rsidP="002D5E55">
            <w:pPr>
              <w:keepNext/>
              <w:spacing w:after="0" w:line="300" w:lineRule="exact"/>
              <w:jc w:val="center"/>
              <w:outlineLvl w:val="2"/>
              <w:rPr>
                <w:rFonts w:ascii="Times New Roman" w:hAnsi="Times New Roman" w:cs="Times New Roman"/>
                <w:b/>
                <w:bCs/>
                <w:szCs w:val="22"/>
              </w:rPr>
            </w:pPr>
            <w:r w:rsidRPr="00810F8F">
              <w:rPr>
                <w:rFonts w:ascii="Times New Roman" w:hAnsi="Times New Roman" w:cs="Times New Roman"/>
                <w:b/>
                <w:bCs/>
                <w:szCs w:val="22"/>
              </w:rPr>
              <w:t>Degree</w:t>
            </w:r>
          </w:p>
        </w:tc>
        <w:tc>
          <w:tcPr>
            <w:tcW w:w="2551" w:type="dxa"/>
            <w:vMerge w:val="restart"/>
            <w:vAlign w:val="center"/>
          </w:tcPr>
          <w:p w14:paraId="1962E358" w14:textId="570E1AB2" w:rsidR="003C7544" w:rsidRPr="00810F8F" w:rsidRDefault="009A5B74" w:rsidP="002D5E55">
            <w:pPr>
              <w:spacing w:after="0" w:line="300" w:lineRule="exact"/>
              <w:jc w:val="center"/>
              <w:rPr>
                <w:rFonts w:ascii="Times New Roman" w:hAnsi="Times New Roman" w:cs="Times New Roman"/>
                <w:b/>
                <w:bCs/>
                <w:szCs w:val="22"/>
              </w:rPr>
            </w:pPr>
            <w:r w:rsidRPr="00810F8F">
              <w:rPr>
                <w:rFonts w:ascii="Times New Roman" w:hAnsi="Times New Roman" w:cs="Times New Roman"/>
                <w:b/>
                <w:bCs/>
                <w:szCs w:val="22"/>
              </w:rPr>
              <w:t>Field of Study</w:t>
            </w:r>
          </w:p>
        </w:tc>
        <w:tc>
          <w:tcPr>
            <w:tcW w:w="5816" w:type="dxa"/>
            <w:gridSpan w:val="3"/>
            <w:vAlign w:val="center"/>
          </w:tcPr>
          <w:p w14:paraId="01B868FC" w14:textId="047E31B6" w:rsidR="003C7544" w:rsidRPr="00810F8F" w:rsidRDefault="009A5B74" w:rsidP="002D5E55">
            <w:pPr>
              <w:spacing w:after="0" w:line="300" w:lineRule="exact"/>
              <w:jc w:val="center"/>
              <w:rPr>
                <w:rFonts w:ascii="Times New Roman" w:hAnsi="Times New Roman" w:cs="Times New Roman"/>
                <w:b/>
                <w:bCs/>
                <w:szCs w:val="22"/>
                <w:cs/>
              </w:rPr>
            </w:pPr>
            <w:r w:rsidRPr="00810F8F">
              <w:rPr>
                <w:rFonts w:ascii="Times New Roman" w:hAnsi="Times New Roman" w:cs="Times New Roman"/>
                <w:b/>
                <w:bCs/>
                <w:szCs w:val="22"/>
              </w:rPr>
              <w:t>Institution</w:t>
            </w:r>
          </w:p>
        </w:tc>
      </w:tr>
      <w:tr w:rsidR="003C7544" w:rsidRPr="00810F8F" w14:paraId="31BEF7FE" w14:textId="77777777" w:rsidTr="009A5B74">
        <w:trPr>
          <w:cantSplit/>
          <w:trHeight w:val="397"/>
        </w:trPr>
        <w:tc>
          <w:tcPr>
            <w:tcW w:w="988" w:type="dxa"/>
            <w:vMerge/>
          </w:tcPr>
          <w:p w14:paraId="10C3F92D" w14:textId="77777777" w:rsidR="003C7544" w:rsidRPr="00810F8F" w:rsidRDefault="003C7544" w:rsidP="002D5E55">
            <w:pPr>
              <w:spacing w:after="0" w:line="300" w:lineRule="exact"/>
              <w:rPr>
                <w:rFonts w:ascii="Times New Roman" w:hAnsi="Times New Roman" w:cs="Times New Roman"/>
                <w:szCs w:val="22"/>
              </w:rPr>
            </w:pPr>
          </w:p>
        </w:tc>
        <w:tc>
          <w:tcPr>
            <w:tcW w:w="2551" w:type="dxa"/>
            <w:vMerge/>
          </w:tcPr>
          <w:p w14:paraId="493AEE2B" w14:textId="77777777" w:rsidR="003C7544" w:rsidRPr="00810F8F" w:rsidRDefault="003C7544" w:rsidP="002D5E55">
            <w:pPr>
              <w:spacing w:after="0" w:line="300" w:lineRule="exact"/>
              <w:rPr>
                <w:rFonts w:ascii="Times New Roman" w:hAnsi="Times New Roman" w:cs="Times New Roman"/>
                <w:szCs w:val="22"/>
              </w:rPr>
            </w:pPr>
          </w:p>
        </w:tc>
        <w:tc>
          <w:tcPr>
            <w:tcW w:w="3206" w:type="dxa"/>
            <w:vAlign w:val="center"/>
          </w:tcPr>
          <w:p w14:paraId="74CFB1A6" w14:textId="2D8E80B9" w:rsidR="003C7544" w:rsidRPr="00810F8F" w:rsidRDefault="009A5B74" w:rsidP="002D5E55">
            <w:pPr>
              <w:keepNext/>
              <w:spacing w:after="0" w:line="300" w:lineRule="exact"/>
              <w:jc w:val="center"/>
              <w:outlineLvl w:val="1"/>
              <w:rPr>
                <w:rFonts w:ascii="Times New Roman" w:hAnsi="Times New Roman" w:cs="Times New Roman"/>
                <w:b/>
                <w:bCs/>
                <w:szCs w:val="22"/>
              </w:rPr>
            </w:pPr>
            <w:r w:rsidRPr="00810F8F">
              <w:rPr>
                <w:rFonts w:ascii="Times New Roman" w:hAnsi="Times New Roman" w:cs="Times New Roman"/>
                <w:b/>
                <w:bCs/>
                <w:szCs w:val="22"/>
              </w:rPr>
              <w:t>Name of Institution</w:t>
            </w:r>
          </w:p>
        </w:tc>
        <w:tc>
          <w:tcPr>
            <w:tcW w:w="1260" w:type="dxa"/>
            <w:vAlign w:val="center"/>
          </w:tcPr>
          <w:p w14:paraId="5EDF18D3" w14:textId="5B960160" w:rsidR="003C7544" w:rsidRPr="00810F8F" w:rsidRDefault="009A5B74" w:rsidP="002D5E55">
            <w:pPr>
              <w:spacing w:after="0" w:line="300" w:lineRule="exact"/>
              <w:jc w:val="center"/>
              <w:rPr>
                <w:rFonts w:ascii="Times New Roman" w:hAnsi="Times New Roman" w:cs="Times New Roman"/>
                <w:b/>
                <w:bCs/>
                <w:szCs w:val="22"/>
                <w:cs/>
              </w:rPr>
            </w:pPr>
            <w:r w:rsidRPr="00810F8F">
              <w:rPr>
                <w:rFonts w:ascii="Times New Roman" w:hAnsi="Times New Roman" w:cs="Times New Roman"/>
                <w:b/>
                <w:bCs/>
                <w:szCs w:val="22"/>
              </w:rPr>
              <w:t>Country</w:t>
            </w:r>
          </w:p>
        </w:tc>
        <w:tc>
          <w:tcPr>
            <w:tcW w:w="1350" w:type="dxa"/>
            <w:vAlign w:val="center"/>
          </w:tcPr>
          <w:p w14:paraId="2FC849AB" w14:textId="101B6174" w:rsidR="003C7544" w:rsidRPr="00810F8F" w:rsidRDefault="009A5B74" w:rsidP="002D5E55">
            <w:pPr>
              <w:spacing w:after="0" w:line="300" w:lineRule="exact"/>
              <w:jc w:val="center"/>
              <w:rPr>
                <w:rFonts w:ascii="Times New Roman" w:hAnsi="Times New Roman" w:cs="Times New Roman"/>
                <w:b/>
                <w:bCs/>
                <w:szCs w:val="22"/>
                <w:cs/>
              </w:rPr>
            </w:pPr>
            <w:r w:rsidRPr="00810F8F">
              <w:rPr>
                <w:rFonts w:ascii="Times New Roman" w:hAnsi="Times New Roman" w:cs="Times New Roman"/>
                <w:b/>
                <w:bCs/>
                <w:szCs w:val="22"/>
              </w:rPr>
              <w:t>Year B.E./A.D</w:t>
            </w:r>
          </w:p>
        </w:tc>
      </w:tr>
      <w:tr w:rsidR="003C7544" w:rsidRPr="00810F8F" w14:paraId="7DE60E45" w14:textId="77777777" w:rsidTr="009A5B74">
        <w:trPr>
          <w:cantSplit/>
          <w:trHeight w:val="397"/>
        </w:trPr>
        <w:tc>
          <w:tcPr>
            <w:tcW w:w="988" w:type="dxa"/>
            <w:vAlign w:val="center"/>
          </w:tcPr>
          <w:p w14:paraId="063CA112" w14:textId="77777777" w:rsidR="003C7544" w:rsidRPr="00810F8F" w:rsidRDefault="003C7544" w:rsidP="002D5E55">
            <w:pPr>
              <w:spacing w:after="0" w:line="300" w:lineRule="exact"/>
              <w:rPr>
                <w:rFonts w:ascii="Times New Roman" w:hAnsi="Times New Roman" w:cs="Times New Roman"/>
                <w:color w:val="70AD47" w:themeColor="accent6"/>
                <w:szCs w:val="22"/>
              </w:rPr>
            </w:pPr>
            <w:r w:rsidRPr="00810F8F">
              <w:rPr>
                <w:rFonts w:ascii="Times New Roman" w:hAnsi="Times New Roman" w:cs="Times New Roman"/>
                <w:color w:val="70AD47" w:themeColor="accent6"/>
                <w:szCs w:val="22"/>
              </w:rPr>
              <w:t>M</w:t>
            </w:r>
            <w:r w:rsidRPr="00810F8F">
              <w:rPr>
                <w:rFonts w:ascii="Times New Roman" w:hAnsi="Times New Roman" w:cs="Times New Roman"/>
                <w:color w:val="70AD47" w:themeColor="accent6"/>
                <w:szCs w:val="22"/>
                <w:cs/>
              </w:rPr>
              <w:t>.</w:t>
            </w:r>
            <w:r w:rsidRPr="00810F8F">
              <w:rPr>
                <w:rFonts w:ascii="Times New Roman" w:hAnsi="Times New Roman" w:cs="Times New Roman"/>
                <w:color w:val="70AD47" w:themeColor="accent6"/>
                <w:szCs w:val="22"/>
              </w:rPr>
              <w:t>Sc</w:t>
            </w:r>
            <w:r w:rsidRPr="00810F8F">
              <w:rPr>
                <w:rFonts w:ascii="Times New Roman" w:hAnsi="Times New Roman" w:cs="Times New Roman"/>
                <w:color w:val="70AD47" w:themeColor="accent6"/>
                <w:szCs w:val="22"/>
                <w:cs/>
              </w:rPr>
              <w:t>.</w:t>
            </w:r>
          </w:p>
        </w:tc>
        <w:tc>
          <w:tcPr>
            <w:tcW w:w="2551" w:type="dxa"/>
            <w:vAlign w:val="center"/>
          </w:tcPr>
          <w:p w14:paraId="5EFBE230" w14:textId="77777777" w:rsidR="003C7544" w:rsidRPr="00810F8F" w:rsidRDefault="003C7544" w:rsidP="002D5E55">
            <w:pPr>
              <w:spacing w:after="0" w:line="300" w:lineRule="exact"/>
              <w:rPr>
                <w:rFonts w:ascii="Times New Roman" w:hAnsi="Times New Roman" w:cs="Times New Roman"/>
                <w:color w:val="70AD47" w:themeColor="accent6"/>
                <w:szCs w:val="22"/>
              </w:rPr>
            </w:pPr>
            <w:r w:rsidRPr="00810F8F">
              <w:rPr>
                <w:rFonts w:ascii="Times New Roman" w:hAnsi="Times New Roman" w:cs="Times New Roman"/>
                <w:color w:val="70AD47" w:themeColor="accent6"/>
                <w:szCs w:val="22"/>
              </w:rPr>
              <w:t>Biochemical Engineering</w:t>
            </w:r>
          </w:p>
        </w:tc>
        <w:tc>
          <w:tcPr>
            <w:tcW w:w="3206" w:type="dxa"/>
            <w:vAlign w:val="center"/>
          </w:tcPr>
          <w:p w14:paraId="0021438D" w14:textId="77777777" w:rsidR="003C7544" w:rsidRPr="00810F8F" w:rsidRDefault="003C7544" w:rsidP="002D5E55">
            <w:pPr>
              <w:keepNext/>
              <w:spacing w:after="0" w:line="300" w:lineRule="exact"/>
              <w:outlineLvl w:val="1"/>
              <w:rPr>
                <w:rFonts w:ascii="Times New Roman" w:hAnsi="Times New Roman" w:cs="Times New Roman"/>
                <w:color w:val="70AD47" w:themeColor="accent6"/>
                <w:szCs w:val="22"/>
                <w:cs/>
              </w:rPr>
            </w:pPr>
            <w:r w:rsidRPr="00810F8F">
              <w:rPr>
                <w:rFonts w:ascii="Times New Roman" w:hAnsi="Times New Roman" w:cs="Times New Roman"/>
                <w:color w:val="70AD47" w:themeColor="accent6"/>
                <w:szCs w:val="22"/>
              </w:rPr>
              <w:t>University College London</w:t>
            </w:r>
          </w:p>
        </w:tc>
        <w:tc>
          <w:tcPr>
            <w:tcW w:w="1260" w:type="dxa"/>
            <w:vAlign w:val="center"/>
          </w:tcPr>
          <w:p w14:paraId="17293238" w14:textId="77777777" w:rsidR="003C7544" w:rsidRPr="00810F8F" w:rsidRDefault="003C7544" w:rsidP="002D5E55">
            <w:pPr>
              <w:spacing w:after="0" w:line="300" w:lineRule="exact"/>
              <w:jc w:val="center"/>
              <w:rPr>
                <w:rFonts w:ascii="Times New Roman" w:hAnsi="Times New Roman" w:cs="Times New Roman"/>
                <w:color w:val="70AD47" w:themeColor="accent6"/>
                <w:szCs w:val="22"/>
              </w:rPr>
            </w:pPr>
            <w:r w:rsidRPr="00810F8F">
              <w:rPr>
                <w:rFonts w:ascii="Times New Roman" w:hAnsi="Times New Roman" w:cs="Times New Roman"/>
                <w:color w:val="70AD47" w:themeColor="accent6"/>
                <w:szCs w:val="22"/>
              </w:rPr>
              <w:t>U</w:t>
            </w:r>
            <w:r w:rsidRPr="00810F8F">
              <w:rPr>
                <w:rFonts w:ascii="Times New Roman" w:hAnsi="Times New Roman" w:cs="Times New Roman"/>
                <w:color w:val="70AD47" w:themeColor="accent6"/>
                <w:szCs w:val="22"/>
                <w:cs/>
              </w:rPr>
              <w:t>.</w:t>
            </w:r>
            <w:r w:rsidRPr="00810F8F">
              <w:rPr>
                <w:rFonts w:ascii="Times New Roman" w:hAnsi="Times New Roman" w:cs="Times New Roman"/>
                <w:color w:val="70AD47" w:themeColor="accent6"/>
                <w:szCs w:val="22"/>
              </w:rPr>
              <w:t>K</w:t>
            </w:r>
            <w:r w:rsidRPr="00810F8F">
              <w:rPr>
                <w:rFonts w:ascii="Times New Roman" w:hAnsi="Times New Roman" w:cs="Times New Roman"/>
                <w:color w:val="70AD47" w:themeColor="accent6"/>
                <w:szCs w:val="22"/>
                <w:cs/>
              </w:rPr>
              <w:t>.</w:t>
            </w:r>
          </w:p>
        </w:tc>
        <w:tc>
          <w:tcPr>
            <w:tcW w:w="1350" w:type="dxa"/>
            <w:vAlign w:val="center"/>
          </w:tcPr>
          <w:p w14:paraId="22785874" w14:textId="77777777" w:rsidR="003C7544" w:rsidRPr="00810F8F" w:rsidRDefault="003C7544" w:rsidP="002D5E55">
            <w:pPr>
              <w:spacing w:after="0" w:line="300" w:lineRule="exact"/>
              <w:jc w:val="center"/>
              <w:rPr>
                <w:rFonts w:ascii="Times New Roman" w:hAnsi="Times New Roman" w:cs="Times New Roman"/>
                <w:color w:val="70AD47" w:themeColor="accent6"/>
                <w:szCs w:val="22"/>
              </w:rPr>
            </w:pPr>
            <w:r w:rsidRPr="00810F8F">
              <w:rPr>
                <w:rFonts w:ascii="Times New Roman" w:hAnsi="Times New Roman" w:cs="Times New Roman"/>
                <w:color w:val="70AD47" w:themeColor="accent6"/>
                <w:szCs w:val="22"/>
                <w:cs/>
              </w:rPr>
              <w:t>2010</w:t>
            </w:r>
          </w:p>
        </w:tc>
      </w:tr>
      <w:tr w:rsidR="003C7544" w:rsidRPr="00810F8F" w14:paraId="67CC2EF4" w14:textId="77777777" w:rsidTr="009A5B74">
        <w:trPr>
          <w:cantSplit/>
          <w:trHeight w:val="397"/>
        </w:trPr>
        <w:tc>
          <w:tcPr>
            <w:tcW w:w="988" w:type="dxa"/>
            <w:vAlign w:val="center"/>
          </w:tcPr>
          <w:p w14:paraId="7DBE5EF4" w14:textId="5D155D78" w:rsidR="003C7544" w:rsidRPr="00810F8F" w:rsidRDefault="009A5B74" w:rsidP="002D5E55">
            <w:pPr>
              <w:spacing w:after="0" w:line="300" w:lineRule="exact"/>
              <w:rPr>
                <w:rFonts w:ascii="Times New Roman" w:hAnsi="Times New Roman" w:cs="Times New Roman"/>
                <w:color w:val="70AD47" w:themeColor="accent6"/>
                <w:szCs w:val="22"/>
              </w:rPr>
            </w:pPr>
            <w:r w:rsidRPr="00810F8F">
              <w:rPr>
                <w:rFonts w:ascii="Times New Roman" w:hAnsi="Times New Roman" w:cs="Times New Roman"/>
                <w:color w:val="70AD47" w:themeColor="accent6"/>
                <w:szCs w:val="22"/>
              </w:rPr>
              <w:t>M.Sc.</w:t>
            </w:r>
          </w:p>
        </w:tc>
        <w:tc>
          <w:tcPr>
            <w:tcW w:w="2551" w:type="dxa"/>
            <w:vAlign w:val="center"/>
          </w:tcPr>
          <w:p w14:paraId="0B4DBA71" w14:textId="36FF5A87" w:rsidR="003C7544" w:rsidRPr="00810F8F" w:rsidRDefault="009A5B74" w:rsidP="002D5E55">
            <w:pPr>
              <w:spacing w:after="0" w:line="300" w:lineRule="exact"/>
              <w:rPr>
                <w:rFonts w:ascii="Times New Roman" w:hAnsi="Times New Roman" w:cs="Times New Roman"/>
                <w:color w:val="70AD47" w:themeColor="accent6"/>
                <w:szCs w:val="22"/>
              </w:rPr>
            </w:pPr>
            <w:r w:rsidRPr="00810F8F">
              <w:rPr>
                <w:rFonts w:ascii="Times New Roman" w:hAnsi="Times New Roman" w:cs="Times New Roman"/>
                <w:color w:val="70AD47" w:themeColor="accent6"/>
                <w:szCs w:val="22"/>
              </w:rPr>
              <w:t>Applied Physics</w:t>
            </w:r>
          </w:p>
        </w:tc>
        <w:tc>
          <w:tcPr>
            <w:tcW w:w="3206" w:type="dxa"/>
            <w:vAlign w:val="center"/>
          </w:tcPr>
          <w:p w14:paraId="3FF64802" w14:textId="161AD670" w:rsidR="003C7544" w:rsidRPr="00810F8F" w:rsidRDefault="009A5B74" w:rsidP="002D5E55">
            <w:pPr>
              <w:keepNext/>
              <w:spacing w:after="0" w:line="300" w:lineRule="exact"/>
              <w:outlineLvl w:val="1"/>
              <w:rPr>
                <w:rFonts w:ascii="Times New Roman" w:hAnsi="Times New Roman" w:cs="Times New Roman"/>
                <w:color w:val="70AD47" w:themeColor="accent6"/>
                <w:szCs w:val="22"/>
                <w:cs/>
              </w:rPr>
            </w:pPr>
            <w:r w:rsidRPr="00810F8F">
              <w:rPr>
                <w:rFonts w:ascii="Times New Roman" w:hAnsi="Times New Roman" w:cs="Times New Roman"/>
                <w:color w:val="70AD47" w:themeColor="accent6"/>
                <w:szCs w:val="22"/>
              </w:rPr>
              <w:t>King Mongkut’s University of Technology Thonburi</w:t>
            </w:r>
          </w:p>
        </w:tc>
        <w:tc>
          <w:tcPr>
            <w:tcW w:w="1260" w:type="dxa"/>
            <w:vAlign w:val="center"/>
          </w:tcPr>
          <w:p w14:paraId="66354F17" w14:textId="22CF2013" w:rsidR="003C7544" w:rsidRPr="00810F8F" w:rsidRDefault="009A5B74" w:rsidP="002D5E55">
            <w:pPr>
              <w:spacing w:after="0" w:line="300" w:lineRule="exact"/>
              <w:jc w:val="center"/>
              <w:rPr>
                <w:rFonts w:ascii="Times New Roman" w:hAnsi="Times New Roman" w:cs="Times New Roman"/>
                <w:color w:val="70AD47" w:themeColor="accent6"/>
                <w:szCs w:val="22"/>
              </w:rPr>
            </w:pPr>
            <w:r w:rsidRPr="00810F8F">
              <w:rPr>
                <w:rFonts w:ascii="Times New Roman" w:hAnsi="Times New Roman" w:cs="Times New Roman"/>
                <w:color w:val="70AD47" w:themeColor="accent6"/>
                <w:szCs w:val="22"/>
              </w:rPr>
              <w:t>Thailand</w:t>
            </w:r>
          </w:p>
        </w:tc>
        <w:tc>
          <w:tcPr>
            <w:tcW w:w="1350" w:type="dxa"/>
            <w:vAlign w:val="center"/>
          </w:tcPr>
          <w:p w14:paraId="26280172" w14:textId="4B49C280" w:rsidR="003C7544" w:rsidRPr="00810F8F" w:rsidRDefault="009A5B74" w:rsidP="002D5E55">
            <w:pPr>
              <w:spacing w:after="0" w:line="300" w:lineRule="exact"/>
              <w:jc w:val="center"/>
              <w:rPr>
                <w:rFonts w:ascii="Times New Roman" w:hAnsi="Times New Roman" w:cs="Times New Roman"/>
                <w:color w:val="70AD47" w:themeColor="accent6"/>
                <w:szCs w:val="22"/>
              </w:rPr>
            </w:pPr>
            <w:r w:rsidRPr="00810F8F">
              <w:rPr>
                <w:rFonts w:ascii="Times New Roman" w:hAnsi="Times New Roman" w:cs="Times New Roman"/>
                <w:color w:val="70AD47" w:themeColor="accent6"/>
                <w:szCs w:val="22"/>
              </w:rPr>
              <w:t>2551</w:t>
            </w:r>
          </w:p>
        </w:tc>
      </w:tr>
    </w:tbl>
    <w:p w14:paraId="18DEDB10" w14:textId="3E7C18C3" w:rsidR="003C7544" w:rsidRPr="00810F8F" w:rsidRDefault="003C7544" w:rsidP="002B1462">
      <w:pPr>
        <w:spacing w:after="0" w:line="240" w:lineRule="auto"/>
        <w:jc w:val="thaiDistribute"/>
        <w:rPr>
          <w:rFonts w:ascii="Times New Roman" w:hAnsi="Times New Roman" w:cs="Times New Roman"/>
          <w:b/>
          <w:bCs/>
          <w:sz w:val="24"/>
          <w:szCs w:val="32"/>
        </w:rPr>
      </w:pPr>
    </w:p>
    <w:p w14:paraId="39CECE34" w14:textId="022420A3" w:rsidR="003C7544" w:rsidRPr="00810F8F" w:rsidRDefault="003C7544"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sz w:val="24"/>
          <w:szCs w:val="32"/>
        </w:rPr>
        <w:t xml:space="preserve">3. Work Experiences </w:t>
      </w:r>
      <w:r w:rsidRPr="00810F8F">
        <w:rPr>
          <w:rFonts w:ascii="Times New Roman" w:hAnsi="Times New Roman" w:cs="Times New Roman"/>
          <w:sz w:val="24"/>
          <w:szCs w:val="32"/>
        </w:rPr>
        <w:t>(from past to present)</w:t>
      </w:r>
    </w:p>
    <w:tbl>
      <w:tblPr>
        <w:tblpPr w:leftFromText="180" w:rightFromText="180" w:vertAnchor="text" w:horzAnchor="margin" w:tblpY="127"/>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3"/>
        <w:gridCol w:w="3510"/>
        <w:gridCol w:w="1170"/>
      </w:tblGrid>
      <w:tr w:rsidR="003C7544" w:rsidRPr="00810F8F" w14:paraId="3AA020E2" w14:textId="77777777" w:rsidTr="002D5E55">
        <w:tc>
          <w:tcPr>
            <w:tcW w:w="2122" w:type="dxa"/>
            <w:shd w:val="clear" w:color="auto" w:fill="auto"/>
            <w:vAlign w:val="center"/>
          </w:tcPr>
          <w:p w14:paraId="3186F8D3" w14:textId="64BF58D6" w:rsidR="003C7544" w:rsidRPr="00810F8F" w:rsidRDefault="009A5B74" w:rsidP="002D5E55">
            <w:pPr>
              <w:tabs>
                <w:tab w:val="left" w:pos="360"/>
                <w:tab w:val="left" w:pos="993"/>
              </w:tabs>
              <w:spacing w:after="0"/>
              <w:rPr>
                <w:rFonts w:ascii="Times New Roman" w:eastAsia="Calibri" w:hAnsi="Times New Roman" w:cs="Times New Roman"/>
                <w:b/>
                <w:bCs/>
                <w:szCs w:val="22"/>
              </w:rPr>
            </w:pPr>
            <w:r w:rsidRPr="00810F8F">
              <w:rPr>
                <w:rFonts w:ascii="Times New Roman" w:eastAsia="Calibri" w:hAnsi="Times New Roman" w:cs="Times New Roman"/>
                <w:b/>
                <w:bCs/>
                <w:color w:val="70AD47" w:themeColor="accent6"/>
                <w:szCs w:val="22"/>
              </w:rPr>
              <w:t xml:space="preserve">B.E. </w:t>
            </w:r>
            <w:r w:rsidR="003C7544" w:rsidRPr="00810F8F">
              <w:rPr>
                <w:rFonts w:ascii="Times New Roman" w:eastAsia="Calibri" w:hAnsi="Times New Roman" w:cs="Times New Roman"/>
                <w:b/>
                <w:bCs/>
                <w:color w:val="70AD47" w:themeColor="accent6"/>
                <w:szCs w:val="22"/>
                <w:cs/>
              </w:rPr>
              <w:t>2550</w:t>
            </w:r>
            <w:r w:rsidR="003C7544" w:rsidRPr="00810F8F">
              <w:rPr>
                <w:rFonts w:ascii="Times New Roman" w:eastAsia="Calibri" w:hAnsi="Times New Roman" w:cs="Times New Roman"/>
                <w:b/>
                <w:bCs/>
                <w:szCs w:val="22"/>
                <w:cs/>
              </w:rPr>
              <w:t xml:space="preserve"> - </w:t>
            </w:r>
            <w:r w:rsidR="003C7544" w:rsidRPr="00810F8F">
              <w:rPr>
                <w:rFonts w:ascii="Times New Roman" w:eastAsia="Calibri" w:hAnsi="Times New Roman" w:cs="Times New Roman"/>
                <w:b/>
                <w:bCs/>
                <w:color w:val="70AD47" w:themeColor="accent6"/>
                <w:szCs w:val="22"/>
                <w:cs/>
              </w:rPr>
              <w:t>2563</w:t>
            </w:r>
          </w:p>
        </w:tc>
        <w:tc>
          <w:tcPr>
            <w:tcW w:w="2553" w:type="dxa"/>
            <w:shd w:val="clear" w:color="auto" w:fill="auto"/>
            <w:vAlign w:val="center"/>
          </w:tcPr>
          <w:p w14:paraId="22048BA0" w14:textId="74DEA376" w:rsidR="003C7544" w:rsidRPr="00810F8F" w:rsidRDefault="00CF1489" w:rsidP="002D5E55">
            <w:pPr>
              <w:tabs>
                <w:tab w:val="left" w:pos="360"/>
                <w:tab w:val="left" w:pos="993"/>
              </w:tabs>
              <w:spacing w:after="0"/>
              <w:jc w:val="center"/>
              <w:rPr>
                <w:rFonts w:ascii="Times New Roman" w:eastAsia="Calibri" w:hAnsi="Times New Roman" w:cs="Times New Roman"/>
                <w:b/>
                <w:bCs/>
                <w:szCs w:val="22"/>
              </w:rPr>
            </w:pPr>
            <w:r w:rsidRPr="00810F8F">
              <w:rPr>
                <w:rFonts w:ascii="Times New Roman" w:eastAsia="Calibri" w:hAnsi="Times New Roman" w:cs="Times New Roman"/>
                <w:b/>
                <w:bCs/>
                <w:szCs w:val="22"/>
              </w:rPr>
              <w:t>Institution</w:t>
            </w:r>
          </w:p>
        </w:tc>
        <w:tc>
          <w:tcPr>
            <w:tcW w:w="3510" w:type="dxa"/>
            <w:shd w:val="clear" w:color="auto" w:fill="auto"/>
            <w:vAlign w:val="center"/>
          </w:tcPr>
          <w:p w14:paraId="236D2BDB" w14:textId="28C405F2" w:rsidR="003C7544" w:rsidRPr="00810F8F" w:rsidRDefault="00CF1489" w:rsidP="002D5E55">
            <w:pPr>
              <w:tabs>
                <w:tab w:val="left" w:pos="360"/>
                <w:tab w:val="left" w:pos="993"/>
              </w:tabs>
              <w:spacing w:after="0"/>
              <w:jc w:val="center"/>
              <w:rPr>
                <w:rFonts w:ascii="Times New Roman" w:eastAsia="Calibri" w:hAnsi="Times New Roman" w:cs="Times New Roman"/>
                <w:b/>
                <w:bCs/>
                <w:szCs w:val="22"/>
              </w:rPr>
            </w:pPr>
            <w:r w:rsidRPr="00810F8F">
              <w:rPr>
                <w:rFonts w:ascii="Times New Roman" w:eastAsia="Calibri" w:hAnsi="Times New Roman" w:cs="Times New Roman"/>
                <w:b/>
                <w:bCs/>
                <w:szCs w:val="22"/>
              </w:rPr>
              <w:t>Position</w:t>
            </w:r>
          </w:p>
        </w:tc>
        <w:tc>
          <w:tcPr>
            <w:tcW w:w="1170" w:type="dxa"/>
            <w:shd w:val="clear" w:color="auto" w:fill="auto"/>
            <w:vAlign w:val="center"/>
          </w:tcPr>
          <w:p w14:paraId="2E3822E9" w14:textId="2AD5889E" w:rsidR="003C7544" w:rsidRPr="00810F8F" w:rsidRDefault="00CF1489" w:rsidP="002D5E55">
            <w:pPr>
              <w:tabs>
                <w:tab w:val="left" w:pos="360"/>
                <w:tab w:val="left" w:pos="993"/>
              </w:tabs>
              <w:spacing w:after="0"/>
              <w:jc w:val="center"/>
              <w:rPr>
                <w:rFonts w:ascii="Times New Roman" w:eastAsia="Calibri" w:hAnsi="Times New Roman" w:cs="Times New Roman"/>
                <w:b/>
                <w:bCs/>
                <w:szCs w:val="22"/>
              </w:rPr>
            </w:pPr>
            <w:r w:rsidRPr="00810F8F">
              <w:rPr>
                <w:rFonts w:ascii="Times New Roman" w:eastAsia="Calibri" w:hAnsi="Times New Roman" w:cs="Times New Roman"/>
                <w:b/>
                <w:bCs/>
                <w:szCs w:val="22"/>
              </w:rPr>
              <w:t>Duration</w:t>
            </w:r>
          </w:p>
        </w:tc>
      </w:tr>
      <w:tr w:rsidR="003C7544" w:rsidRPr="00810F8F" w14:paraId="7B0B9AE1" w14:textId="77777777" w:rsidTr="002D5E55">
        <w:tc>
          <w:tcPr>
            <w:tcW w:w="2122" w:type="dxa"/>
            <w:shd w:val="clear" w:color="auto" w:fill="auto"/>
          </w:tcPr>
          <w:p w14:paraId="2C1A4895" w14:textId="3BED39B5" w:rsidR="003C7544" w:rsidRPr="00810F8F" w:rsidRDefault="00BC090F" w:rsidP="002D5E55">
            <w:pPr>
              <w:tabs>
                <w:tab w:val="left" w:pos="360"/>
                <w:tab w:val="left" w:pos="993"/>
              </w:tabs>
              <w:spacing w:after="0"/>
              <w:rPr>
                <w:rFonts w:ascii="Times New Roman" w:eastAsia="Calibri" w:hAnsi="Times New Roman" w:cs="Times New Roman"/>
                <w:color w:val="70AD47" w:themeColor="accent6"/>
                <w:szCs w:val="22"/>
              </w:rPr>
            </w:pPr>
            <w:r w:rsidRPr="00810F8F">
              <w:rPr>
                <w:rFonts w:ascii="Times New Roman" w:eastAsia="Calibri" w:hAnsi="Times New Roman" w:cs="Times New Roman"/>
                <w:color w:val="70AD47" w:themeColor="accent6"/>
                <w:szCs w:val="22"/>
              </w:rPr>
              <w:t xml:space="preserve">B.E. </w:t>
            </w:r>
            <w:r w:rsidR="003C7544" w:rsidRPr="00810F8F">
              <w:rPr>
                <w:rFonts w:ascii="Times New Roman" w:eastAsia="Calibri" w:hAnsi="Times New Roman" w:cs="Times New Roman"/>
                <w:color w:val="70AD47" w:themeColor="accent6"/>
                <w:szCs w:val="22"/>
                <w:cs/>
              </w:rPr>
              <w:t xml:space="preserve">2562 – </w:t>
            </w:r>
            <w:r w:rsidR="009A5B74" w:rsidRPr="00810F8F">
              <w:rPr>
                <w:rFonts w:ascii="Times New Roman" w:eastAsia="Calibri" w:hAnsi="Times New Roman" w:cs="Times New Roman"/>
                <w:color w:val="70AD47" w:themeColor="accent6"/>
                <w:szCs w:val="22"/>
              </w:rPr>
              <w:t>present</w:t>
            </w:r>
          </w:p>
        </w:tc>
        <w:tc>
          <w:tcPr>
            <w:tcW w:w="2553" w:type="dxa"/>
            <w:shd w:val="clear" w:color="auto" w:fill="auto"/>
            <w:vAlign w:val="center"/>
          </w:tcPr>
          <w:p w14:paraId="075F44BD" w14:textId="528405A9" w:rsidR="003C7544" w:rsidRPr="00810F8F" w:rsidRDefault="00BC090F" w:rsidP="002D5E55">
            <w:pPr>
              <w:tabs>
                <w:tab w:val="left" w:pos="360"/>
                <w:tab w:val="left" w:pos="993"/>
              </w:tabs>
              <w:spacing w:after="0"/>
              <w:rPr>
                <w:rFonts w:ascii="Times New Roman" w:eastAsia="Calibri" w:hAnsi="Times New Roman" w:cs="Times New Roman"/>
                <w:color w:val="70AD47" w:themeColor="accent6"/>
                <w:szCs w:val="22"/>
                <w:cs/>
              </w:rPr>
            </w:pPr>
            <w:r w:rsidRPr="00810F8F">
              <w:rPr>
                <w:rFonts w:ascii="Times New Roman" w:eastAsia="Calibri" w:hAnsi="Times New Roman" w:cs="Times New Roman"/>
                <w:color w:val="70AD47" w:themeColor="accent6"/>
                <w:szCs w:val="22"/>
              </w:rPr>
              <w:t>KMUTT</w:t>
            </w:r>
          </w:p>
        </w:tc>
        <w:tc>
          <w:tcPr>
            <w:tcW w:w="3510" w:type="dxa"/>
            <w:shd w:val="clear" w:color="auto" w:fill="auto"/>
            <w:vAlign w:val="center"/>
          </w:tcPr>
          <w:p w14:paraId="6CDCBA82" w14:textId="22BA3131" w:rsidR="003C7544" w:rsidRPr="00810F8F" w:rsidRDefault="00BC090F" w:rsidP="002D5E55">
            <w:pPr>
              <w:tabs>
                <w:tab w:val="left" w:pos="360"/>
                <w:tab w:val="left" w:pos="993"/>
              </w:tabs>
              <w:spacing w:after="0"/>
              <w:rPr>
                <w:rFonts w:ascii="Times New Roman" w:eastAsia="Calibri" w:hAnsi="Times New Roman" w:cs="Times New Roman"/>
                <w:color w:val="70AD47" w:themeColor="accent6"/>
                <w:szCs w:val="22"/>
                <w:cs/>
              </w:rPr>
            </w:pPr>
            <w:r w:rsidRPr="00810F8F">
              <w:rPr>
                <w:rFonts w:ascii="Times New Roman" w:eastAsia="Calibri" w:hAnsi="Times New Roman" w:cs="Times New Roman"/>
                <w:color w:val="70AD47" w:themeColor="accent6"/>
                <w:szCs w:val="22"/>
              </w:rPr>
              <w:t>Guest Lecturer</w:t>
            </w:r>
          </w:p>
        </w:tc>
        <w:tc>
          <w:tcPr>
            <w:tcW w:w="1170" w:type="dxa"/>
            <w:shd w:val="clear" w:color="auto" w:fill="auto"/>
            <w:vAlign w:val="center"/>
          </w:tcPr>
          <w:p w14:paraId="6AEC01BD" w14:textId="63775081" w:rsidR="003C7544" w:rsidRPr="00810F8F" w:rsidRDefault="003C7544" w:rsidP="002D5E55">
            <w:pPr>
              <w:tabs>
                <w:tab w:val="left" w:pos="360"/>
                <w:tab w:val="left" w:pos="993"/>
              </w:tabs>
              <w:spacing w:after="0"/>
              <w:jc w:val="center"/>
              <w:rPr>
                <w:rFonts w:ascii="Times New Roman" w:eastAsia="Calibri" w:hAnsi="Times New Roman" w:cs="Times New Roman"/>
                <w:color w:val="70AD47" w:themeColor="accent6"/>
                <w:szCs w:val="22"/>
                <w:cs/>
              </w:rPr>
            </w:pPr>
            <w:r w:rsidRPr="00810F8F">
              <w:rPr>
                <w:rFonts w:ascii="Times New Roman" w:eastAsia="Calibri" w:hAnsi="Times New Roman" w:cs="Times New Roman"/>
                <w:color w:val="70AD47" w:themeColor="accent6"/>
                <w:szCs w:val="22"/>
                <w:cs/>
              </w:rPr>
              <w:t xml:space="preserve">2 </w:t>
            </w:r>
            <w:r w:rsidR="00BC090F" w:rsidRPr="00810F8F">
              <w:rPr>
                <w:rFonts w:ascii="Times New Roman" w:eastAsia="Calibri" w:hAnsi="Times New Roman" w:cs="Times New Roman"/>
                <w:color w:val="70AD47" w:themeColor="accent6"/>
                <w:szCs w:val="22"/>
              </w:rPr>
              <w:t>years</w:t>
            </w:r>
          </w:p>
        </w:tc>
      </w:tr>
      <w:tr w:rsidR="003C7544" w:rsidRPr="00810F8F" w14:paraId="5BA3CA1D" w14:textId="77777777" w:rsidTr="002D5E55">
        <w:tc>
          <w:tcPr>
            <w:tcW w:w="2122" w:type="dxa"/>
            <w:shd w:val="clear" w:color="auto" w:fill="auto"/>
          </w:tcPr>
          <w:p w14:paraId="0741A73F" w14:textId="1C135A22" w:rsidR="003C7544" w:rsidRPr="00810F8F" w:rsidRDefault="00BC090F" w:rsidP="002D5E55">
            <w:pPr>
              <w:tabs>
                <w:tab w:val="left" w:pos="360"/>
                <w:tab w:val="left" w:pos="993"/>
              </w:tabs>
              <w:spacing w:after="0"/>
              <w:rPr>
                <w:rFonts w:ascii="Times New Roman" w:eastAsia="Calibri" w:hAnsi="Times New Roman" w:cs="Times New Roman"/>
                <w:color w:val="70AD47" w:themeColor="accent6"/>
                <w:szCs w:val="22"/>
              </w:rPr>
            </w:pPr>
            <w:r w:rsidRPr="00810F8F">
              <w:rPr>
                <w:rFonts w:ascii="Times New Roman" w:eastAsia="Calibri" w:hAnsi="Times New Roman" w:cs="Times New Roman"/>
                <w:b/>
                <w:bCs/>
                <w:color w:val="70AD47" w:themeColor="accent6"/>
                <w:szCs w:val="22"/>
              </w:rPr>
              <w:t xml:space="preserve">B.E. </w:t>
            </w:r>
            <w:r w:rsidR="003C7544" w:rsidRPr="00810F8F">
              <w:rPr>
                <w:rFonts w:ascii="Times New Roman" w:eastAsia="Calibri" w:hAnsi="Times New Roman" w:cs="Times New Roman"/>
                <w:color w:val="70AD47" w:themeColor="accent6"/>
                <w:szCs w:val="22"/>
                <w:cs/>
              </w:rPr>
              <w:t xml:space="preserve"> </w:t>
            </w:r>
            <w:r w:rsidR="007F0D9B" w:rsidRPr="00810F8F">
              <w:rPr>
                <w:rFonts w:ascii="Times New Roman" w:eastAsia="Calibri" w:hAnsi="Times New Roman" w:cs="Times New Roman"/>
                <w:color w:val="70AD47" w:themeColor="accent6"/>
                <w:szCs w:val="22"/>
              </w:rPr>
              <w:t xml:space="preserve"> </w:t>
            </w:r>
            <w:r w:rsidR="003C7544" w:rsidRPr="00810F8F">
              <w:rPr>
                <w:rFonts w:ascii="Times New Roman" w:eastAsia="Calibri" w:hAnsi="Times New Roman" w:cs="Times New Roman"/>
                <w:color w:val="70AD47" w:themeColor="accent6"/>
                <w:szCs w:val="22"/>
                <w:cs/>
              </w:rPr>
              <w:t xml:space="preserve">2558 – </w:t>
            </w:r>
            <w:r w:rsidRPr="00810F8F">
              <w:rPr>
                <w:rFonts w:ascii="Times New Roman" w:eastAsia="Calibri" w:hAnsi="Times New Roman" w:cs="Times New Roman"/>
                <w:color w:val="70AD47" w:themeColor="accent6"/>
                <w:szCs w:val="22"/>
              </w:rPr>
              <w:t>present</w:t>
            </w:r>
          </w:p>
        </w:tc>
        <w:tc>
          <w:tcPr>
            <w:tcW w:w="2553" w:type="dxa"/>
            <w:shd w:val="clear" w:color="auto" w:fill="auto"/>
          </w:tcPr>
          <w:p w14:paraId="7CB9D8F3" w14:textId="5FAECAB4" w:rsidR="003C7544" w:rsidRPr="00810F8F" w:rsidRDefault="00BC090F" w:rsidP="002D5E55">
            <w:pPr>
              <w:tabs>
                <w:tab w:val="left" w:pos="360"/>
                <w:tab w:val="left" w:pos="993"/>
              </w:tabs>
              <w:spacing w:after="0"/>
              <w:rPr>
                <w:rFonts w:ascii="Times New Roman" w:eastAsia="Calibri" w:hAnsi="Times New Roman" w:cs="Times New Roman"/>
                <w:color w:val="70AD47" w:themeColor="accent6"/>
                <w:szCs w:val="22"/>
              </w:rPr>
            </w:pPr>
            <w:r w:rsidRPr="00810F8F">
              <w:rPr>
                <w:rFonts w:ascii="Times New Roman" w:eastAsia="Calibri" w:hAnsi="Times New Roman" w:cs="Times New Roman"/>
                <w:color w:val="70AD47" w:themeColor="accent6"/>
                <w:szCs w:val="22"/>
              </w:rPr>
              <w:t>Mahidol University</w:t>
            </w:r>
          </w:p>
        </w:tc>
        <w:tc>
          <w:tcPr>
            <w:tcW w:w="3510" w:type="dxa"/>
            <w:shd w:val="clear" w:color="auto" w:fill="auto"/>
          </w:tcPr>
          <w:p w14:paraId="00C4E3E8" w14:textId="0EEA5A9A" w:rsidR="003C7544" w:rsidRPr="00810F8F" w:rsidRDefault="00BC090F" w:rsidP="002D5E55">
            <w:pPr>
              <w:tabs>
                <w:tab w:val="left" w:pos="360"/>
                <w:tab w:val="left" w:pos="993"/>
              </w:tabs>
              <w:spacing w:after="0"/>
              <w:ind w:right="-112"/>
              <w:rPr>
                <w:rFonts w:ascii="Times New Roman" w:eastAsia="Calibri" w:hAnsi="Times New Roman" w:cs="Times New Roman"/>
                <w:color w:val="70AD47" w:themeColor="accent6"/>
                <w:szCs w:val="22"/>
              </w:rPr>
            </w:pPr>
            <w:r w:rsidRPr="00810F8F">
              <w:rPr>
                <w:rFonts w:ascii="Times New Roman" w:eastAsia="Calibri" w:hAnsi="Times New Roman" w:cs="Times New Roman"/>
                <w:color w:val="70AD47" w:themeColor="accent6"/>
                <w:szCs w:val="22"/>
              </w:rPr>
              <w:t>Faculty member, Department of Microbiology</w:t>
            </w:r>
          </w:p>
        </w:tc>
        <w:tc>
          <w:tcPr>
            <w:tcW w:w="1170" w:type="dxa"/>
            <w:shd w:val="clear" w:color="auto" w:fill="auto"/>
          </w:tcPr>
          <w:p w14:paraId="1C67F80D" w14:textId="29BA822E" w:rsidR="003C7544" w:rsidRPr="00810F8F" w:rsidRDefault="003C7544" w:rsidP="002D5E55">
            <w:pPr>
              <w:tabs>
                <w:tab w:val="left" w:pos="360"/>
                <w:tab w:val="left" w:pos="993"/>
              </w:tabs>
              <w:spacing w:after="0"/>
              <w:jc w:val="center"/>
              <w:rPr>
                <w:rFonts w:ascii="Times New Roman" w:eastAsia="Calibri" w:hAnsi="Times New Roman" w:cs="Times New Roman"/>
                <w:color w:val="70AD47" w:themeColor="accent6"/>
                <w:szCs w:val="22"/>
              </w:rPr>
            </w:pPr>
            <w:r w:rsidRPr="00810F8F">
              <w:rPr>
                <w:rFonts w:ascii="Times New Roman" w:eastAsia="Calibri" w:hAnsi="Times New Roman" w:cs="Times New Roman"/>
                <w:color w:val="70AD47" w:themeColor="accent6"/>
                <w:szCs w:val="22"/>
                <w:cs/>
              </w:rPr>
              <w:t xml:space="preserve">1 </w:t>
            </w:r>
            <w:r w:rsidR="00BC090F" w:rsidRPr="00810F8F">
              <w:rPr>
                <w:rFonts w:ascii="Times New Roman" w:eastAsia="Calibri" w:hAnsi="Times New Roman" w:cs="Times New Roman"/>
                <w:color w:val="70AD47" w:themeColor="accent6"/>
                <w:szCs w:val="22"/>
              </w:rPr>
              <w:t xml:space="preserve"> year</w:t>
            </w:r>
          </w:p>
        </w:tc>
      </w:tr>
      <w:tr w:rsidR="003C7544" w:rsidRPr="00810F8F" w14:paraId="5FE55796" w14:textId="77777777" w:rsidTr="002D5E55">
        <w:tc>
          <w:tcPr>
            <w:tcW w:w="2122" w:type="dxa"/>
            <w:shd w:val="clear" w:color="auto" w:fill="auto"/>
          </w:tcPr>
          <w:p w14:paraId="358D9324" w14:textId="4724B908" w:rsidR="003C7544" w:rsidRPr="00810F8F" w:rsidRDefault="00BC090F" w:rsidP="002D5E55">
            <w:pPr>
              <w:tabs>
                <w:tab w:val="left" w:pos="360"/>
                <w:tab w:val="left" w:pos="993"/>
              </w:tabs>
              <w:spacing w:after="0"/>
              <w:rPr>
                <w:rFonts w:ascii="Times New Roman" w:eastAsia="Calibri" w:hAnsi="Times New Roman" w:cs="Times New Roman"/>
                <w:color w:val="70AD47" w:themeColor="accent6"/>
                <w:szCs w:val="22"/>
              </w:rPr>
            </w:pPr>
            <w:r w:rsidRPr="00810F8F">
              <w:rPr>
                <w:rFonts w:ascii="Times New Roman" w:eastAsia="Calibri" w:hAnsi="Times New Roman" w:cs="Times New Roman"/>
                <w:b/>
                <w:bCs/>
                <w:color w:val="70AD47" w:themeColor="accent6"/>
                <w:szCs w:val="22"/>
              </w:rPr>
              <w:t xml:space="preserve">B.E. </w:t>
            </w:r>
            <w:r w:rsidR="003C7544" w:rsidRPr="00810F8F">
              <w:rPr>
                <w:rFonts w:ascii="Times New Roman" w:eastAsia="Calibri" w:hAnsi="Times New Roman" w:cs="Times New Roman"/>
                <w:color w:val="70AD47" w:themeColor="accent6"/>
                <w:szCs w:val="22"/>
                <w:cs/>
              </w:rPr>
              <w:t xml:space="preserve">2553 - </w:t>
            </w:r>
            <w:r w:rsidR="003C7544" w:rsidRPr="00810F8F">
              <w:rPr>
                <w:rFonts w:ascii="Times New Roman" w:eastAsia="Calibri" w:hAnsi="Times New Roman" w:cs="Times New Roman"/>
                <w:color w:val="70AD47" w:themeColor="accent6"/>
                <w:szCs w:val="22"/>
              </w:rPr>
              <w:t>2557</w:t>
            </w:r>
          </w:p>
        </w:tc>
        <w:tc>
          <w:tcPr>
            <w:tcW w:w="2553" w:type="dxa"/>
            <w:shd w:val="clear" w:color="auto" w:fill="auto"/>
          </w:tcPr>
          <w:p w14:paraId="13528AB9" w14:textId="5ACB76AB" w:rsidR="003C7544" w:rsidRPr="00810F8F" w:rsidRDefault="00BC090F" w:rsidP="002D5E55">
            <w:pPr>
              <w:tabs>
                <w:tab w:val="left" w:pos="360"/>
                <w:tab w:val="left" w:pos="993"/>
              </w:tabs>
              <w:spacing w:after="0"/>
              <w:rPr>
                <w:rFonts w:ascii="Times New Roman" w:eastAsia="Calibri" w:hAnsi="Times New Roman" w:cs="Times New Roman"/>
                <w:color w:val="70AD47" w:themeColor="accent6"/>
                <w:szCs w:val="22"/>
              </w:rPr>
            </w:pPr>
            <w:r w:rsidRPr="00810F8F">
              <w:rPr>
                <w:rFonts w:ascii="Times New Roman" w:eastAsia="Calibri" w:hAnsi="Times New Roman" w:cs="Times New Roman"/>
                <w:color w:val="70AD47" w:themeColor="accent6"/>
                <w:szCs w:val="22"/>
              </w:rPr>
              <w:t>Thammasart University</w:t>
            </w:r>
          </w:p>
        </w:tc>
        <w:tc>
          <w:tcPr>
            <w:tcW w:w="3510" w:type="dxa"/>
            <w:shd w:val="clear" w:color="auto" w:fill="auto"/>
          </w:tcPr>
          <w:p w14:paraId="60A088FD" w14:textId="2A93557A" w:rsidR="003C7544" w:rsidRPr="00810F8F" w:rsidRDefault="00BC090F" w:rsidP="002D5E55">
            <w:pPr>
              <w:tabs>
                <w:tab w:val="left" w:pos="360"/>
                <w:tab w:val="left" w:pos="993"/>
              </w:tabs>
              <w:spacing w:after="0"/>
              <w:ind w:right="-112"/>
              <w:rPr>
                <w:rFonts w:ascii="Times New Roman" w:eastAsia="Calibri" w:hAnsi="Times New Roman" w:cs="Times New Roman"/>
                <w:color w:val="70AD47" w:themeColor="accent6"/>
                <w:szCs w:val="22"/>
              </w:rPr>
            </w:pPr>
            <w:r w:rsidRPr="00810F8F">
              <w:rPr>
                <w:rFonts w:ascii="Times New Roman" w:eastAsia="Calibri" w:hAnsi="Times New Roman" w:cs="Times New Roman"/>
                <w:color w:val="70AD47" w:themeColor="accent6"/>
                <w:szCs w:val="22"/>
              </w:rPr>
              <w:t>Faculty member, Department of Microbiology</w:t>
            </w:r>
          </w:p>
        </w:tc>
        <w:tc>
          <w:tcPr>
            <w:tcW w:w="1170" w:type="dxa"/>
            <w:shd w:val="clear" w:color="auto" w:fill="auto"/>
          </w:tcPr>
          <w:p w14:paraId="09B42B14" w14:textId="65EDC8D4" w:rsidR="003C7544" w:rsidRPr="00810F8F" w:rsidRDefault="003C7544" w:rsidP="002D5E55">
            <w:pPr>
              <w:tabs>
                <w:tab w:val="left" w:pos="360"/>
                <w:tab w:val="left" w:pos="993"/>
              </w:tabs>
              <w:spacing w:after="0"/>
              <w:jc w:val="center"/>
              <w:rPr>
                <w:rFonts w:ascii="Times New Roman" w:eastAsia="Calibri" w:hAnsi="Times New Roman" w:cs="Times New Roman"/>
                <w:color w:val="70AD47" w:themeColor="accent6"/>
                <w:szCs w:val="22"/>
              </w:rPr>
            </w:pPr>
            <w:r w:rsidRPr="00810F8F">
              <w:rPr>
                <w:rFonts w:ascii="Times New Roman" w:eastAsia="Calibri" w:hAnsi="Times New Roman" w:cs="Times New Roman"/>
                <w:color w:val="70AD47" w:themeColor="accent6"/>
                <w:szCs w:val="22"/>
                <w:cs/>
              </w:rPr>
              <w:t xml:space="preserve">5 </w:t>
            </w:r>
            <w:r w:rsidR="00BC090F" w:rsidRPr="00810F8F">
              <w:rPr>
                <w:rFonts w:ascii="Times New Roman" w:eastAsia="Calibri" w:hAnsi="Times New Roman" w:cs="Times New Roman"/>
                <w:color w:val="70AD47" w:themeColor="accent6"/>
                <w:szCs w:val="22"/>
              </w:rPr>
              <w:t xml:space="preserve"> years</w:t>
            </w:r>
          </w:p>
        </w:tc>
      </w:tr>
      <w:tr w:rsidR="003C7544" w:rsidRPr="00810F8F" w14:paraId="5742F67F" w14:textId="77777777" w:rsidTr="002D5E55">
        <w:tc>
          <w:tcPr>
            <w:tcW w:w="2122" w:type="dxa"/>
            <w:shd w:val="clear" w:color="auto" w:fill="auto"/>
          </w:tcPr>
          <w:p w14:paraId="7C5DED9B" w14:textId="12DA812E" w:rsidR="003C7544" w:rsidRPr="00810F8F" w:rsidRDefault="00BC090F" w:rsidP="002D5E55">
            <w:pPr>
              <w:tabs>
                <w:tab w:val="left" w:pos="360"/>
                <w:tab w:val="left" w:pos="993"/>
              </w:tabs>
              <w:spacing w:after="0"/>
              <w:rPr>
                <w:rFonts w:ascii="Times New Roman" w:eastAsia="Calibri" w:hAnsi="Times New Roman" w:cs="Times New Roman"/>
                <w:color w:val="70AD47" w:themeColor="accent6"/>
                <w:szCs w:val="22"/>
              </w:rPr>
            </w:pPr>
            <w:r w:rsidRPr="00810F8F">
              <w:rPr>
                <w:rFonts w:ascii="Times New Roman" w:eastAsia="Calibri" w:hAnsi="Times New Roman" w:cs="Times New Roman"/>
                <w:b/>
                <w:bCs/>
                <w:color w:val="70AD47" w:themeColor="accent6"/>
                <w:szCs w:val="22"/>
              </w:rPr>
              <w:t xml:space="preserve">B.E. </w:t>
            </w:r>
            <w:r w:rsidR="003C7544" w:rsidRPr="00810F8F">
              <w:rPr>
                <w:rFonts w:ascii="Times New Roman" w:eastAsia="Calibri" w:hAnsi="Times New Roman" w:cs="Times New Roman"/>
                <w:color w:val="70AD47" w:themeColor="accent6"/>
                <w:szCs w:val="22"/>
                <w:cs/>
              </w:rPr>
              <w:t xml:space="preserve"> 2550 - </w:t>
            </w:r>
            <w:r w:rsidR="003C7544" w:rsidRPr="00810F8F">
              <w:rPr>
                <w:rFonts w:ascii="Times New Roman" w:eastAsia="Calibri" w:hAnsi="Times New Roman" w:cs="Times New Roman"/>
                <w:color w:val="70AD47" w:themeColor="accent6"/>
                <w:szCs w:val="22"/>
              </w:rPr>
              <w:t>2553</w:t>
            </w:r>
          </w:p>
        </w:tc>
        <w:tc>
          <w:tcPr>
            <w:tcW w:w="2553" w:type="dxa"/>
            <w:shd w:val="clear" w:color="auto" w:fill="auto"/>
          </w:tcPr>
          <w:p w14:paraId="3A714487" w14:textId="04662CE0" w:rsidR="003C7544" w:rsidRPr="00810F8F" w:rsidRDefault="00BC090F" w:rsidP="002D5E55">
            <w:pPr>
              <w:tabs>
                <w:tab w:val="left" w:pos="360"/>
                <w:tab w:val="left" w:pos="993"/>
              </w:tabs>
              <w:spacing w:after="0"/>
              <w:ind w:right="-107"/>
              <w:rPr>
                <w:rFonts w:ascii="Times New Roman" w:eastAsia="Calibri" w:hAnsi="Times New Roman" w:cs="Times New Roman"/>
                <w:color w:val="70AD47" w:themeColor="accent6"/>
                <w:szCs w:val="22"/>
                <w:cs/>
              </w:rPr>
            </w:pPr>
            <w:r w:rsidRPr="00810F8F">
              <w:rPr>
                <w:rFonts w:ascii="Times New Roman" w:eastAsia="Calibri" w:hAnsi="Times New Roman" w:cs="Times New Roman"/>
                <w:color w:val="70AD47" w:themeColor="accent6"/>
                <w:szCs w:val="22"/>
              </w:rPr>
              <w:t>ISTRS</w:t>
            </w:r>
          </w:p>
        </w:tc>
        <w:tc>
          <w:tcPr>
            <w:tcW w:w="3510" w:type="dxa"/>
            <w:shd w:val="clear" w:color="auto" w:fill="auto"/>
          </w:tcPr>
          <w:p w14:paraId="265EB434" w14:textId="51765BB5" w:rsidR="003C7544" w:rsidRPr="00810F8F" w:rsidRDefault="00BC090F" w:rsidP="002D5E55">
            <w:pPr>
              <w:tabs>
                <w:tab w:val="left" w:pos="360"/>
                <w:tab w:val="left" w:pos="993"/>
              </w:tabs>
              <w:spacing w:after="0"/>
              <w:ind w:right="-112"/>
              <w:rPr>
                <w:rFonts w:ascii="Times New Roman" w:eastAsia="Calibri" w:hAnsi="Times New Roman" w:cs="Times New Roman"/>
                <w:color w:val="70AD47" w:themeColor="accent6"/>
                <w:szCs w:val="22"/>
                <w:cs/>
              </w:rPr>
            </w:pPr>
            <w:r w:rsidRPr="00810F8F">
              <w:rPr>
                <w:rFonts w:ascii="Times New Roman" w:eastAsia="Calibri" w:hAnsi="Times New Roman" w:cs="Times New Roman"/>
                <w:color w:val="70AD47" w:themeColor="accent6"/>
                <w:szCs w:val="22"/>
              </w:rPr>
              <w:t>Researcher</w:t>
            </w:r>
            <w:r w:rsidR="003C7544" w:rsidRPr="00810F8F">
              <w:rPr>
                <w:rFonts w:ascii="Times New Roman" w:eastAsia="Calibri" w:hAnsi="Times New Roman" w:cs="Times New Roman"/>
                <w:color w:val="70AD47" w:themeColor="accent6"/>
                <w:szCs w:val="22"/>
                <w:cs/>
              </w:rPr>
              <w:t xml:space="preserve"> </w:t>
            </w:r>
          </w:p>
        </w:tc>
        <w:tc>
          <w:tcPr>
            <w:tcW w:w="1170" w:type="dxa"/>
            <w:shd w:val="clear" w:color="auto" w:fill="auto"/>
          </w:tcPr>
          <w:p w14:paraId="1A33FB78" w14:textId="6F5E65F0" w:rsidR="003C7544" w:rsidRPr="00810F8F" w:rsidRDefault="003C7544" w:rsidP="002D5E55">
            <w:pPr>
              <w:tabs>
                <w:tab w:val="left" w:pos="360"/>
                <w:tab w:val="left" w:pos="993"/>
              </w:tabs>
              <w:spacing w:after="0"/>
              <w:jc w:val="center"/>
              <w:rPr>
                <w:rFonts w:ascii="Times New Roman" w:eastAsia="Calibri" w:hAnsi="Times New Roman" w:cs="Times New Roman"/>
                <w:color w:val="70AD47" w:themeColor="accent6"/>
                <w:szCs w:val="22"/>
              </w:rPr>
            </w:pPr>
            <w:r w:rsidRPr="00810F8F">
              <w:rPr>
                <w:rFonts w:ascii="Times New Roman" w:eastAsia="Calibri" w:hAnsi="Times New Roman" w:cs="Times New Roman"/>
                <w:color w:val="70AD47" w:themeColor="accent6"/>
                <w:szCs w:val="22"/>
                <w:cs/>
              </w:rPr>
              <w:t xml:space="preserve">4 </w:t>
            </w:r>
            <w:r w:rsidR="00BC090F" w:rsidRPr="00810F8F">
              <w:rPr>
                <w:rFonts w:ascii="Times New Roman" w:eastAsia="Calibri" w:hAnsi="Times New Roman" w:cs="Times New Roman"/>
                <w:color w:val="70AD47" w:themeColor="accent6"/>
                <w:szCs w:val="22"/>
              </w:rPr>
              <w:t xml:space="preserve"> years</w:t>
            </w:r>
          </w:p>
        </w:tc>
      </w:tr>
    </w:tbl>
    <w:p w14:paraId="3F04ADA9" w14:textId="5BFDC40D" w:rsidR="003C7544" w:rsidRPr="00810F8F" w:rsidRDefault="003C7544" w:rsidP="002B1462">
      <w:pPr>
        <w:spacing w:after="0" w:line="240" w:lineRule="auto"/>
        <w:jc w:val="thaiDistribute"/>
        <w:rPr>
          <w:rFonts w:ascii="Times New Roman" w:hAnsi="Times New Roman" w:cs="Times New Roman"/>
          <w:b/>
          <w:bCs/>
          <w:sz w:val="24"/>
          <w:szCs w:val="32"/>
        </w:rPr>
      </w:pPr>
    </w:p>
    <w:p w14:paraId="31571BB0" w14:textId="4780676B" w:rsidR="003C7544" w:rsidRPr="00810F8F" w:rsidRDefault="003C7544" w:rsidP="002B1462">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4.</w:t>
      </w:r>
      <w:r w:rsidR="00220F4C" w:rsidRPr="00810F8F">
        <w:rPr>
          <w:rFonts w:ascii="Times New Roman" w:hAnsi="Times New Roman" w:cs="Times New Roman"/>
          <w:b/>
          <w:bCs/>
          <w:sz w:val="24"/>
          <w:szCs w:val="32"/>
        </w:rPr>
        <w:t xml:space="preserve"> Field of Study/Subject of expertise (Should specify field of study or specialization in accordance with the type of nomination request)</w:t>
      </w:r>
    </w:p>
    <w:p w14:paraId="240C3C07" w14:textId="77777777" w:rsidR="00220F4C" w:rsidRPr="00810F8F" w:rsidRDefault="00220F4C" w:rsidP="002B1462">
      <w:pPr>
        <w:spacing w:after="0" w:line="240" w:lineRule="auto"/>
        <w:jc w:val="thaiDistribute"/>
        <w:rPr>
          <w:rFonts w:ascii="Times New Roman" w:hAnsi="Times New Roman" w:cs="Times New Roman"/>
          <w:b/>
          <w:bCs/>
          <w:sz w:val="24"/>
          <w:szCs w:val="32"/>
        </w:rPr>
      </w:pPr>
    </w:p>
    <w:p w14:paraId="5A2EE656" w14:textId="5E8AF04F" w:rsidR="00220F4C" w:rsidRPr="00810F8F" w:rsidRDefault="00220F4C" w:rsidP="002B1462">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4.1. ………………………………………………………………………………………………….</w:t>
      </w:r>
    </w:p>
    <w:p w14:paraId="1987715D" w14:textId="77777777" w:rsidR="00220F4C" w:rsidRPr="00810F8F" w:rsidRDefault="00220F4C" w:rsidP="00220F4C">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4.2 ………………………………………………………………………………………………….</w:t>
      </w:r>
    </w:p>
    <w:p w14:paraId="7C14B3C7" w14:textId="4514BC16" w:rsidR="00220F4C" w:rsidRPr="00810F8F" w:rsidRDefault="00220F4C" w:rsidP="00220F4C">
      <w:pPr>
        <w:spacing w:after="0" w:line="240" w:lineRule="auto"/>
        <w:jc w:val="thaiDistribute"/>
        <w:rPr>
          <w:rFonts w:ascii="Times New Roman" w:hAnsi="Times New Roman" w:cs="Times New Roman"/>
          <w:sz w:val="24"/>
          <w:szCs w:val="32"/>
        </w:rPr>
      </w:pPr>
    </w:p>
    <w:p w14:paraId="1331EB8E" w14:textId="4E3D8853" w:rsidR="00220F4C" w:rsidRPr="00810F8F" w:rsidRDefault="00131E36" w:rsidP="002B1462">
      <w:pPr>
        <w:spacing w:after="0" w:line="240" w:lineRule="auto"/>
        <w:jc w:val="thaiDistribute"/>
        <w:rPr>
          <w:rFonts w:ascii="Times New Roman" w:hAnsi="Times New Roman" w:cs="Times New Roman"/>
          <w:b/>
          <w:bCs/>
          <w:sz w:val="24"/>
          <w:szCs w:val="32"/>
        </w:rPr>
      </w:pPr>
      <w:r w:rsidRPr="00810F8F">
        <w:rPr>
          <w:rFonts w:ascii="Times New Roman" w:hAnsi="Times New Roman" w:cs="Times New Roman"/>
          <w:b/>
          <w:bCs/>
          <w:sz w:val="24"/>
          <w:szCs w:val="32"/>
        </w:rPr>
        <w:t xml:space="preserve">5.Academic works/textbooks (It should indicate academic works/textbooks that have been published in authoritative academic journals. </w:t>
      </w:r>
      <w:r w:rsidR="000645A9" w:rsidRPr="00810F8F">
        <w:rPr>
          <w:rFonts w:ascii="Times New Roman" w:hAnsi="Times New Roman" w:cs="Times New Roman"/>
          <w:b/>
          <w:bCs/>
          <w:sz w:val="24"/>
          <w:szCs w:val="32"/>
        </w:rPr>
        <w:t xml:space="preserve">And </w:t>
      </w:r>
      <w:r w:rsidRPr="00810F8F">
        <w:rPr>
          <w:rFonts w:ascii="Times New Roman" w:hAnsi="Times New Roman" w:cs="Times New Roman"/>
          <w:b/>
          <w:bCs/>
          <w:sz w:val="24"/>
          <w:szCs w:val="32"/>
        </w:rPr>
        <w:t>there is a connection with the disciplines of the course</w:t>
      </w:r>
      <w:r w:rsidR="000645A9" w:rsidRPr="00810F8F">
        <w:rPr>
          <w:rFonts w:ascii="Times New Roman" w:hAnsi="Times New Roman" w:cs="Times New Roman"/>
          <w:b/>
          <w:bCs/>
          <w:sz w:val="24"/>
          <w:szCs w:val="32"/>
        </w:rPr>
        <w:t>. Fill</w:t>
      </w:r>
      <w:r w:rsidRPr="00810F8F">
        <w:rPr>
          <w:rFonts w:ascii="Times New Roman" w:hAnsi="Times New Roman" w:cs="Times New Roman"/>
          <w:b/>
          <w:bCs/>
          <w:sz w:val="24"/>
          <w:szCs w:val="32"/>
        </w:rPr>
        <w:t xml:space="preserve"> out the information completely according to the principles of bibliography</w:t>
      </w:r>
      <w:r w:rsidR="000645A9" w:rsidRPr="00810F8F">
        <w:rPr>
          <w:rFonts w:ascii="Times New Roman" w:hAnsi="Times New Roman" w:cs="Times New Roman"/>
          <w:b/>
          <w:bCs/>
          <w:sz w:val="24"/>
          <w:szCs w:val="32"/>
        </w:rPr>
        <w:t>.</w:t>
      </w:r>
      <w:r w:rsidRPr="00810F8F">
        <w:rPr>
          <w:rFonts w:ascii="Times New Roman" w:hAnsi="Times New Roman" w:cs="Times New Roman"/>
          <w:b/>
          <w:bCs/>
          <w:sz w:val="24"/>
          <w:szCs w:val="32"/>
        </w:rPr>
        <w:t>)</w:t>
      </w:r>
    </w:p>
    <w:p w14:paraId="3A2DC2B7" w14:textId="77777777"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1.  International Journal</w:t>
      </w:r>
    </w:p>
    <w:p w14:paraId="0893BB61" w14:textId="77777777"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2.  International Conference</w:t>
      </w:r>
    </w:p>
    <w:p w14:paraId="26882400" w14:textId="77777777"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3.  National Journal</w:t>
      </w:r>
    </w:p>
    <w:p w14:paraId="4FD9CA79" w14:textId="77777777"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4.  National Conference</w:t>
      </w:r>
    </w:p>
    <w:p w14:paraId="71395FD1" w14:textId="77777777"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5.  Patent</w:t>
      </w:r>
    </w:p>
    <w:p w14:paraId="1353AF9D" w14:textId="0E7918C1"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6.  Petty Patent</w:t>
      </w:r>
    </w:p>
    <w:p w14:paraId="4AFAF5B2" w14:textId="77777777"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7. Textbook</w:t>
      </w:r>
    </w:p>
    <w:p w14:paraId="4DCE030E" w14:textId="0EA2E66F"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8.</w:t>
      </w:r>
      <w:r w:rsidRPr="00810F8F">
        <w:rPr>
          <w:rFonts w:ascii="Times New Roman" w:hAnsi="Times New Roman" w:cs="Times New Roman"/>
          <w:b/>
          <w:bCs/>
          <w:sz w:val="24"/>
          <w:szCs w:val="32"/>
        </w:rPr>
        <w:t xml:space="preserve"> </w:t>
      </w:r>
      <w:r w:rsidRPr="00810F8F">
        <w:rPr>
          <w:rFonts w:ascii="Times New Roman" w:hAnsi="Times New Roman" w:cs="Times New Roman"/>
          <w:sz w:val="24"/>
          <w:szCs w:val="32"/>
        </w:rPr>
        <w:t>Other academic works (e.g., national/international creative works, enterprise experience, social service work, etc.)</w:t>
      </w:r>
    </w:p>
    <w:p w14:paraId="1A6EF2A3" w14:textId="2D5F278A" w:rsidR="00131E36" w:rsidRPr="00810F8F" w:rsidRDefault="00131E36" w:rsidP="00131E36">
      <w:pPr>
        <w:spacing w:after="0" w:line="240" w:lineRule="auto"/>
        <w:jc w:val="thaiDistribute"/>
        <w:rPr>
          <w:rFonts w:ascii="Times New Roman" w:hAnsi="Times New Roman" w:cs="Times New Roman"/>
          <w:sz w:val="24"/>
          <w:szCs w:val="32"/>
        </w:rPr>
      </w:pPr>
    </w:p>
    <w:p w14:paraId="49A3DCF4" w14:textId="77777777"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6. Characteristics of teaching duties</w:t>
      </w:r>
    </w:p>
    <w:p w14:paraId="2E60488B" w14:textId="6E247B5F"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sym w:font="Wingdings 2" w:char="F0A3"/>
      </w:r>
      <w:r w:rsidRPr="00810F8F">
        <w:rPr>
          <w:rFonts w:ascii="Times New Roman" w:hAnsi="Times New Roman" w:cs="Times New Roman"/>
          <w:sz w:val="24"/>
          <w:szCs w:val="32"/>
        </w:rPr>
        <w:t xml:space="preserve"> </w:t>
      </w:r>
      <w:r w:rsidRPr="00810F8F">
        <w:rPr>
          <w:rFonts w:ascii="Times New Roman" w:hAnsi="Times New Roman" w:cs="Times New Roman"/>
        </w:rPr>
        <w:t xml:space="preserve">Teaching hours not exceeding 50% of the courses    </w:t>
      </w:r>
      <w:r w:rsidRPr="00810F8F">
        <w:rPr>
          <w:rFonts w:ascii="Times New Roman" w:hAnsi="Times New Roman" w:cs="Times New Roman"/>
          <w:sz w:val="24"/>
          <w:szCs w:val="32"/>
        </w:rPr>
        <w:sym w:font="Wingdings 2" w:char="F0A3"/>
      </w:r>
      <w:r w:rsidRPr="00810F8F">
        <w:rPr>
          <w:rFonts w:ascii="Times New Roman" w:hAnsi="Times New Roman" w:cs="Times New Roman"/>
          <w:sz w:val="24"/>
          <w:szCs w:val="32"/>
        </w:rPr>
        <w:t xml:space="preserve"> </w:t>
      </w:r>
      <w:r w:rsidRPr="00810F8F">
        <w:rPr>
          <w:rFonts w:ascii="Times New Roman" w:hAnsi="Times New Roman" w:cs="Times New Roman"/>
        </w:rPr>
        <w:t>Teaching hours exceeding 50% of the courses</w:t>
      </w:r>
    </w:p>
    <w:p w14:paraId="367CA82F" w14:textId="29A3BA9C"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Teaching workload of this course (with attached TQF 3 or a lesson plan in the form of Course Syllabus/Course Outline, etc.)</w:t>
      </w:r>
    </w:p>
    <w:p w14:paraId="248426EC" w14:textId="7CD5F875" w:rsidR="00131E36" w:rsidRPr="00810F8F" w:rsidRDefault="00131E36" w:rsidP="00131E36">
      <w:pPr>
        <w:spacing w:after="0" w:line="240" w:lineRule="auto"/>
        <w:jc w:val="thaiDistribute"/>
        <w:rPr>
          <w:rFonts w:ascii="Times New Roman" w:hAnsi="Times New Roman" w:cs="Times New Roman"/>
          <w:sz w:val="24"/>
          <w:szCs w:val="32"/>
        </w:rPr>
      </w:pPr>
    </w:p>
    <w:tbl>
      <w:tblPr>
        <w:tblStyle w:val="a8"/>
        <w:tblW w:w="7371" w:type="dxa"/>
        <w:tblInd w:w="1129" w:type="dxa"/>
        <w:tblLook w:val="04A0" w:firstRow="1" w:lastRow="0" w:firstColumn="1" w:lastColumn="0" w:noHBand="0" w:noVBand="1"/>
      </w:tblPr>
      <w:tblGrid>
        <w:gridCol w:w="522"/>
        <w:gridCol w:w="4327"/>
        <w:gridCol w:w="2522"/>
      </w:tblGrid>
      <w:tr w:rsidR="00131E36" w:rsidRPr="00810F8F" w14:paraId="43B1AACB" w14:textId="77777777" w:rsidTr="002D5E55">
        <w:tc>
          <w:tcPr>
            <w:tcW w:w="426" w:type="dxa"/>
          </w:tcPr>
          <w:p w14:paraId="3AE4A8D7" w14:textId="1296830A" w:rsidR="00131E36" w:rsidRPr="00810F8F" w:rsidRDefault="00435D3F" w:rsidP="002D5E55">
            <w:pPr>
              <w:tabs>
                <w:tab w:val="left" w:pos="851"/>
              </w:tabs>
              <w:jc w:val="center"/>
              <w:rPr>
                <w:rFonts w:ascii="Times New Roman" w:hAnsi="Times New Roman" w:cs="Times New Roman"/>
                <w:spacing w:val="-6"/>
                <w:szCs w:val="22"/>
              </w:rPr>
            </w:pPr>
            <w:r w:rsidRPr="00810F8F">
              <w:rPr>
                <w:rFonts w:ascii="Times New Roman" w:hAnsi="Times New Roman" w:cs="Times New Roman"/>
                <w:spacing w:val="-6"/>
                <w:szCs w:val="22"/>
              </w:rPr>
              <w:t>No.</w:t>
            </w:r>
          </w:p>
        </w:tc>
        <w:tc>
          <w:tcPr>
            <w:tcW w:w="4394" w:type="dxa"/>
          </w:tcPr>
          <w:p w14:paraId="712E2448" w14:textId="30C72649" w:rsidR="00131E36" w:rsidRPr="00810F8F" w:rsidRDefault="00435D3F" w:rsidP="002D5E55">
            <w:pPr>
              <w:tabs>
                <w:tab w:val="left" w:pos="851"/>
              </w:tabs>
              <w:jc w:val="center"/>
              <w:rPr>
                <w:rFonts w:ascii="Times New Roman" w:hAnsi="Times New Roman" w:cs="Times New Roman"/>
                <w:spacing w:val="-6"/>
                <w:szCs w:val="22"/>
              </w:rPr>
            </w:pPr>
            <w:r w:rsidRPr="00810F8F">
              <w:rPr>
                <w:rFonts w:ascii="Times New Roman" w:hAnsi="Times New Roman" w:cs="Times New Roman"/>
                <w:spacing w:val="-6"/>
                <w:szCs w:val="22"/>
              </w:rPr>
              <w:t>Courses</w:t>
            </w:r>
          </w:p>
        </w:tc>
        <w:tc>
          <w:tcPr>
            <w:tcW w:w="2551" w:type="dxa"/>
          </w:tcPr>
          <w:p w14:paraId="1232D8BE" w14:textId="49596C18" w:rsidR="00131E36" w:rsidRPr="00810F8F" w:rsidRDefault="00003720" w:rsidP="002D5E55">
            <w:pPr>
              <w:tabs>
                <w:tab w:val="left" w:pos="851"/>
              </w:tabs>
              <w:jc w:val="center"/>
              <w:rPr>
                <w:rFonts w:ascii="Times New Roman" w:hAnsi="Times New Roman" w:cs="Times New Roman"/>
                <w:spacing w:val="-6"/>
                <w:szCs w:val="22"/>
                <w:cs/>
              </w:rPr>
            </w:pPr>
            <w:r w:rsidRPr="00810F8F">
              <w:rPr>
                <w:rFonts w:ascii="Times New Roman" w:hAnsi="Times New Roman" w:cs="Times New Roman"/>
                <w:sz w:val="24"/>
                <w:szCs w:val="24"/>
              </w:rPr>
              <w:t>lecturers</w:t>
            </w:r>
          </w:p>
        </w:tc>
      </w:tr>
      <w:tr w:rsidR="00131E36" w:rsidRPr="00810F8F" w14:paraId="5A51C631" w14:textId="77777777" w:rsidTr="002D5E55">
        <w:tc>
          <w:tcPr>
            <w:tcW w:w="426" w:type="dxa"/>
          </w:tcPr>
          <w:p w14:paraId="11F20950" w14:textId="77777777" w:rsidR="00131E36" w:rsidRPr="00810F8F" w:rsidRDefault="00131E36" w:rsidP="002D5E55">
            <w:pPr>
              <w:tabs>
                <w:tab w:val="left" w:pos="851"/>
              </w:tabs>
              <w:rPr>
                <w:rFonts w:ascii="Times New Roman" w:hAnsi="Times New Roman" w:cs="Times New Roman"/>
                <w:spacing w:val="-6"/>
                <w:szCs w:val="22"/>
              </w:rPr>
            </w:pPr>
            <w:r w:rsidRPr="00810F8F">
              <w:rPr>
                <w:rFonts w:ascii="Times New Roman" w:hAnsi="Times New Roman" w:cs="Times New Roman"/>
                <w:spacing w:val="-6"/>
                <w:szCs w:val="22"/>
                <w:cs/>
              </w:rPr>
              <w:t>1.</w:t>
            </w:r>
          </w:p>
        </w:tc>
        <w:tc>
          <w:tcPr>
            <w:tcW w:w="4394" w:type="dxa"/>
          </w:tcPr>
          <w:p w14:paraId="0D5BF431" w14:textId="72356729" w:rsidR="00131E36" w:rsidRPr="00810F8F" w:rsidRDefault="00131E36" w:rsidP="002D5E55">
            <w:pPr>
              <w:tabs>
                <w:tab w:val="left" w:pos="851"/>
              </w:tabs>
              <w:rPr>
                <w:rFonts w:ascii="Times New Roman" w:hAnsi="Times New Roman" w:cs="Times New Roman"/>
                <w:spacing w:val="-6"/>
                <w:szCs w:val="22"/>
              </w:rPr>
            </w:pPr>
          </w:p>
        </w:tc>
        <w:tc>
          <w:tcPr>
            <w:tcW w:w="2551" w:type="dxa"/>
          </w:tcPr>
          <w:p w14:paraId="1BB3C323" w14:textId="77777777" w:rsidR="00131E36" w:rsidRPr="00810F8F" w:rsidRDefault="00131E36" w:rsidP="002D5E55">
            <w:pPr>
              <w:tabs>
                <w:tab w:val="left" w:pos="851"/>
              </w:tabs>
              <w:rPr>
                <w:rFonts w:ascii="Times New Roman" w:hAnsi="Times New Roman" w:cs="Times New Roman"/>
                <w:spacing w:val="-6"/>
                <w:szCs w:val="22"/>
                <w:cs/>
              </w:rPr>
            </w:pPr>
          </w:p>
        </w:tc>
      </w:tr>
      <w:tr w:rsidR="00131E36" w:rsidRPr="00810F8F" w14:paraId="128A9FF2" w14:textId="77777777" w:rsidTr="002D5E55">
        <w:tc>
          <w:tcPr>
            <w:tcW w:w="426" w:type="dxa"/>
          </w:tcPr>
          <w:p w14:paraId="0E2D33A6" w14:textId="77777777" w:rsidR="00131E36" w:rsidRPr="00810F8F" w:rsidRDefault="00131E36" w:rsidP="002D5E55">
            <w:pPr>
              <w:tabs>
                <w:tab w:val="left" w:pos="851"/>
              </w:tabs>
              <w:rPr>
                <w:rFonts w:ascii="Times New Roman" w:hAnsi="Times New Roman" w:cs="Times New Roman"/>
                <w:spacing w:val="-6"/>
                <w:szCs w:val="22"/>
              </w:rPr>
            </w:pPr>
            <w:r w:rsidRPr="00810F8F">
              <w:rPr>
                <w:rFonts w:ascii="Times New Roman" w:hAnsi="Times New Roman" w:cs="Times New Roman"/>
                <w:spacing w:val="-6"/>
                <w:szCs w:val="22"/>
                <w:cs/>
              </w:rPr>
              <w:t>2.</w:t>
            </w:r>
          </w:p>
        </w:tc>
        <w:tc>
          <w:tcPr>
            <w:tcW w:w="4394" w:type="dxa"/>
          </w:tcPr>
          <w:p w14:paraId="772325B8" w14:textId="77777777" w:rsidR="00131E36" w:rsidRPr="00810F8F" w:rsidRDefault="00131E36" w:rsidP="002D5E55">
            <w:pPr>
              <w:tabs>
                <w:tab w:val="left" w:pos="851"/>
              </w:tabs>
              <w:rPr>
                <w:rFonts w:ascii="Times New Roman" w:hAnsi="Times New Roman" w:cs="Times New Roman"/>
                <w:spacing w:val="-6"/>
                <w:szCs w:val="22"/>
              </w:rPr>
            </w:pPr>
          </w:p>
        </w:tc>
        <w:tc>
          <w:tcPr>
            <w:tcW w:w="2551" w:type="dxa"/>
          </w:tcPr>
          <w:p w14:paraId="1A6AE973" w14:textId="77777777" w:rsidR="00131E36" w:rsidRPr="00810F8F" w:rsidRDefault="00131E36" w:rsidP="002D5E55">
            <w:pPr>
              <w:tabs>
                <w:tab w:val="left" w:pos="851"/>
              </w:tabs>
              <w:rPr>
                <w:rFonts w:ascii="Times New Roman" w:hAnsi="Times New Roman" w:cs="Times New Roman"/>
                <w:spacing w:val="-6"/>
                <w:szCs w:val="22"/>
                <w:cs/>
              </w:rPr>
            </w:pPr>
          </w:p>
        </w:tc>
      </w:tr>
    </w:tbl>
    <w:p w14:paraId="5E0BA58F" w14:textId="77777777" w:rsidR="00131E36" w:rsidRPr="00810F8F" w:rsidRDefault="00131E36" w:rsidP="00131E36">
      <w:pPr>
        <w:spacing w:after="0" w:line="240" w:lineRule="auto"/>
        <w:jc w:val="thaiDistribute"/>
        <w:rPr>
          <w:rFonts w:ascii="Times New Roman" w:hAnsi="Times New Roman" w:cs="Times New Roman"/>
          <w:sz w:val="24"/>
          <w:szCs w:val="32"/>
        </w:rPr>
      </w:pPr>
    </w:p>
    <w:p w14:paraId="37A9A0B5" w14:textId="31ABFE5D"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 xml:space="preserve">Current teaching </w:t>
      </w:r>
      <w:r w:rsidR="0008575C" w:rsidRPr="00810F8F">
        <w:rPr>
          <w:rFonts w:ascii="Times New Roman" w:hAnsi="Times New Roman" w:cs="Times New Roman"/>
          <w:sz w:val="24"/>
          <w:szCs w:val="32"/>
        </w:rPr>
        <w:t>workload</w:t>
      </w:r>
      <w:r w:rsidRPr="00810F8F">
        <w:rPr>
          <w:rFonts w:ascii="Times New Roman" w:hAnsi="Times New Roman" w:cs="Times New Roman"/>
          <w:sz w:val="24"/>
          <w:szCs w:val="32"/>
        </w:rPr>
        <w:t xml:space="preserve"> (if any)</w:t>
      </w:r>
    </w:p>
    <w:p w14:paraId="35B73BDC" w14:textId="16124055" w:rsidR="00131E36" w:rsidRPr="00810F8F" w:rsidRDefault="00131E36" w:rsidP="00131E36">
      <w:pPr>
        <w:spacing w:after="0" w:line="240" w:lineRule="auto"/>
        <w:jc w:val="thaiDistribute"/>
        <w:rPr>
          <w:rFonts w:ascii="Times New Roman" w:hAnsi="Times New Roman" w:cs="Times New Roman"/>
          <w:sz w:val="24"/>
          <w:szCs w:val="32"/>
        </w:rPr>
      </w:pPr>
    </w:p>
    <w:tbl>
      <w:tblPr>
        <w:tblStyle w:val="a8"/>
        <w:tblW w:w="7371" w:type="dxa"/>
        <w:tblInd w:w="1129" w:type="dxa"/>
        <w:tblLook w:val="04A0" w:firstRow="1" w:lastRow="0" w:firstColumn="1" w:lastColumn="0" w:noHBand="0" w:noVBand="1"/>
      </w:tblPr>
      <w:tblGrid>
        <w:gridCol w:w="522"/>
        <w:gridCol w:w="4327"/>
        <w:gridCol w:w="2522"/>
      </w:tblGrid>
      <w:tr w:rsidR="00131E36" w:rsidRPr="00810F8F" w14:paraId="685C3EFB" w14:textId="77777777" w:rsidTr="002D5E55">
        <w:tc>
          <w:tcPr>
            <w:tcW w:w="426" w:type="dxa"/>
          </w:tcPr>
          <w:p w14:paraId="4664520D" w14:textId="6EF79BFE" w:rsidR="00131E36" w:rsidRPr="00810F8F" w:rsidRDefault="00435D3F" w:rsidP="002D5E55">
            <w:pPr>
              <w:tabs>
                <w:tab w:val="left" w:pos="851"/>
              </w:tabs>
              <w:jc w:val="center"/>
              <w:rPr>
                <w:rFonts w:ascii="Times New Roman" w:hAnsi="Times New Roman" w:cs="Times New Roman"/>
                <w:spacing w:val="-6"/>
                <w:szCs w:val="22"/>
              </w:rPr>
            </w:pPr>
            <w:r w:rsidRPr="00810F8F">
              <w:rPr>
                <w:rFonts w:ascii="Times New Roman" w:hAnsi="Times New Roman" w:cs="Times New Roman"/>
                <w:spacing w:val="-6"/>
                <w:szCs w:val="22"/>
              </w:rPr>
              <w:t>No.</w:t>
            </w:r>
          </w:p>
        </w:tc>
        <w:tc>
          <w:tcPr>
            <w:tcW w:w="4394" w:type="dxa"/>
          </w:tcPr>
          <w:p w14:paraId="11AC9897" w14:textId="40E0917D" w:rsidR="00131E36" w:rsidRPr="00810F8F" w:rsidRDefault="00435D3F" w:rsidP="002D5E55">
            <w:pPr>
              <w:tabs>
                <w:tab w:val="left" w:pos="851"/>
              </w:tabs>
              <w:jc w:val="center"/>
              <w:rPr>
                <w:rFonts w:ascii="Times New Roman" w:hAnsi="Times New Roman" w:cs="Times New Roman"/>
                <w:spacing w:val="-6"/>
                <w:szCs w:val="22"/>
                <w:cs/>
              </w:rPr>
            </w:pPr>
            <w:r w:rsidRPr="00810F8F">
              <w:rPr>
                <w:rFonts w:ascii="Times New Roman" w:hAnsi="Times New Roman" w:cs="Times New Roman"/>
                <w:spacing w:val="-6"/>
                <w:szCs w:val="22"/>
              </w:rPr>
              <w:t>Courses</w:t>
            </w:r>
          </w:p>
        </w:tc>
        <w:tc>
          <w:tcPr>
            <w:tcW w:w="2551" w:type="dxa"/>
          </w:tcPr>
          <w:p w14:paraId="2566807F" w14:textId="0CFE09C7" w:rsidR="00131E36" w:rsidRPr="00810F8F" w:rsidRDefault="00003720" w:rsidP="002D5E55">
            <w:pPr>
              <w:tabs>
                <w:tab w:val="left" w:pos="851"/>
              </w:tabs>
              <w:jc w:val="center"/>
              <w:rPr>
                <w:rFonts w:ascii="Times New Roman" w:hAnsi="Times New Roman" w:cs="Times New Roman"/>
                <w:spacing w:val="-6"/>
                <w:szCs w:val="22"/>
                <w:cs/>
              </w:rPr>
            </w:pPr>
            <w:r w:rsidRPr="00810F8F">
              <w:rPr>
                <w:rFonts w:ascii="Times New Roman" w:hAnsi="Times New Roman" w:cs="Times New Roman"/>
                <w:sz w:val="24"/>
                <w:szCs w:val="24"/>
              </w:rPr>
              <w:t>lecturers</w:t>
            </w:r>
          </w:p>
        </w:tc>
      </w:tr>
      <w:tr w:rsidR="00131E36" w:rsidRPr="00810F8F" w14:paraId="1403007B" w14:textId="77777777" w:rsidTr="002D5E55">
        <w:tc>
          <w:tcPr>
            <w:tcW w:w="426" w:type="dxa"/>
          </w:tcPr>
          <w:p w14:paraId="35E921E3" w14:textId="77777777" w:rsidR="00131E36" w:rsidRPr="00810F8F" w:rsidRDefault="00131E36" w:rsidP="002D5E55">
            <w:pPr>
              <w:tabs>
                <w:tab w:val="left" w:pos="851"/>
              </w:tabs>
              <w:rPr>
                <w:rFonts w:ascii="Times New Roman" w:hAnsi="Times New Roman" w:cs="Times New Roman"/>
                <w:spacing w:val="-6"/>
                <w:szCs w:val="22"/>
              </w:rPr>
            </w:pPr>
            <w:r w:rsidRPr="00810F8F">
              <w:rPr>
                <w:rFonts w:ascii="Times New Roman" w:hAnsi="Times New Roman" w:cs="Times New Roman"/>
                <w:spacing w:val="-6"/>
                <w:szCs w:val="22"/>
                <w:cs/>
              </w:rPr>
              <w:t>1.</w:t>
            </w:r>
          </w:p>
        </w:tc>
        <w:tc>
          <w:tcPr>
            <w:tcW w:w="4394" w:type="dxa"/>
          </w:tcPr>
          <w:p w14:paraId="4BC5E139" w14:textId="77777777" w:rsidR="00131E36" w:rsidRPr="00810F8F" w:rsidRDefault="00131E36" w:rsidP="002D5E55">
            <w:pPr>
              <w:tabs>
                <w:tab w:val="left" w:pos="851"/>
              </w:tabs>
              <w:rPr>
                <w:rFonts w:ascii="Times New Roman" w:hAnsi="Times New Roman" w:cs="Times New Roman"/>
                <w:spacing w:val="-6"/>
                <w:szCs w:val="22"/>
              </w:rPr>
            </w:pPr>
          </w:p>
        </w:tc>
        <w:tc>
          <w:tcPr>
            <w:tcW w:w="2551" w:type="dxa"/>
          </w:tcPr>
          <w:p w14:paraId="015E26CC" w14:textId="77777777" w:rsidR="00131E36" w:rsidRPr="00810F8F" w:rsidRDefault="00131E36" w:rsidP="002D5E55">
            <w:pPr>
              <w:tabs>
                <w:tab w:val="left" w:pos="851"/>
              </w:tabs>
              <w:rPr>
                <w:rFonts w:ascii="Times New Roman" w:hAnsi="Times New Roman" w:cs="Times New Roman"/>
                <w:spacing w:val="-6"/>
                <w:szCs w:val="22"/>
                <w:cs/>
              </w:rPr>
            </w:pPr>
          </w:p>
        </w:tc>
      </w:tr>
      <w:tr w:rsidR="00131E36" w:rsidRPr="00810F8F" w14:paraId="06792D5A" w14:textId="77777777" w:rsidTr="002D5E55">
        <w:tc>
          <w:tcPr>
            <w:tcW w:w="426" w:type="dxa"/>
          </w:tcPr>
          <w:p w14:paraId="52363424" w14:textId="77777777" w:rsidR="00131E36" w:rsidRPr="00810F8F" w:rsidRDefault="00131E36" w:rsidP="002D5E55">
            <w:pPr>
              <w:tabs>
                <w:tab w:val="left" w:pos="851"/>
              </w:tabs>
              <w:rPr>
                <w:rFonts w:ascii="Times New Roman" w:hAnsi="Times New Roman" w:cs="Times New Roman"/>
                <w:spacing w:val="-6"/>
                <w:szCs w:val="22"/>
              </w:rPr>
            </w:pPr>
            <w:r w:rsidRPr="00810F8F">
              <w:rPr>
                <w:rFonts w:ascii="Times New Roman" w:hAnsi="Times New Roman" w:cs="Times New Roman"/>
                <w:spacing w:val="-6"/>
                <w:szCs w:val="22"/>
                <w:cs/>
              </w:rPr>
              <w:t>2.</w:t>
            </w:r>
          </w:p>
        </w:tc>
        <w:tc>
          <w:tcPr>
            <w:tcW w:w="4394" w:type="dxa"/>
          </w:tcPr>
          <w:p w14:paraId="047B3D09" w14:textId="77777777" w:rsidR="00131E36" w:rsidRPr="00810F8F" w:rsidRDefault="00131E36" w:rsidP="002D5E55">
            <w:pPr>
              <w:tabs>
                <w:tab w:val="left" w:pos="851"/>
              </w:tabs>
              <w:rPr>
                <w:rFonts w:ascii="Times New Roman" w:hAnsi="Times New Roman" w:cs="Times New Roman"/>
                <w:spacing w:val="-6"/>
                <w:szCs w:val="22"/>
              </w:rPr>
            </w:pPr>
          </w:p>
        </w:tc>
        <w:tc>
          <w:tcPr>
            <w:tcW w:w="2551" w:type="dxa"/>
          </w:tcPr>
          <w:p w14:paraId="06E125F0" w14:textId="77777777" w:rsidR="00131E36" w:rsidRPr="00810F8F" w:rsidRDefault="00131E36" w:rsidP="002D5E55">
            <w:pPr>
              <w:tabs>
                <w:tab w:val="left" w:pos="851"/>
              </w:tabs>
              <w:rPr>
                <w:rFonts w:ascii="Times New Roman" w:hAnsi="Times New Roman" w:cs="Times New Roman"/>
                <w:spacing w:val="-6"/>
                <w:szCs w:val="22"/>
                <w:cs/>
              </w:rPr>
            </w:pPr>
          </w:p>
        </w:tc>
      </w:tr>
    </w:tbl>
    <w:p w14:paraId="553AA8A3" w14:textId="77777777" w:rsidR="00131E36" w:rsidRPr="00810F8F" w:rsidRDefault="00131E36" w:rsidP="00131E36">
      <w:pPr>
        <w:spacing w:after="0" w:line="240" w:lineRule="auto"/>
        <w:jc w:val="thaiDistribute"/>
        <w:rPr>
          <w:rFonts w:ascii="Times New Roman" w:hAnsi="Times New Roman" w:cs="Times New Roman"/>
          <w:sz w:val="24"/>
          <w:szCs w:val="32"/>
        </w:rPr>
      </w:pPr>
    </w:p>
    <w:p w14:paraId="56B7562A" w14:textId="58FE8732"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7. Reasons and necessity to invite a special teacher</w:t>
      </w:r>
    </w:p>
    <w:p w14:paraId="379560C2" w14:textId="0929049F" w:rsidR="00131E36" w:rsidRPr="00810F8F" w:rsidRDefault="00131E36"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sz w:val="24"/>
          <w:szCs w:val="32"/>
        </w:rPr>
        <w:t>………………………………………………………………………………………………………</w:t>
      </w:r>
    </w:p>
    <w:p w14:paraId="349C188A" w14:textId="63663914" w:rsidR="00C004CF" w:rsidRPr="00810F8F" w:rsidRDefault="00C004CF" w:rsidP="00131E36">
      <w:pPr>
        <w:spacing w:after="0" w:line="240" w:lineRule="auto"/>
        <w:jc w:val="thaiDistribute"/>
        <w:rPr>
          <w:rFonts w:ascii="Times New Roman" w:hAnsi="Times New Roman" w:cs="Times New Roman"/>
          <w:sz w:val="24"/>
          <w:szCs w:val="32"/>
        </w:rPr>
      </w:pPr>
    </w:p>
    <w:p w14:paraId="63A89106" w14:textId="54D08E70" w:rsidR="00C004CF" w:rsidRPr="00810F8F" w:rsidRDefault="00C004CF" w:rsidP="00131E36">
      <w:pPr>
        <w:spacing w:after="0" w:line="240" w:lineRule="auto"/>
        <w:jc w:val="thaiDistribute"/>
        <w:rPr>
          <w:rFonts w:ascii="Times New Roman" w:hAnsi="Times New Roman" w:cs="Times New Roman"/>
          <w:sz w:val="24"/>
          <w:szCs w:val="32"/>
        </w:rPr>
      </w:pPr>
    </w:p>
    <w:p w14:paraId="5FF530CF" w14:textId="5C5E5209" w:rsidR="00C004CF" w:rsidRPr="00810F8F" w:rsidRDefault="00C004CF" w:rsidP="00131E36">
      <w:pPr>
        <w:spacing w:after="0" w:line="240" w:lineRule="auto"/>
        <w:jc w:val="thaiDistribute"/>
        <w:rPr>
          <w:rFonts w:ascii="Times New Roman" w:hAnsi="Times New Roman" w:cs="Times New Roman"/>
          <w:sz w:val="24"/>
          <w:szCs w:val="32"/>
        </w:rPr>
      </w:pPr>
    </w:p>
    <w:p w14:paraId="297DFF22" w14:textId="61B1895A" w:rsidR="00C004CF" w:rsidRPr="00810F8F" w:rsidRDefault="00C004CF" w:rsidP="00131E36">
      <w:pPr>
        <w:spacing w:after="0" w:line="240" w:lineRule="auto"/>
        <w:jc w:val="thaiDistribute"/>
        <w:rPr>
          <w:rFonts w:ascii="Times New Roman" w:hAnsi="Times New Roman" w:cs="Times New Roman"/>
          <w:sz w:val="24"/>
          <w:szCs w:val="32"/>
        </w:rPr>
      </w:pPr>
    </w:p>
    <w:p w14:paraId="72EF1EE7" w14:textId="5A81829F" w:rsidR="00C004CF" w:rsidRPr="00810F8F" w:rsidRDefault="00C004CF" w:rsidP="00131E36">
      <w:pPr>
        <w:spacing w:after="0" w:line="240" w:lineRule="auto"/>
        <w:jc w:val="thaiDistribute"/>
        <w:rPr>
          <w:rFonts w:ascii="Times New Roman" w:hAnsi="Times New Roman" w:cs="Times New Roman"/>
          <w:sz w:val="24"/>
          <w:szCs w:val="32"/>
        </w:rPr>
      </w:pPr>
    </w:p>
    <w:p w14:paraId="357CED99" w14:textId="14B3C646" w:rsidR="00C004CF" w:rsidRPr="00810F8F" w:rsidRDefault="00C004CF" w:rsidP="00131E36">
      <w:pPr>
        <w:spacing w:after="0" w:line="240" w:lineRule="auto"/>
        <w:jc w:val="thaiDistribute"/>
        <w:rPr>
          <w:rFonts w:ascii="Times New Roman" w:hAnsi="Times New Roman" w:cs="Times New Roman"/>
          <w:sz w:val="24"/>
          <w:szCs w:val="32"/>
        </w:rPr>
      </w:pPr>
    </w:p>
    <w:p w14:paraId="4FCA2E0A" w14:textId="1A5521D5" w:rsidR="00C004CF" w:rsidRPr="00810F8F" w:rsidRDefault="00C004CF" w:rsidP="00131E36">
      <w:pPr>
        <w:spacing w:after="0" w:line="240" w:lineRule="auto"/>
        <w:jc w:val="thaiDistribute"/>
        <w:rPr>
          <w:rFonts w:ascii="Times New Roman" w:hAnsi="Times New Roman" w:cs="Times New Roman"/>
          <w:sz w:val="24"/>
          <w:szCs w:val="32"/>
        </w:rPr>
      </w:pPr>
    </w:p>
    <w:p w14:paraId="4EFFA6F2" w14:textId="40B45F17" w:rsidR="00C004CF" w:rsidRPr="00810F8F" w:rsidRDefault="00C004CF" w:rsidP="00131E36">
      <w:pPr>
        <w:spacing w:after="0" w:line="240" w:lineRule="auto"/>
        <w:jc w:val="thaiDistribute"/>
        <w:rPr>
          <w:rFonts w:ascii="Times New Roman" w:hAnsi="Times New Roman" w:cs="Times New Roman"/>
          <w:sz w:val="24"/>
          <w:szCs w:val="32"/>
        </w:rPr>
      </w:pPr>
    </w:p>
    <w:p w14:paraId="62B0D2A4" w14:textId="348DBCE3" w:rsidR="00C004CF" w:rsidRPr="00810F8F" w:rsidRDefault="00C004CF" w:rsidP="00131E36">
      <w:pPr>
        <w:spacing w:after="0" w:line="240" w:lineRule="auto"/>
        <w:jc w:val="thaiDistribute"/>
        <w:rPr>
          <w:rFonts w:ascii="Times New Roman" w:hAnsi="Times New Roman" w:cs="Times New Roman"/>
          <w:sz w:val="24"/>
          <w:szCs w:val="32"/>
        </w:rPr>
      </w:pPr>
    </w:p>
    <w:p w14:paraId="3C942C1A" w14:textId="1B6CC0E8" w:rsidR="00C004CF" w:rsidRPr="00810F8F" w:rsidRDefault="00C004CF" w:rsidP="00131E36">
      <w:pPr>
        <w:spacing w:after="0" w:line="240" w:lineRule="auto"/>
        <w:jc w:val="thaiDistribute"/>
        <w:rPr>
          <w:rFonts w:ascii="Times New Roman" w:hAnsi="Times New Roman" w:cs="Times New Roman"/>
          <w:sz w:val="24"/>
          <w:szCs w:val="32"/>
        </w:rPr>
      </w:pPr>
    </w:p>
    <w:p w14:paraId="3631477E" w14:textId="1B9083FE" w:rsidR="00C004CF" w:rsidRPr="00810F8F" w:rsidRDefault="00C004CF" w:rsidP="00131E36">
      <w:pPr>
        <w:spacing w:after="0" w:line="240" w:lineRule="auto"/>
        <w:jc w:val="thaiDistribute"/>
        <w:rPr>
          <w:rFonts w:ascii="Times New Roman" w:hAnsi="Times New Roman" w:cs="Times New Roman"/>
          <w:sz w:val="24"/>
          <w:szCs w:val="32"/>
        </w:rPr>
      </w:pPr>
    </w:p>
    <w:p w14:paraId="12246B3D" w14:textId="1A32ACF9" w:rsidR="00C004CF" w:rsidRPr="00810F8F" w:rsidRDefault="00C004CF" w:rsidP="00131E36">
      <w:pPr>
        <w:spacing w:after="0" w:line="240" w:lineRule="auto"/>
        <w:jc w:val="thaiDistribute"/>
        <w:rPr>
          <w:rFonts w:ascii="Times New Roman" w:hAnsi="Times New Roman" w:cs="Times New Roman"/>
          <w:sz w:val="24"/>
          <w:szCs w:val="32"/>
        </w:rPr>
      </w:pPr>
    </w:p>
    <w:p w14:paraId="25228D92" w14:textId="399DEDF6" w:rsidR="00C004CF" w:rsidRPr="00810F8F" w:rsidRDefault="00C004CF" w:rsidP="00131E36">
      <w:pPr>
        <w:spacing w:after="0" w:line="240" w:lineRule="auto"/>
        <w:jc w:val="thaiDistribute"/>
        <w:rPr>
          <w:rFonts w:ascii="Times New Roman" w:hAnsi="Times New Roman" w:cs="Times New Roman"/>
          <w:sz w:val="24"/>
          <w:szCs w:val="32"/>
        </w:rPr>
      </w:pPr>
    </w:p>
    <w:p w14:paraId="7ABEBAA0" w14:textId="020A782D" w:rsidR="00C004CF" w:rsidRPr="00810F8F" w:rsidRDefault="00C004CF" w:rsidP="00131E36">
      <w:pPr>
        <w:spacing w:after="0" w:line="240" w:lineRule="auto"/>
        <w:jc w:val="thaiDistribute"/>
        <w:rPr>
          <w:rFonts w:ascii="Times New Roman" w:hAnsi="Times New Roman" w:cs="Times New Roman"/>
          <w:sz w:val="24"/>
          <w:szCs w:val="32"/>
        </w:rPr>
      </w:pPr>
    </w:p>
    <w:p w14:paraId="66B10720" w14:textId="306B39FC" w:rsidR="00C004CF" w:rsidRPr="00810F8F" w:rsidRDefault="00C004CF" w:rsidP="00131E36">
      <w:pPr>
        <w:spacing w:after="0" w:line="240" w:lineRule="auto"/>
        <w:jc w:val="thaiDistribute"/>
        <w:rPr>
          <w:rFonts w:ascii="Times New Roman" w:hAnsi="Times New Roman" w:cs="Times New Roman"/>
          <w:sz w:val="24"/>
          <w:szCs w:val="32"/>
        </w:rPr>
      </w:pPr>
    </w:p>
    <w:p w14:paraId="1C9C3D7C" w14:textId="30EF75B8" w:rsidR="00C004CF" w:rsidRPr="00810F8F" w:rsidRDefault="00C004CF" w:rsidP="00131E36">
      <w:pPr>
        <w:spacing w:after="0" w:line="240" w:lineRule="auto"/>
        <w:jc w:val="thaiDistribute"/>
        <w:rPr>
          <w:rFonts w:ascii="Times New Roman" w:hAnsi="Times New Roman" w:cs="Times New Roman"/>
          <w:sz w:val="24"/>
          <w:szCs w:val="32"/>
        </w:rPr>
      </w:pPr>
    </w:p>
    <w:p w14:paraId="6D83EC1B" w14:textId="7905C6F5" w:rsidR="00C004CF" w:rsidRPr="00810F8F" w:rsidRDefault="00C004CF" w:rsidP="00131E36">
      <w:pPr>
        <w:spacing w:after="0" w:line="240" w:lineRule="auto"/>
        <w:jc w:val="thaiDistribute"/>
        <w:rPr>
          <w:rFonts w:ascii="Times New Roman" w:hAnsi="Times New Roman" w:cs="Times New Roman"/>
          <w:sz w:val="24"/>
          <w:szCs w:val="32"/>
        </w:rPr>
      </w:pPr>
    </w:p>
    <w:p w14:paraId="6DAEAEA5" w14:textId="616EE3B4" w:rsidR="00C004CF" w:rsidRPr="00810F8F" w:rsidRDefault="00C004CF" w:rsidP="00131E36">
      <w:pPr>
        <w:spacing w:after="0" w:line="240" w:lineRule="auto"/>
        <w:jc w:val="thaiDistribute"/>
        <w:rPr>
          <w:rFonts w:ascii="Times New Roman" w:hAnsi="Times New Roman" w:cs="Times New Roman"/>
          <w:sz w:val="24"/>
          <w:szCs w:val="32"/>
        </w:rPr>
      </w:pPr>
    </w:p>
    <w:p w14:paraId="762262A7" w14:textId="202FA0F3" w:rsidR="00C004CF" w:rsidRPr="00810F8F" w:rsidRDefault="00C004CF" w:rsidP="00131E36">
      <w:pPr>
        <w:spacing w:after="0" w:line="240" w:lineRule="auto"/>
        <w:jc w:val="thaiDistribute"/>
        <w:rPr>
          <w:rFonts w:ascii="Times New Roman" w:hAnsi="Times New Roman" w:cs="Times New Roman"/>
          <w:sz w:val="24"/>
          <w:szCs w:val="32"/>
        </w:rPr>
      </w:pPr>
    </w:p>
    <w:p w14:paraId="5E3E3C8D" w14:textId="14A5E8DB" w:rsidR="00C004CF" w:rsidRPr="00810F8F" w:rsidRDefault="00C004CF" w:rsidP="00131E36">
      <w:pPr>
        <w:spacing w:after="0" w:line="240" w:lineRule="auto"/>
        <w:jc w:val="thaiDistribute"/>
        <w:rPr>
          <w:rFonts w:ascii="Times New Roman" w:hAnsi="Times New Roman" w:cs="Times New Roman"/>
          <w:sz w:val="24"/>
          <w:szCs w:val="32"/>
        </w:rPr>
      </w:pPr>
    </w:p>
    <w:p w14:paraId="3BE2E829" w14:textId="0AF13521" w:rsidR="00C004CF" w:rsidRPr="00810F8F" w:rsidRDefault="00C004CF" w:rsidP="00131E36">
      <w:pPr>
        <w:spacing w:after="0" w:line="240" w:lineRule="auto"/>
        <w:jc w:val="thaiDistribute"/>
        <w:rPr>
          <w:rFonts w:ascii="Times New Roman" w:hAnsi="Times New Roman" w:cs="Times New Roman"/>
          <w:sz w:val="24"/>
          <w:szCs w:val="32"/>
        </w:rPr>
      </w:pPr>
    </w:p>
    <w:p w14:paraId="628FEA5C" w14:textId="04716F36" w:rsidR="00C004CF" w:rsidRPr="00810F8F" w:rsidRDefault="00C004CF" w:rsidP="00131E36">
      <w:pPr>
        <w:spacing w:after="0" w:line="240" w:lineRule="auto"/>
        <w:jc w:val="thaiDistribute"/>
        <w:rPr>
          <w:rFonts w:ascii="Times New Roman" w:hAnsi="Times New Roman" w:cs="Times New Roman"/>
          <w:sz w:val="24"/>
          <w:szCs w:val="32"/>
        </w:rPr>
      </w:pPr>
    </w:p>
    <w:p w14:paraId="0EC411A8" w14:textId="12E625DD" w:rsidR="00435D3F" w:rsidRPr="00810F8F" w:rsidRDefault="00435D3F" w:rsidP="00131E36">
      <w:pPr>
        <w:spacing w:after="0" w:line="240" w:lineRule="auto"/>
        <w:jc w:val="thaiDistribute"/>
        <w:rPr>
          <w:rFonts w:ascii="Times New Roman" w:hAnsi="Times New Roman" w:cs="Times New Roman"/>
          <w:sz w:val="24"/>
          <w:szCs w:val="32"/>
        </w:rPr>
      </w:pPr>
    </w:p>
    <w:p w14:paraId="22473BDF" w14:textId="21D09069" w:rsidR="00435D3F" w:rsidRPr="00810F8F" w:rsidRDefault="00435D3F" w:rsidP="00131E36">
      <w:pPr>
        <w:spacing w:after="0" w:line="240" w:lineRule="auto"/>
        <w:jc w:val="thaiDistribute"/>
        <w:rPr>
          <w:rFonts w:ascii="Times New Roman" w:hAnsi="Times New Roman" w:cs="Times New Roman"/>
          <w:sz w:val="24"/>
          <w:szCs w:val="32"/>
        </w:rPr>
      </w:pPr>
    </w:p>
    <w:p w14:paraId="5940E109" w14:textId="29060EC2" w:rsidR="00435D3F" w:rsidRPr="00810F8F" w:rsidRDefault="00435D3F" w:rsidP="00131E36">
      <w:pPr>
        <w:spacing w:after="0" w:line="240" w:lineRule="auto"/>
        <w:jc w:val="thaiDistribute"/>
        <w:rPr>
          <w:rFonts w:ascii="Times New Roman" w:hAnsi="Times New Roman" w:cs="Times New Roman"/>
          <w:sz w:val="24"/>
          <w:szCs w:val="32"/>
        </w:rPr>
      </w:pPr>
    </w:p>
    <w:p w14:paraId="6870DEF3" w14:textId="4D25EC24" w:rsidR="00435D3F" w:rsidRPr="00810F8F" w:rsidRDefault="00435D3F" w:rsidP="00131E36">
      <w:pPr>
        <w:spacing w:after="0" w:line="240" w:lineRule="auto"/>
        <w:jc w:val="thaiDistribute"/>
        <w:rPr>
          <w:rFonts w:ascii="Times New Roman" w:hAnsi="Times New Roman" w:cs="Times New Roman"/>
          <w:sz w:val="24"/>
          <w:szCs w:val="32"/>
        </w:rPr>
      </w:pPr>
    </w:p>
    <w:p w14:paraId="42E0EF14" w14:textId="05A2FDA4" w:rsidR="00435D3F" w:rsidRPr="00810F8F" w:rsidRDefault="00435D3F" w:rsidP="00131E36">
      <w:pPr>
        <w:spacing w:after="0" w:line="240" w:lineRule="auto"/>
        <w:jc w:val="thaiDistribute"/>
        <w:rPr>
          <w:rFonts w:ascii="Times New Roman" w:hAnsi="Times New Roman" w:cs="Times New Roman"/>
          <w:sz w:val="24"/>
          <w:szCs w:val="32"/>
        </w:rPr>
      </w:pPr>
    </w:p>
    <w:p w14:paraId="58E920B1" w14:textId="02981546" w:rsidR="00003720" w:rsidRPr="00810F8F" w:rsidRDefault="00003720" w:rsidP="00131E36">
      <w:pPr>
        <w:spacing w:after="0" w:line="240" w:lineRule="auto"/>
        <w:jc w:val="thaiDistribute"/>
        <w:rPr>
          <w:rFonts w:ascii="Times New Roman" w:hAnsi="Times New Roman" w:cs="Times New Roman"/>
          <w:sz w:val="24"/>
          <w:szCs w:val="32"/>
        </w:rPr>
      </w:pPr>
    </w:p>
    <w:p w14:paraId="1F74D248" w14:textId="5FB3E24F" w:rsidR="00003720" w:rsidRPr="00810F8F" w:rsidRDefault="00003720" w:rsidP="00131E36">
      <w:pPr>
        <w:spacing w:after="0" w:line="240" w:lineRule="auto"/>
        <w:jc w:val="thaiDistribute"/>
        <w:rPr>
          <w:rFonts w:ascii="Times New Roman" w:hAnsi="Times New Roman" w:cs="Times New Roman"/>
          <w:sz w:val="24"/>
          <w:szCs w:val="32"/>
        </w:rPr>
      </w:pPr>
    </w:p>
    <w:p w14:paraId="12FDCC7D" w14:textId="2D9A9E72" w:rsidR="00003720" w:rsidRPr="00810F8F" w:rsidRDefault="00003720" w:rsidP="00131E36">
      <w:pPr>
        <w:spacing w:after="0" w:line="240" w:lineRule="auto"/>
        <w:jc w:val="thaiDistribute"/>
        <w:rPr>
          <w:rFonts w:ascii="Times New Roman" w:hAnsi="Times New Roman" w:cs="Times New Roman"/>
          <w:sz w:val="24"/>
          <w:szCs w:val="32"/>
        </w:rPr>
      </w:pPr>
    </w:p>
    <w:p w14:paraId="1FBD3663" w14:textId="38DC2591" w:rsidR="00003720" w:rsidRPr="00810F8F" w:rsidRDefault="00003720" w:rsidP="00131E36">
      <w:pPr>
        <w:spacing w:after="0" w:line="240" w:lineRule="auto"/>
        <w:jc w:val="thaiDistribute"/>
        <w:rPr>
          <w:rFonts w:ascii="Times New Roman" w:hAnsi="Times New Roman" w:cs="Times New Roman"/>
          <w:sz w:val="24"/>
          <w:szCs w:val="32"/>
        </w:rPr>
      </w:pPr>
    </w:p>
    <w:p w14:paraId="709A0EF4" w14:textId="77777777" w:rsidR="00003720" w:rsidRPr="00810F8F" w:rsidRDefault="00003720" w:rsidP="00131E36">
      <w:pPr>
        <w:spacing w:after="0" w:line="240" w:lineRule="auto"/>
        <w:jc w:val="thaiDistribute"/>
        <w:rPr>
          <w:rFonts w:ascii="Times New Roman" w:hAnsi="Times New Roman" w:cs="Times New Roman"/>
          <w:sz w:val="24"/>
          <w:szCs w:val="32"/>
        </w:rPr>
      </w:pPr>
    </w:p>
    <w:p w14:paraId="220CDDA0" w14:textId="629EFE77" w:rsidR="00C004CF" w:rsidRPr="00810F8F" w:rsidRDefault="00C004CF" w:rsidP="00131E36">
      <w:pPr>
        <w:spacing w:after="0" w:line="240" w:lineRule="auto"/>
        <w:jc w:val="thaiDistribute"/>
        <w:rPr>
          <w:rFonts w:ascii="Times New Roman" w:hAnsi="Times New Roman" w:cs="Times New Roman"/>
          <w:sz w:val="24"/>
          <w:szCs w:val="32"/>
        </w:rPr>
      </w:pPr>
    </w:p>
    <w:p w14:paraId="0BFE45E4" w14:textId="5ACC0D39" w:rsidR="00BD68BD" w:rsidRPr="00810F8F" w:rsidRDefault="00C004CF" w:rsidP="00BD68BD">
      <w:pPr>
        <w:spacing w:after="0" w:line="240" w:lineRule="auto"/>
        <w:jc w:val="center"/>
        <w:rPr>
          <w:rFonts w:ascii="Times New Roman" w:hAnsi="Times New Roman" w:cs="Times New Roman"/>
          <w:b/>
          <w:bCs/>
          <w:sz w:val="26"/>
          <w:szCs w:val="26"/>
          <w:lang w:val="en"/>
        </w:rPr>
      </w:pPr>
      <w:r w:rsidRPr="00810F8F">
        <w:rPr>
          <w:rFonts w:ascii="Times New Roman" w:hAnsi="Times New Roman" w:cs="Times New Roman"/>
          <w:b/>
          <w:bCs/>
          <w:sz w:val="26"/>
          <w:szCs w:val="26"/>
          <w:lang w:val="en"/>
        </w:rPr>
        <w:t xml:space="preserve">Appendix D Order of Appointment of </w:t>
      </w:r>
      <w:r w:rsidR="00F57B92" w:rsidRPr="00810F8F">
        <w:rPr>
          <w:rFonts w:ascii="Times New Roman" w:hAnsi="Times New Roman" w:cs="Times New Roman"/>
          <w:b/>
          <w:bCs/>
          <w:sz w:val="26"/>
          <w:szCs w:val="26"/>
          <w:lang w:val="en"/>
        </w:rPr>
        <w:t>Programme</w:t>
      </w:r>
      <w:r w:rsidRPr="00810F8F">
        <w:rPr>
          <w:rFonts w:ascii="Times New Roman" w:hAnsi="Times New Roman" w:cs="Times New Roman"/>
          <w:b/>
          <w:bCs/>
          <w:sz w:val="26"/>
          <w:szCs w:val="26"/>
          <w:lang w:val="en"/>
        </w:rPr>
        <w:t xml:space="preserve"> Development/</w:t>
      </w:r>
    </w:p>
    <w:p w14:paraId="3E584CAA" w14:textId="12BD875A" w:rsidR="00C004CF" w:rsidRPr="00810F8F" w:rsidRDefault="00C004CF" w:rsidP="00BD68BD">
      <w:pPr>
        <w:spacing w:after="0" w:line="240" w:lineRule="auto"/>
        <w:jc w:val="center"/>
        <w:rPr>
          <w:rFonts w:ascii="Times New Roman" w:hAnsi="Times New Roman" w:cs="Times New Roman"/>
          <w:b/>
          <w:bCs/>
          <w:sz w:val="26"/>
          <w:szCs w:val="26"/>
          <w:lang w:val="en"/>
        </w:rPr>
      </w:pPr>
      <w:r w:rsidRPr="00810F8F">
        <w:rPr>
          <w:rFonts w:ascii="Times New Roman" w:hAnsi="Times New Roman" w:cs="Times New Roman"/>
          <w:b/>
          <w:bCs/>
          <w:sz w:val="26"/>
          <w:szCs w:val="26"/>
          <w:lang w:val="en"/>
        </w:rPr>
        <w:t>Improvement Committee</w:t>
      </w:r>
    </w:p>
    <w:p w14:paraId="45B7A117" w14:textId="18843C99" w:rsidR="00BD68BD" w:rsidRPr="00810F8F" w:rsidRDefault="00BD68BD" w:rsidP="00BD68BD">
      <w:pPr>
        <w:spacing w:after="0" w:line="240" w:lineRule="auto"/>
        <w:jc w:val="center"/>
        <w:rPr>
          <w:rFonts w:ascii="Times New Roman" w:hAnsi="Times New Roman" w:cs="Times New Roman"/>
          <w:i/>
          <w:iCs/>
          <w:sz w:val="24"/>
          <w:szCs w:val="32"/>
          <w:lang w:val="en"/>
        </w:rPr>
      </w:pPr>
      <w:r w:rsidRPr="00810F8F">
        <w:rPr>
          <w:rFonts w:ascii="Times New Roman" w:hAnsi="Times New Roman" w:cs="Times New Roman"/>
          <w:b/>
          <w:bCs/>
          <w:i/>
          <w:iCs/>
          <w:noProof/>
          <w:color w:val="FF0000"/>
        </w:rPr>
        <mc:AlternateContent>
          <mc:Choice Requires="wps">
            <w:drawing>
              <wp:anchor distT="0" distB="0" distL="114300" distR="114300" simplePos="0" relativeHeight="251813888" behindDoc="0" locked="0" layoutInCell="1" allowOverlap="1" wp14:anchorId="7A779417" wp14:editId="13DED9FA">
                <wp:simplePos x="0" y="0"/>
                <wp:positionH relativeFrom="margin">
                  <wp:posOffset>146050</wp:posOffset>
                </wp:positionH>
                <wp:positionV relativeFrom="paragraph">
                  <wp:posOffset>319405</wp:posOffset>
                </wp:positionV>
                <wp:extent cx="5905500" cy="298450"/>
                <wp:effectExtent l="0" t="0" r="19050" b="25400"/>
                <wp:wrapSquare wrapText="bothSides"/>
                <wp:docPr id="78" name="Text Box 78"/>
                <wp:cNvGraphicFramePr/>
                <a:graphic xmlns:a="http://schemas.openxmlformats.org/drawingml/2006/main">
                  <a:graphicData uri="http://schemas.microsoft.com/office/word/2010/wordprocessingShape">
                    <wps:wsp>
                      <wps:cNvSpPr txBox="1"/>
                      <wps:spPr>
                        <a:xfrm>
                          <a:off x="0" y="0"/>
                          <a:ext cx="5905500" cy="2984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E27B355" w14:textId="4B507AC5" w:rsidR="00BD68BD" w:rsidRPr="00BD68BD" w:rsidRDefault="00BD68BD" w:rsidP="00BD68BD">
                            <w:pPr>
                              <w:spacing w:after="0" w:line="240" w:lineRule="auto"/>
                              <w:jc w:val="thaiDistribute"/>
                              <w:rPr>
                                <w:rFonts w:ascii="Times New Roman" w:hAnsi="Times New Roman" w:cs="Times New Roman"/>
                                <w:sz w:val="20"/>
                                <w:szCs w:val="24"/>
                                <w:lang w:val="en"/>
                              </w:rPr>
                            </w:pPr>
                            <w:r w:rsidRPr="00BD68BD">
                              <w:rPr>
                                <w:rFonts w:ascii="Times New Roman" w:hAnsi="Times New Roman" w:cs="Times New Roman"/>
                                <w:sz w:val="20"/>
                                <w:szCs w:val="24"/>
                                <w:lang w:val="en"/>
                              </w:rPr>
                              <w:t>List of external experts to consider courses</w:t>
                            </w:r>
                            <w:r w:rsidR="000645A9">
                              <w:rPr>
                                <w:rFonts w:ascii="Times New Roman" w:hAnsi="Times New Roman" w:cs="Times New Roman"/>
                                <w:sz w:val="20"/>
                                <w:szCs w:val="24"/>
                                <w:lang w:val="en"/>
                              </w:rPr>
                              <w:t>.</w:t>
                            </w:r>
                            <w:r w:rsidRPr="00BD68BD">
                              <w:rPr>
                                <w:rFonts w:ascii="Times New Roman" w:hAnsi="Times New Roman" w:cs="Times New Roman"/>
                                <w:sz w:val="20"/>
                                <w:szCs w:val="24"/>
                                <w:lang w:val="en"/>
                              </w:rPr>
                              <w:t xml:space="preserve"> Must be a list that is approved by the </w:t>
                            </w:r>
                            <w:r w:rsidR="000645A9">
                              <w:rPr>
                                <w:rFonts w:ascii="Times New Roman" w:hAnsi="Times New Roman" w:cs="Times New Roman"/>
                                <w:sz w:val="20"/>
                                <w:szCs w:val="24"/>
                                <w:lang w:val="en"/>
                              </w:rPr>
                              <w:t>Academic Council</w:t>
                            </w:r>
                            <w:r w:rsidRPr="00BD68BD">
                              <w:rPr>
                                <w:rFonts w:ascii="Times New Roman" w:hAnsi="Times New Roman" w:cs="Times New Roman"/>
                                <w:sz w:val="20"/>
                                <w:szCs w:val="24"/>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9417" id="Text Box 78" o:spid="_x0000_s1102" type="#_x0000_t202" style="position:absolute;left:0;text-align:left;margin-left:11.5pt;margin-top:25.15pt;width:465pt;height:23.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" fillcolor="white [3201]" strokecolor="#00b050" strokeweight="1.5pt">
                <v:textbox>
                  <w:txbxContent>
                    <w:p w14:paraId="4E27B355" w14:textId="4B507AC5" w:rsidR="00BD68BD" w:rsidRPr="00BD68BD" w:rsidRDefault="00BD68BD" w:rsidP="00BD68BD">
                      <w:pPr>
                        <w:spacing w:after="0" w:line="240" w:lineRule="auto"/>
                        <w:jc w:val="thaiDistribute"/>
                        <w:rPr>
                          <w:rFonts w:ascii="Times New Roman" w:hAnsi="Times New Roman" w:cs="Times New Roman"/>
                          <w:sz w:val="20"/>
                          <w:szCs w:val="24"/>
                          <w:lang w:val="en"/>
                        </w:rPr>
                      </w:pPr>
                      <w:r w:rsidRPr="00BD68BD">
                        <w:rPr>
                          <w:rFonts w:ascii="Times New Roman" w:hAnsi="Times New Roman" w:cs="Times New Roman"/>
                          <w:sz w:val="20"/>
                          <w:szCs w:val="24"/>
                          <w:lang w:val="en"/>
                        </w:rPr>
                        <w:t>List of external experts to consider courses</w:t>
                      </w:r>
                      <w:r w:rsidR="000645A9">
                        <w:rPr>
                          <w:rFonts w:ascii="Times New Roman" w:hAnsi="Times New Roman" w:cs="Times New Roman"/>
                          <w:sz w:val="20"/>
                          <w:szCs w:val="24"/>
                          <w:lang w:val="en"/>
                        </w:rPr>
                        <w:t>.</w:t>
                      </w:r>
                      <w:r w:rsidRPr="00BD68BD">
                        <w:rPr>
                          <w:rFonts w:ascii="Times New Roman" w:hAnsi="Times New Roman" w:cs="Times New Roman"/>
                          <w:sz w:val="20"/>
                          <w:szCs w:val="24"/>
                          <w:lang w:val="en"/>
                        </w:rPr>
                        <w:t xml:space="preserve"> Must be a list that is approved by the </w:t>
                      </w:r>
                      <w:r w:rsidR="000645A9">
                        <w:rPr>
                          <w:rFonts w:ascii="Times New Roman" w:hAnsi="Times New Roman" w:cs="Times New Roman"/>
                          <w:sz w:val="20"/>
                          <w:szCs w:val="24"/>
                          <w:lang w:val="en"/>
                        </w:rPr>
                        <w:t>Academic Council</w:t>
                      </w:r>
                      <w:r w:rsidRPr="00BD68BD">
                        <w:rPr>
                          <w:rFonts w:ascii="Times New Roman" w:hAnsi="Times New Roman" w:cs="Times New Roman"/>
                          <w:sz w:val="20"/>
                          <w:szCs w:val="24"/>
                          <w:lang w:val="en"/>
                        </w:rPr>
                        <w:t>.</w:t>
                      </w:r>
                    </w:p>
                  </w:txbxContent>
                </v:textbox>
                <w10:wrap type="square" anchorx="margin"/>
              </v:shape>
            </w:pict>
          </mc:Fallback>
        </mc:AlternateContent>
      </w:r>
      <w:r w:rsidRPr="00810F8F">
        <w:rPr>
          <w:rFonts w:ascii="Times New Roman" w:hAnsi="Times New Roman" w:cs="Times New Roman"/>
          <w:i/>
          <w:iCs/>
          <w:color w:val="FF0000"/>
          <w:sz w:val="24"/>
          <w:szCs w:val="32"/>
          <w:lang w:val="en"/>
        </w:rPr>
        <w:t>(Attach every time before submitting to the university for consideration)</w:t>
      </w:r>
    </w:p>
    <w:p w14:paraId="2C9AA716" w14:textId="360A595F" w:rsidR="00C004CF" w:rsidRPr="00810F8F" w:rsidRDefault="00C004CF" w:rsidP="00C004CF">
      <w:pPr>
        <w:spacing w:after="0" w:line="240" w:lineRule="auto"/>
        <w:jc w:val="thaiDistribute"/>
        <w:rPr>
          <w:rFonts w:ascii="Times New Roman" w:hAnsi="Times New Roman" w:cs="Times New Roman"/>
          <w:sz w:val="24"/>
          <w:szCs w:val="32"/>
          <w:lang w:val="en"/>
        </w:rPr>
      </w:pPr>
    </w:p>
    <w:p w14:paraId="0D49A4CA" w14:textId="77777777" w:rsidR="00BD68BD" w:rsidRPr="00810F8F" w:rsidRDefault="00BD68BD" w:rsidP="00BD68BD">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t>Appendix E</w:t>
      </w:r>
      <w:r w:rsidRPr="00810F8F">
        <w:rPr>
          <w:rFonts w:ascii="Times New Roman" w:hAnsi="Times New Roman" w:cs="Times New Roman"/>
          <w:b/>
          <w:bCs/>
          <w:sz w:val="26"/>
          <w:szCs w:val="26"/>
        </w:rPr>
        <w:tab/>
        <w:t xml:space="preserve">KMUTT Regulations on Undergraduate Studies of the Year ….   </w:t>
      </w:r>
    </w:p>
    <w:p w14:paraId="472B41E6" w14:textId="34CBE62A" w:rsidR="00C004CF" w:rsidRPr="00810F8F" w:rsidRDefault="00BD68BD" w:rsidP="00BD68BD">
      <w:pPr>
        <w:spacing w:after="0" w:line="240" w:lineRule="auto"/>
        <w:jc w:val="center"/>
        <w:rPr>
          <w:rFonts w:ascii="Times New Roman" w:hAnsi="Times New Roman" w:cs="Times New Roman"/>
          <w:b/>
          <w:bCs/>
          <w:sz w:val="26"/>
          <w:szCs w:val="26"/>
        </w:rPr>
      </w:pPr>
      <w:r w:rsidRPr="00810F8F">
        <w:rPr>
          <w:rFonts w:ascii="Times New Roman" w:hAnsi="Times New Roman" w:cs="Times New Roman"/>
          <w:b/>
          <w:bCs/>
          <w:sz w:val="26"/>
          <w:szCs w:val="26"/>
        </w:rPr>
        <w:t>and the affiliation’s educational announcements/regulations</w:t>
      </w:r>
    </w:p>
    <w:p w14:paraId="503CCAC0" w14:textId="039799C0" w:rsidR="00C004CF" w:rsidRPr="00810F8F" w:rsidRDefault="00BD68BD" w:rsidP="00BD68BD">
      <w:pPr>
        <w:spacing w:after="0" w:line="240" w:lineRule="auto"/>
        <w:jc w:val="center"/>
        <w:rPr>
          <w:rFonts w:ascii="Times New Roman" w:hAnsi="Times New Roman" w:cs="Times New Roman"/>
          <w:sz w:val="24"/>
          <w:szCs w:val="32"/>
        </w:rPr>
      </w:pPr>
      <w:r w:rsidRPr="00810F8F">
        <w:rPr>
          <w:rFonts w:ascii="Times New Roman" w:hAnsi="Times New Roman" w:cs="Times New Roman"/>
          <w:i/>
          <w:iCs/>
          <w:color w:val="FF0000"/>
          <w:sz w:val="24"/>
          <w:szCs w:val="32"/>
          <w:lang w:val="en"/>
        </w:rPr>
        <w:t>(Attach every time before submitting to the university for consideration)</w:t>
      </w:r>
    </w:p>
    <w:p w14:paraId="3F81DAF7" w14:textId="3838D21E" w:rsidR="00C004CF" w:rsidRPr="00810F8F" w:rsidRDefault="00C004CF" w:rsidP="00131E36">
      <w:pPr>
        <w:spacing w:after="0" w:line="240" w:lineRule="auto"/>
        <w:jc w:val="thaiDistribute"/>
        <w:rPr>
          <w:rFonts w:ascii="Times New Roman" w:hAnsi="Times New Roman" w:cs="Times New Roman"/>
          <w:sz w:val="24"/>
          <w:szCs w:val="32"/>
        </w:rPr>
      </w:pPr>
    </w:p>
    <w:p w14:paraId="76E194B9" w14:textId="47137684" w:rsidR="00BD68BD" w:rsidRPr="00810F8F" w:rsidRDefault="00BD68BD" w:rsidP="00131E36">
      <w:pPr>
        <w:spacing w:after="0" w:line="240" w:lineRule="auto"/>
        <w:jc w:val="thaiDistribute"/>
        <w:rPr>
          <w:rFonts w:ascii="Times New Roman" w:hAnsi="Times New Roman" w:cs="Times New Roman"/>
          <w:sz w:val="24"/>
          <w:szCs w:val="32"/>
        </w:rPr>
      </w:pPr>
    </w:p>
    <w:p w14:paraId="6C663282" w14:textId="77777777" w:rsidR="00BD68BD" w:rsidRPr="00810F8F" w:rsidRDefault="00BD68BD" w:rsidP="00BD68BD">
      <w:pPr>
        <w:jc w:val="center"/>
        <w:rPr>
          <w:rFonts w:ascii="Times New Roman" w:hAnsi="Times New Roman" w:cs="Times New Roman"/>
          <w:b/>
          <w:bCs/>
          <w:sz w:val="26"/>
          <w:szCs w:val="26"/>
        </w:rPr>
      </w:pPr>
      <w:r w:rsidRPr="00810F8F">
        <w:rPr>
          <w:rFonts w:ascii="Times New Roman" w:hAnsi="Times New Roman" w:cs="Times New Roman"/>
          <w:b/>
          <w:bCs/>
          <w:sz w:val="26"/>
          <w:szCs w:val="26"/>
        </w:rPr>
        <w:t xml:space="preserve">Appendix F </w:t>
      </w:r>
      <w:r w:rsidRPr="00810F8F">
        <w:rPr>
          <w:rFonts w:ascii="Times New Roman" w:hAnsi="Times New Roman" w:cs="Times New Roman"/>
          <w:b/>
          <w:bCs/>
          <w:sz w:val="26"/>
          <w:szCs w:val="26"/>
        </w:rPr>
        <w:tab/>
        <w:t>MOUs made between domestic and foreign organizations (if any)</w:t>
      </w:r>
    </w:p>
    <w:p w14:paraId="436D0BCA" w14:textId="2BEE68AE" w:rsidR="00C004CF" w:rsidRPr="00810F8F" w:rsidRDefault="00BD68BD" w:rsidP="00BD68BD">
      <w:pPr>
        <w:spacing w:after="0" w:line="240" w:lineRule="auto"/>
        <w:jc w:val="center"/>
        <w:rPr>
          <w:rFonts w:ascii="Times New Roman" w:hAnsi="Times New Roman" w:cs="Times New Roman"/>
          <w:sz w:val="24"/>
          <w:szCs w:val="32"/>
        </w:rPr>
      </w:pPr>
      <w:r w:rsidRPr="00810F8F">
        <w:rPr>
          <w:rFonts w:ascii="Times New Roman" w:hAnsi="Times New Roman" w:cs="Times New Roman"/>
          <w:i/>
          <w:iCs/>
          <w:color w:val="FF0000"/>
          <w:sz w:val="24"/>
          <w:szCs w:val="32"/>
          <w:lang w:val="en"/>
        </w:rPr>
        <w:t>(Attach every time before submitting to the university for consideration)</w:t>
      </w:r>
    </w:p>
    <w:p w14:paraId="074FBFCC" w14:textId="197DA272" w:rsidR="00C004CF" w:rsidRPr="00810F8F" w:rsidRDefault="00C004CF" w:rsidP="00131E36">
      <w:pPr>
        <w:spacing w:after="0" w:line="240" w:lineRule="auto"/>
        <w:jc w:val="thaiDistribute"/>
        <w:rPr>
          <w:rFonts w:ascii="Times New Roman" w:hAnsi="Times New Roman" w:cs="Times New Roman"/>
          <w:sz w:val="24"/>
          <w:szCs w:val="32"/>
        </w:rPr>
      </w:pPr>
    </w:p>
    <w:p w14:paraId="03CD9EC6" w14:textId="3CEF36A3" w:rsidR="00C004CF" w:rsidRPr="00CF1489" w:rsidRDefault="00B5532B" w:rsidP="00131E36">
      <w:pPr>
        <w:spacing w:after="0" w:line="240" w:lineRule="auto"/>
        <w:jc w:val="thaiDistribute"/>
        <w:rPr>
          <w:rFonts w:ascii="Times New Roman" w:hAnsi="Times New Roman" w:cs="Times New Roman"/>
          <w:sz w:val="24"/>
          <w:szCs w:val="32"/>
        </w:rPr>
      </w:pPr>
      <w:r w:rsidRPr="00810F8F">
        <w:rPr>
          <w:rFonts w:ascii="Times New Roman" w:hAnsi="Times New Roman" w:cs="Times New Roman"/>
          <w:b/>
          <w:bCs/>
          <w:i/>
          <w:iCs/>
          <w:noProof/>
          <w:color w:val="FF0000"/>
        </w:rPr>
        <mc:AlternateContent>
          <mc:Choice Requires="wps">
            <w:drawing>
              <wp:anchor distT="0" distB="0" distL="114300" distR="114300" simplePos="0" relativeHeight="251815936" behindDoc="0" locked="0" layoutInCell="1" allowOverlap="1" wp14:anchorId="43A5AB92" wp14:editId="17A85AC4">
                <wp:simplePos x="0" y="0"/>
                <wp:positionH relativeFrom="margin">
                  <wp:align>left</wp:align>
                </wp:positionH>
                <wp:positionV relativeFrom="paragraph">
                  <wp:posOffset>245745</wp:posOffset>
                </wp:positionV>
                <wp:extent cx="6045200" cy="476250"/>
                <wp:effectExtent l="0" t="0" r="12700" b="19050"/>
                <wp:wrapSquare wrapText="bothSides"/>
                <wp:docPr id="79" name="Text Box 79"/>
                <wp:cNvGraphicFramePr/>
                <a:graphic xmlns:a="http://schemas.openxmlformats.org/drawingml/2006/main">
                  <a:graphicData uri="http://schemas.microsoft.com/office/word/2010/wordprocessingShape">
                    <wps:wsp>
                      <wps:cNvSpPr txBox="1"/>
                      <wps:spPr>
                        <a:xfrm>
                          <a:off x="0" y="0"/>
                          <a:ext cx="6045200" cy="476250"/>
                        </a:xfrm>
                        <a:prstGeom prst="rect">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3DFF19F" w14:textId="34DD1541" w:rsidR="00B5532B" w:rsidRPr="00BD68BD" w:rsidRDefault="00B5532B" w:rsidP="00B5532B">
                            <w:pPr>
                              <w:spacing w:after="0" w:line="240" w:lineRule="auto"/>
                              <w:jc w:val="thaiDistribute"/>
                              <w:rPr>
                                <w:rFonts w:ascii="Times New Roman" w:hAnsi="Times New Roman" w:cs="Times New Roman"/>
                                <w:sz w:val="20"/>
                                <w:szCs w:val="24"/>
                                <w:lang w:val="en"/>
                              </w:rPr>
                            </w:pPr>
                            <w:r w:rsidRPr="00B5532B">
                              <w:rPr>
                                <w:rFonts w:ascii="Times New Roman" w:hAnsi="Times New Roman" w:cs="Times New Roman"/>
                                <w:sz w:val="20"/>
                                <w:szCs w:val="24"/>
                                <w:lang w:val="en"/>
                              </w:rPr>
                              <w:t xml:space="preserve">If the </w:t>
                            </w:r>
                            <w:r w:rsidR="00F57B92">
                              <w:rPr>
                                <w:rFonts w:ascii="Times New Roman" w:hAnsi="Times New Roman" w:cs="Times New Roman"/>
                                <w:sz w:val="20"/>
                                <w:szCs w:val="24"/>
                                <w:lang w:val="en"/>
                              </w:rPr>
                              <w:t>programme</w:t>
                            </w:r>
                            <w:r w:rsidRPr="00B5532B">
                              <w:rPr>
                                <w:rFonts w:ascii="Times New Roman" w:hAnsi="Times New Roman" w:cs="Times New Roman"/>
                                <w:sz w:val="20"/>
                                <w:szCs w:val="24"/>
                                <w:lang w:val="en"/>
                              </w:rPr>
                              <w:t xml:space="preserve"> specifies cooperation</w:t>
                            </w:r>
                            <w:r w:rsidR="000645A9">
                              <w:rPr>
                                <w:rFonts w:ascii="Times New Roman" w:hAnsi="Times New Roman" w:cs="Times New Roman"/>
                                <w:sz w:val="20"/>
                                <w:szCs w:val="24"/>
                                <w:lang w:val="en"/>
                              </w:rPr>
                              <w:t xml:space="preserve"> with</w:t>
                            </w:r>
                            <w:r w:rsidRPr="00B5532B">
                              <w:rPr>
                                <w:rFonts w:ascii="Times New Roman" w:hAnsi="Times New Roman" w:cs="Times New Roman"/>
                                <w:sz w:val="20"/>
                                <w:szCs w:val="24"/>
                                <w:lang w:val="en"/>
                              </w:rPr>
                              <w:t xml:space="preserve"> institutions in Section 1, </w:t>
                            </w:r>
                            <w:r w:rsidR="000645A9">
                              <w:rPr>
                                <w:rFonts w:ascii="Times New Roman" w:hAnsi="Times New Roman" w:cs="Times New Roman"/>
                                <w:sz w:val="20"/>
                                <w:szCs w:val="24"/>
                                <w:lang w:val="en"/>
                              </w:rPr>
                              <w:t>Item</w:t>
                            </w:r>
                            <w:r w:rsidR="000645A9" w:rsidRPr="00B5532B">
                              <w:rPr>
                                <w:rFonts w:ascii="Times New Roman" w:hAnsi="Times New Roman" w:cs="Times New Roman"/>
                                <w:sz w:val="20"/>
                                <w:szCs w:val="24"/>
                                <w:lang w:val="en"/>
                              </w:rPr>
                              <w:t xml:space="preserve"> </w:t>
                            </w:r>
                            <w:r w:rsidRPr="00B5532B">
                              <w:rPr>
                                <w:rFonts w:ascii="Times New Roman" w:hAnsi="Times New Roman" w:cs="Times New Roman"/>
                                <w:sz w:val="20"/>
                                <w:szCs w:val="24"/>
                                <w:lang w:val="en"/>
                              </w:rPr>
                              <w:t xml:space="preserve">5.5.1, </w:t>
                            </w:r>
                            <w:r w:rsidR="000645A9">
                              <w:rPr>
                                <w:rFonts w:ascii="Times New Roman" w:hAnsi="Times New Roman" w:cs="Times New Roman"/>
                                <w:sz w:val="20"/>
                                <w:szCs w:val="24"/>
                                <w:lang w:val="en"/>
                              </w:rPr>
                              <w:t xml:space="preserve">and/or </w:t>
                            </w:r>
                            <w:r w:rsidRPr="00B5532B">
                              <w:rPr>
                                <w:rFonts w:ascii="Times New Roman" w:hAnsi="Times New Roman" w:cs="Times New Roman"/>
                                <w:sz w:val="20"/>
                                <w:szCs w:val="24"/>
                                <w:lang w:val="en"/>
                              </w:rPr>
                              <w:t>cooperation with other institutions</w:t>
                            </w:r>
                            <w:r w:rsidR="000645A9">
                              <w:rPr>
                                <w:rFonts w:ascii="Times New Roman" w:hAnsi="Times New Roman" w:cs="Times New Roman"/>
                                <w:sz w:val="20"/>
                                <w:szCs w:val="24"/>
                                <w:lang w:val="en"/>
                              </w:rPr>
                              <w:t>, requested</w:t>
                            </w:r>
                            <w:r w:rsidRPr="00B5532B">
                              <w:rPr>
                                <w:rFonts w:ascii="Times New Roman" w:hAnsi="Times New Roman" w:cs="Times New Roman"/>
                                <w:sz w:val="20"/>
                                <w:szCs w:val="24"/>
                                <w:lang w:val="en"/>
                              </w:rPr>
                              <w:t xml:space="preserve"> to attach up-to-date additional documents (MOUs).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5AB92" id="Text Box 79" o:spid="_x0000_s1103" type="#_x0000_t202" style="position:absolute;left:0;text-align:left;margin-left:0;margin-top:19.35pt;width:476pt;height:37.5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" fillcolor="white [3201]" strokecolor="#00b050" strokeweight="1.5pt">
                <v:textbox>
                  <w:txbxContent>
                    <w:p w14:paraId="63DFF19F" w14:textId="34DD1541" w:rsidR="00B5532B" w:rsidRPr="00BD68BD" w:rsidRDefault="00B5532B" w:rsidP="00B5532B">
                      <w:pPr>
                        <w:spacing w:after="0" w:line="240" w:lineRule="auto"/>
                        <w:jc w:val="thaiDistribute"/>
                        <w:rPr>
                          <w:rFonts w:ascii="Times New Roman" w:hAnsi="Times New Roman" w:cs="Times New Roman"/>
                          <w:sz w:val="20"/>
                          <w:szCs w:val="24"/>
                          <w:lang w:val="en"/>
                        </w:rPr>
                      </w:pPr>
                      <w:r w:rsidRPr="00B5532B">
                        <w:rPr>
                          <w:rFonts w:ascii="Times New Roman" w:hAnsi="Times New Roman" w:cs="Times New Roman"/>
                          <w:sz w:val="20"/>
                          <w:szCs w:val="24"/>
                          <w:lang w:val="en"/>
                        </w:rPr>
                        <w:t xml:space="preserve">If the </w:t>
                      </w:r>
                      <w:r w:rsidR="00F57B92">
                        <w:rPr>
                          <w:rFonts w:ascii="Times New Roman" w:hAnsi="Times New Roman" w:cs="Times New Roman"/>
                          <w:sz w:val="20"/>
                          <w:szCs w:val="24"/>
                          <w:lang w:val="en"/>
                        </w:rPr>
                        <w:t>programme</w:t>
                      </w:r>
                      <w:r w:rsidRPr="00B5532B">
                        <w:rPr>
                          <w:rFonts w:ascii="Times New Roman" w:hAnsi="Times New Roman" w:cs="Times New Roman"/>
                          <w:sz w:val="20"/>
                          <w:szCs w:val="24"/>
                          <w:lang w:val="en"/>
                        </w:rPr>
                        <w:t xml:space="preserve"> specifies cooperation</w:t>
                      </w:r>
                      <w:r w:rsidR="000645A9">
                        <w:rPr>
                          <w:rFonts w:ascii="Times New Roman" w:hAnsi="Times New Roman" w:cs="Times New Roman"/>
                          <w:sz w:val="20"/>
                          <w:szCs w:val="24"/>
                          <w:lang w:val="en"/>
                        </w:rPr>
                        <w:t xml:space="preserve"> with</w:t>
                      </w:r>
                      <w:r w:rsidRPr="00B5532B">
                        <w:rPr>
                          <w:rFonts w:ascii="Times New Roman" w:hAnsi="Times New Roman" w:cs="Times New Roman"/>
                          <w:sz w:val="20"/>
                          <w:szCs w:val="24"/>
                          <w:lang w:val="en"/>
                        </w:rPr>
                        <w:t xml:space="preserve"> institutions in Section 1, </w:t>
                      </w:r>
                      <w:r w:rsidR="000645A9">
                        <w:rPr>
                          <w:rFonts w:ascii="Times New Roman" w:hAnsi="Times New Roman" w:cs="Times New Roman"/>
                          <w:sz w:val="20"/>
                          <w:szCs w:val="24"/>
                          <w:lang w:val="en"/>
                        </w:rPr>
                        <w:t>Item</w:t>
                      </w:r>
                      <w:r w:rsidR="000645A9" w:rsidRPr="00B5532B">
                        <w:rPr>
                          <w:rFonts w:ascii="Times New Roman" w:hAnsi="Times New Roman" w:cs="Times New Roman"/>
                          <w:sz w:val="20"/>
                          <w:szCs w:val="24"/>
                          <w:lang w:val="en"/>
                        </w:rPr>
                        <w:t xml:space="preserve"> </w:t>
                      </w:r>
                      <w:r w:rsidRPr="00B5532B">
                        <w:rPr>
                          <w:rFonts w:ascii="Times New Roman" w:hAnsi="Times New Roman" w:cs="Times New Roman"/>
                          <w:sz w:val="20"/>
                          <w:szCs w:val="24"/>
                          <w:lang w:val="en"/>
                        </w:rPr>
                        <w:t xml:space="preserve">5.5.1, </w:t>
                      </w:r>
                      <w:r w:rsidR="000645A9">
                        <w:rPr>
                          <w:rFonts w:ascii="Times New Roman" w:hAnsi="Times New Roman" w:cs="Times New Roman"/>
                          <w:sz w:val="20"/>
                          <w:szCs w:val="24"/>
                          <w:lang w:val="en"/>
                        </w:rPr>
                        <w:t xml:space="preserve">and/or </w:t>
                      </w:r>
                      <w:r w:rsidRPr="00B5532B">
                        <w:rPr>
                          <w:rFonts w:ascii="Times New Roman" w:hAnsi="Times New Roman" w:cs="Times New Roman"/>
                          <w:sz w:val="20"/>
                          <w:szCs w:val="24"/>
                          <w:lang w:val="en"/>
                        </w:rPr>
                        <w:t>cooperation with other institutions</w:t>
                      </w:r>
                      <w:r w:rsidR="000645A9">
                        <w:rPr>
                          <w:rFonts w:ascii="Times New Roman" w:hAnsi="Times New Roman" w:cs="Times New Roman"/>
                          <w:sz w:val="20"/>
                          <w:szCs w:val="24"/>
                          <w:lang w:val="en"/>
                        </w:rPr>
                        <w:t>, requested</w:t>
                      </w:r>
                      <w:r w:rsidRPr="00B5532B">
                        <w:rPr>
                          <w:rFonts w:ascii="Times New Roman" w:hAnsi="Times New Roman" w:cs="Times New Roman"/>
                          <w:sz w:val="20"/>
                          <w:szCs w:val="24"/>
                          <w:lang w:val="en"/>
                        </w:rPr>
                        <w:t xml:space="preserve"> to attach up-to-date additional documents (MOUs).</w:t>
                      </w:r>
                    </w:p>
                  </w:txbxContent>
                </v:textbox>
                <w10:wrap type="square" anchorx="margin"/>
              </v:shape>
            </w:pict>
          </mc:Fallback>
        </mc:AlternateContent>
      </w:r>
    </w:p>
    <w:p w14:paraId="6E8705E7" w14:textId="2B74EFDF" w:rsidR="00C004CF" w:rsidRPr="00CF1489" w:rsidRDefault="00C004CF" w:rsidP="00131E36">
      <w:pPr>
        <w:spacing w:after="0" w:line="240" w:lineRule="auto"/>
        <w:jc w:val="thaiDistribute"/>
        <w:rPr>
          <w:rFonts w:ascii="Times New Roman" w:hAnsi="Times New Roman" w:cs="Times New Roman"/>
          <w:sz w:val="24"/>
          <w:szCs w:val="32"/>
        </w:rPr>
      </w:pPr>
    </w:p>
    <w:p w14:paraId="39B1D88C" w14:textId="7E91DD99" w:rsidR="00C004CF" w:rsidRPr="00CF1489" w:rsidRDefault="00C004CF" w:rsidP="00131E36">
      <w:pPr>
        <w:spacing w:after="0" w:line="240" w:lineRule="auto"/>
        <w:jc w:val="thaiDistribute"/>
        <w:rPr>
          <w:rFonts w:ascii="Times New Roman" w:hAnsi="Times New Roman" w:cs="Times New Roman"/>
          <w:sz w:val="24"/>
          <w:szCs w:val="32"/>
        </w:rPr>
      </w:pPr>
    </w:p>
    <w:p w14:paraId="3CB0E473" w14:textId="6938EDA9" w:rsidR="00C004CF" w:rsidRPr="00CF1489" w:rsidRDefault="00C004CF" w:rsidP="00131E36">
      <w:pPr>
        <w:spacing w:after="0" w:line="240" w:lineRule="auto"/>
        <w:jc w:val="thaiDistribute"/>
        <w:rPr>
          <w:rFonts w:ascii="Times New Roman" w:hAnsi="Times New Roman" w:cs="Times New Roman"/>
          <w:sz w:val="24"/>
          <w:szCs w:val="32"/>
        </w:rPr>
      </w:pPr>
    </w:p>
    <w:p w14:paraId="48025D16" w14:textId="1DB9F607" w:rsidR="00C004CF" w:rsidRPr="00CF1489" w:rsidRDefault="00C004CF" w:rsidP="00131E36">
      <w:pPr>
        <w:spacing w:after="0" w:line="240" w:lineRule="auto"/>
        <w:jc w:val="thaiDistribute"/>
        <w:rPr>
          <w:rFonts w:ascii="Times New Roman" w:hAnsi="Times New Roman" w:cs="Times New Roman"/>
          <w:sz w:val="24"/>
          <w:szCs w:val="32"/>
        </w:rPr>
      </w:pPr>
    </w:p>
    <w:p w14:paraId="022026A4" w14:textId="77777777" w:rsidR="00C004CF" w:rsidRPr="00CF1489" w:rsidRDefault="00C004CF" w:rsidP="00131E36">
      <w:pPr>
        <w:spacing w:after="0" w:line="240" w:lineRule="auto"/>
        <w:jc w:val="thaiDistribute"/>
        <w:rPr>
          <w:rFonts w:ascii="Times New Roman" w:hAnsi="Times New Roman" w:cs="Times New Roman"/>
          <w:sz w:val="24"/>
          <w:szCs w:val="32"/>
        </w:rPr>
      </w:pPr>
    </w:p>
    <w:sectPr w:rsidR="00C004CF" w:rsidRPr="00CF1489" w:rsidSect="0080327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D130" w14:textId="77777777" w:rsidR="006B1DC0" w:rsidRDefault="006B1DC0" w:rsidP="00683CE2">
      <w:pPr>
        <w:spacing w:after="0" w:line="240" w:lineRule="auto"/>
      </w:pPr>
      <w:r>
        <w:separator/>
      </w:r>
    </w:p>
  </w:endnote>
  <w:endnote w:type="continuationSeparator" w:id="0">
    <w:p w14:paraId="04198963" w14:textId="77777777" w:rsidR="006B1DC0" w:rsidRDefault="006B1DC0" w:rsidP="0068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 New">
    <w:altName w:val="TH Sarabun New"/>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H SarabunPSK">
    <w:panose1 w:val="020B0500040200020003"/>
    <w:charset w:val="DE"/>
    <w:family w:val="swiss"/>
    <w:pitch w:val="variable"/>
    <w:sig w:usb0="A100006F" w:usb1="5000205A"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4CB3" w14:textId="77777777" w:rsidR="006B1DC0" w:rsidRDefault="006B1DC0" w:rsidP="00683CE2">
      <w:pPr>
        <w:spacing w:after="0" w:line="240" w:lineRule="auto"/>
      </w:pPr>
      <w:r>
        <w:separator/>
      </w:r>
    </w:p>
  </w:footnote>
  <w:footnote w:type="continuationSeparator" w:id="0">
    <w:p w14:paraId="7596EB53" w14:textId="77777777" w:rsidR="006B1DC0" w:rsidRDefault="006B1DC0" w:rsidP="00683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9BAA" w14:textId="10093D4F" w:rsidR="00683CE2" w:rsidRDefault="004A6B63">
    <w:pPr>
      <w:pStyle w:val="a3"/>
    </w:pPr>
    <w:r>
      <w:rPr>
        <w:noProof/>
      </w:rPr>
      <mc:AlternateContent>
        <mc:Choice Requires="wps">
          <w:drawing>
            <wp:anchor distT="0" distB="0" distL="114300" distR="114300" simplePos="0" relativeHeight="251660288" behindDoc="0" locked="0" layoutInCell="0" allowOverlap="1" wp14:anchorId="4D81AF0E" wp14:editId="03257E23">
              <wp:simplePos x="0" y="0"/>
              <wp:positionH relativeFrom="margin">
                <wp:align>left</wp:align>
              </wp:positionH>
              <wp:positionV relativeFrom="topMargin">
                <wp:align>center</wp:align>
              </wp:positionV>
              <wp:extent cx="5943600" cy="173736"/>
              <wp:effectExtent l="0" t="0" r="0" b="635"/>
              <wp:wrapNone/>
              <wp:docPr id="220" name="กล่องข้อความ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99D58" w14:textId="4D8B3A49" w:rsidR="004A6B63" w:rsidRDefault="00966881">
                          <w:pPr>
                            <w:spacing w:after="0" w:line="240" w:lineRule="auto"/>
                            <w:jc w:val="right"/>
                            <w:rPr>
                              <w:cs/>
                            </w:rPr>
                          </w:pPr>
                          <w:r>
                            <w:t>TQF</w:t>
                          </w:r>
                          <w:r w:rsidR="004A6B63">
                            <w:t xml:space="preserve">.2 KMUTT </w:t>
                          </w:r>
                          <w:r w:rsidR="004A6B63">
                            <w:rPr>
                              <w:rFonts w:hint="cs"/>
                              <w:cs/>
                            </w:rPr>
                            <w:t xml:space="preserve">(2 </w:t>
                          </w:r>
                          <w:r w:rsidR="004A6B63">
                            <w:t>Sep 2021</w:t>
                          </w:r>
                          <w:r w:rsidR="004A6B63">
                            <w:rPr>
                              <w:rFonts w:hint="cs"/>
                              <w:cs/>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D81AF0E" id="_x0000_t202" coordsize="21600,21600" o:spt="202" path="m,l,21600r21600,l21600,xe">
              <v:stroke joinstyle="miter"/>
              <v:path gradientshapeok="t" o:connecttype="rect"/>
            </v:shapetype>
            <v:shape id="กล่องข้อความ 220" o:spid="_x0000_s1104"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" o:allowincell="f" filled="f" stroked="f">
              <v:textbox style="mso-fit-shape-to-text:t" inset=",0,,0">
                <w:txbxContent>
                  <w:p w14:paraId="7E099D58" w14:textId="4D8B3A49" w:rsidR="004A6B63" w:rsidRDefault="00966881">
                    <w:pPr>
                      <w:spacing w:after="0" w:line="240" w:lineRule="auto"/>
                      <w:jc w:val="right"/>
                      <w:rPr>
                        <w:cs/>
                      </w:rPr>
                    </w:pPr>
                    <w:r>
                      <w:t>TQF</w:t>
                    </w:r>
                    <w:r w:rsidR="004A6B63">
                      <w:t xml:space="preserve">.2 KMUTT </w:t>
                    </w:r>
                    <w:r w:rsidR="004A6B63">
                      <w:rPr>
                        <w:rFonts w:hint="cs"/>
                        <w:cs/>
                      </w:rPr>
                      <w:t xml:space="preserve">(2 </w:t>
                    </w:r>
                    <w:r w:rsidR="004A6B63">
                      <w:t>Sep 2021</w:t>
                    </w:r>
                    <w:r w:rsidR="004A6B63">
                      <w:rPr>
                        <w:rFonts w:hint="cs"/>
                        <w:cs/>
                      </w:rPr>
                      <w: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064B438" wp14:editId="4262A854">
              <wp:simplePos x="0" y="0"/>
              <wp:positionH relativeFrom="page">
                <wp:align>right</wp:align>
              </wp:positionH>
              <wp:positionV relativeFrom="topMargin">
                <wp:align>center</wp:align>
              </wp:positionV>
              <wp:extent cx="911860" cy="170815"/>
              <wp:effectExtent l="0" t="0" r="0" b="635"/>
              <wp:wrapNone/>
              <wp:docPr id="221" name="กล่องข้อความ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99C0E2E" w14:textId="77777777" w:rsidR="004A6B63" w:rsidRDefault="004A6B63">
                          <w:pPr>
                            <w:spacing w:after="0" w:line="240" w:lineRule="auto"/>
                            <w:rPr>
                              <w:color w:val="FFFFFF" w:themeColor="background1"/>
                            </w:rPr>
                          </w:pPr>
                          <w:r>
                            <w:fldChar w:fldCharType="begin"/>
                          </w:r>
                          <w:r>
                            <w:instrText>PAGE   \* MERGEFORMAT</w:instrText>
                          </w:r>
                          <w:r>
                            <w:fldChar w:fldCharType="separate"/>
                          </w:r>
                          <w:r>
                            <w:rPr>
                              <w:color w:val="FFFFFF" w:themeColor="background1"/>
                              <w:lang w:val="th-TH"/>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064B438" id="กล่องข้อความ 221" o:spid="_x0000_s1105"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" o:allowincell="f" fillcolor="#a8d08d [1945]" stroked="f">
              <v:textbox style="mso-fit-shape-to-text:t" inset=",0,,0">
                <w:txbxContent>
                  <w:p w14:paraId="099C0E2E" w14:textId="77777777" w:rsidR="004A6B63" w:rsidRDefault="004A6B63">
                    <w:pPr>
                      <w:spacing w:after="0" w:line="240" w:lineRule="auto"/>
                      <w:rPr>
                        <w:color w:val="FFFFFF" w:themeColor="background1"/>
                      </w:rPr>
                    </w:pPr>
                    <w:r>
                      <w:fldChar w:fldCharType="begin"/>
                    </w:r>
                    <w:r>
                      <w:instrText>PAGE   \* MERGEFORMAT</w:instrText>
                    </w:r>
                    <w:r>
                      <w:fldChar w:fldCharType="separate"/>
                    </w:r>
                    <w:r>
                      <w:rPr>
                        <w:color w:val="FFFFFF" w:themeColor="background1"/>
                        <w:lang w:val="th-TH"/>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266"/>
    <w:multiLevelType w:val="hybridMultilevel"/>
    <w:tmpl w:val="30A21584"/>
    <w:lvl w:ilvl="0" w:tplc="C9B0E6A2">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E57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87C76"/>
    <w:multiLevelType w:val="hybridMultilevel"/>
    <w:tmpl w:val="20DC0BC6"/>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37208"/>
    <w:multiLevelType w:val="hybridMultilevel"/>
    <w:tmpl w:val="FDF43B5E"/>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17FD"/>
    <w:multiLevelType w:val="hybridMultilevel"/>
    <w:tmpl w:val="F2CA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C51C8"/>
    <w:multiLevelType w:val="hybridMultilevel"/>
    <w:tmpl w:val="450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A3965"/>
    <w:multiLevelType w:val="hybridMultilevel"/>
    <w:tmpl w:val="3C2CB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86942"/>
    <w:multiLevelType w:val="hybridMultilevel"/>
    <w:tmpl w:val="A37E8B76"/>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23D34"/>
    <w:multiLevelType w:val="hybridMultilevel"/>
    <w:tmpl w:val="E244C4EE"/>
    <w:lvl w:ilvl="0" w:tplc="B246B128">
      <w:start w:val="9"/>
      <w:numFmt w:val="bullet"/>
      <w:lvlText w:val="-"/>
      <w:lvlJc w:val="left"/>
      <w:pPr>
        <w:ind w:left="360" w:hanging="360"/>
      </w:pPr>
      <w:rPr>
        <w:rFonts w:ascii="TH Sarabun New" w:eastAsiaTheme="minorHAnsi" w:hAnsi="TH Sarabun New" w:cs="TH Sarabun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61041D"/>
    <w:multiLevelType w:val="hybridMultilevel"/>
    <w:tmpl w:val="0B3E9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832A7"/>
    <w:multiLevelType w:val="hybridMultilevel"/>
    <w:tmpl w:val="B6EC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F653B"/>
    <w:multiLevelType w:val="hybridMultilevel"/>
    <w:tmpl w:val="953E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A48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3F61EF"/>
    <w:multiLevelType w:val="hybridMultilevel"/>
    <w:tmpl w:val="933A91A6"/>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B14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EF0405"/>
    <w:multiLevelType w:val="hybridMultilevel"/>
    <w:tmpl w:val="D9FC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0354E"/>
    <w:multiLevelType w:val="hybridMultilevel"/>
    <w:tmpl w:val="4DA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352A9"/>
    <w:multiLevelType w:val="hybridMultilevel"/>
    <w:tmpl w:val="CBC2706C"/>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D346B"/>
    <w:multiLevelType w:val="hybridMultilevel"/>
    <w:tmpl w:val="4BB00196"/>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32F74"/>
    <w:multiLevelType w:val="hybridMultilevel"/>
    <w:tmpl w:val="4DA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C3FD0"/>
    <w:multiLevelType w:val="hybridMultilevel"/>
    <w:tmpl w:val="5CC8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14A60"/>
    <w:multiLevelType w:val="hybridMultilevel"/>
    <w:tmpl w:val="2D045B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D0748E"/>
    <w:multiLevelType w:val="hybridMultilevel"/>
    <w:tmpl w:val="9B4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05D64"/>
    <w:multiLevelType w:val="hybridMultilevel"/>
    <w:tmpl w:val="35A67BAC"/>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B605D"/>
    <w:multiLevelType w:val="hybridMultilevel"/>
    <w:tmpl w:val="E15AB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11CAA"/>
    <w:multiLevelType w:val="hybridMultilevel"/>
    <w:tmpl w:val="BE38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93090"/>
    <w:multiLevelType w:val="hybridMultilevel"/>
    <w:tmpl w:val="8202097A"/>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D49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EF5D47"/>
    <w:multiLevelType w:val="hybridMultilevel"/>
    <w:tmpl w:val="6DD4D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B5F61"/>
    <w:multiLevelType w:val="hybridMultilevel"/>
    <w:tmpl w:val="9440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830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8178F9"/>
    <w:multiLevelType w:val="hybridMultilevel"/>
    <w:tmpl w:val="7A50C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560F8"/>
    <w:multiLevelType w:val="hybridMultilevel"/>
    <w:tmpl w:val="FFCAAE8C"/>
    <w:lvl w:ilvl="0" w:tplc="B246B128">
      <w:start w:val="9"/>
      <w:numFmt w:val="bullet"/>
      <w:lvlText w:val="-"/>
      <w:lvlJc w:val="left"/>
      <w:pPr>
        <w:ind w:left="360" w:hanging="360"/>
      </w:pPr>
      <w:rPr>
        <w:rFonts w:ascii="TH Sarabun New" w:eastAsiaTheme="minorHAnsi" w:hAnsi="TH Sarabun New" w:cs="TH Sarabun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C6275A"/>
    <w:multiLevelType w:val="hybridMultilevel"/>
    <w:tmpl w:val="C5C8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40E98"/>
    <w:multiLevelType w:val="hybridMultilevel"/>
    <w:tmpl w:val="AB960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112D2"/>
    <w:multiLevelType w:val="hybridMultilevel"/>
    <w:tmpl w:val="8664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0305D"/>
    <w:multiLevelType w:val="hybridMultilevel"/>
    <w:tmpl w:val="44B2D10A"/>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B3B18"/>
    <w:multiLevelType w:val="hybridMultilevel"/>
    <w:tmpl w:val="0E702A9C"/>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D37D0"/>
    <w:multiLevelType w:val="hybridMultilevel"/>
    <w:tmpl w:val="EA14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64E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0B23AF"/>
    <w:multiLevelType w:val="hybridMultilevel"/>
    <w:tmpl w:val="6C04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B0CF7"/>
    <w:multiLevelType w:val="hybridMultilevel"/>
    <w:tmpl w:val="19DE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D18BA"/>
    <w:multiLevelType w:val="hybridMultilevel"/>
    <w:tmpl w:val="176CD7DE"/>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F45DA"/>
    <w:multiLevelType w:val="hybridMultilevel"/>
    <w:tmpl w:val="17D4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C33699"/>
    <w:multiLevelType w:val="hybridMultilevel"/>
    <w:tmpl w:val="AD2A9988"/>
    <w:lvl w:ilvl="0" w:tplc="B246B128">
      <w:start w:val="9"/>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
  </w:num>
  <w:num w:numId="4">
    <w:abstractNumId w:val="14"/>
  </w:num>
  <w:num w:numId="5">
    <w:abstractNumId w:val="30"/>
  </w:num>
  <w:num w:numId="6">
    <w:abstractNumId w:val="12"/>
  </w:num>
  <w:num w:numId="7">
    <w:abstractNumId w:val="27"/>
  </w:num>
  <w:num w:numId="8">
    <w:abstractNumId w:val="39"/>
  </w:num>
  <w:num w:numId="9">
    <w:abstractNumId w:val="40"/>
  </w:num>
  <w:num w:numId="10">
    <w:abstractNumId w:val="42"/>
  </w:num>
  <w:num w:numId="11">
    <w:abstractNumId w:val="23"/>
  </w:num>
  <w:num w:numId="12">
    <w:abstractNumId w:val="41"/>
  </w:num>
  <w:num w:numId="13">
    <w:abstractNumId w:val="36"/>
  </w:num>
  <w:num w:numId="14">
    <w:abstractNumId w:val="15"/>
  </w:num>
  <w:num w:numId="15">
    <w:abstractNumId w:val="2"/>
  </w:num>
  <w:num w:numId="16">
    <w:abstractNumId w:val="17"/>
  </w:num>
  <w:num w:numId="17">
    <w:abstractNumId w:val="7"/>
  </w:num>
  <w:num w:numId="18">
    <w:abstractNumId w:val="43"/>
  </w:num>
  <w:num w:numId="19">
    <w:abstractNumId w:val="10"/>
  </w:num>
  <w:num w:numId="20">
    <w:abstractNumId w:val="3"/>
  </w:num>
  <w:num w:numId="21">
    <w:abstractNumId w:val="18"/>
  </w:num>
  <w:num w:numId="22">
    <w:abstractNumId w:val="33"/>
  </w:num>
  <w:num w:numId="23">
    <w:abstractNumId w:val="8"/>
  </w:num>
  <w:num w:numId="24">
    <w:abstractNumId w:val="37"/>
  </w:num>
  <w:num w:numId="25">
    <w:abstractNumId w:val="35"/>
  </w:num>
  <w:num w:numId="26">
    <w:abstractNumId w:val="6"/>
  </w:num>
  <w:num w:numId="27">
    <w:abstractNumId w:val="9"/>
  </w:num>
  <w:num w:numId="28">
    <w:abstractNumId w:val="38"/>
  </w:num>
  <w:num w:numId="29">
    <w:abstractNumId w:val="4"/>
  </w:num>
  <w:num w:numId="30">
    <w:abstractNumId w:val="26"/>
  </w:num>
  <w:num w:numId="31">
    <w:abstractNumId w:val="24"/>
  </w:num>
  <w:num w:numId="32">
    <w:abstractNumId w:val="16"/>
  </w:num>
  <w:num w:numId="33">
    <w:abstractNumId w:val="44"/>
  </w:num>
  <w:num w:numId="34">
    <w:abstractNumId w:val="19"/>
  </w:num>
  <w:num w:numId="35">
    <w:abstractNumId w:val="13"/>
  </w:num>
  <w:num w:numId="36">
    <w:abstractNumId w:val="0"/>
  </w:num>
  <w:num w:numId="37">
    <w:abstractNumId w:val="32"/>
  </w:num>
  <w:num w:numId="38">
    <w:abstractNumId w:val="22"/>
  </w:num>
  <w:num w:numId="39">
    <w:abstractNumId w:val="20"/>
  </w:num>
  <w:num w:numId="40">
    <w:abstractNumId w:val="11"/>
  </w:num>
  <w:num w:numId="41">
    <w:abstractNumId w:val="28"/>
  </w:num>
  <w:num w:numId="42">
    <w:abstractNumId w:val="29"/>
  </w:num>
  <w:num w:numId="43">
    <w:abstractNumId w:val="34"/>
  </w:num>
  <w:num w:numId="44">
    <w:abstractNumId w:val="5"/>
  </w:num>
  <w:num w:numId="45">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6E"/>
    <w:rsid w:val="00003720"/>
    <w:rsid w:val="00012BFD"/>
    <w:rsid w:val="00021F33"/>
    <w:rsid w:val="00032D0F"/>
    <w:rsid w:val="00043823"/>
    <w:rsid w:val="000464C0"/>
    <w:rsid w:val="000542A3"/>
    <w:rsid w:val="0006153C"/>
    <w:rsid w:val="000645A9"/>
    <w:rsid w:val="00065D17"/>
    <w:rsid w:val="00083499"/>
    <w:rsid w:val="000841E7"/>
    <w:rsid w:val="0008575C"/>
    <w:rsid w:val="00085A68"/>
    <w:rsid w:val="000A33C4"/>
    <w:rsid w:val="000B03C7"/>
    <w:rsid w:val="000B226E"/>
    <w:rsid w:val="000B2755"/>
    <w:rsid w:val="000D2D1C"/>
    <w:rsid w:val="000D4D52"/>
    <w:rsid w:val="000E761C"/>
    <w:rsid w:val="00107FF5"/>
    <w:rsid w:val="00110A09"/>
    <w:rsid w:val="00120E8C"/>
    <w:rsid w:val="00131774"/>
    <w:rsid w:val="00131E36"/>
    <w:rsid w:val="00147BC7"/>
    <w:rsid w:val="0015130F"/>
    <w:rsid w:val="00155C35"/>
    <w:rsid w:val="00161B5A"/>
    <w:rsid w:val="0016664E"/>
    <w:rsid w:val="001766A6"/>
    <w:rsid w:val="001824C8"/>
    <w:rsid w:val="00182BBB"/>
    <w:rsid w:val="001840F9"/>
    <w:rsid w:val="001872A0"/>
    <w:rsid w:val="00197F02"/>
    <w:rsid w:val="001A47E2"/>
    <w:rsid w:val="001B27A9"/>
    <w:rsid w:val="001B7824"/>
    <w:rsid w:val="001D255A"/>
    <w:rsid w:val="001D7EB1"/>
    <w:rsid w:val="001E007F"/>
    <w:rsid w:val="001E1DF3"/>
    <w:rsid w:val="001E4F90"/>
    <w:rsid w:val="001F36A7"/>
    <w:rsid w:val="00203867"/>
    <w:rsid w:val="00207083"/>
    <w:rsid w:val="00220F4C"/>
    <w:rsid w:val="0024294C"/>
    <w:rsid w:val="002648D6"/>
    <w:rsid w:val="00284462"/>
    <w:rsid w:val="00291926"/>
    <w:rsid w:val="002A36AE"/>
    <w:rsid w:val="002B1462"/>
    <w:rsid w:val="002B33B8"/>
    <w:rsid w:val="002B4670"/>
    <w:rsid w:val="002B6975"/>
    <w:rsid w:val="002B70E7"/>
    <w:rsid w:val="002C3F8C"/>
    <w:rsid w:val="002C5B35"/>
    <w:rsid w:val="002D2594"/>
    <w:rsid w:val="003022F4"/>
    <w:rsid w:val="003042EE"/>
    <w:rsid w:val="003105C3"/>
    <w:rsid w:val="00312166"/>
    <w:rsid w:val="0032556D"/>
    <w:rsid w:val="003526EA"/>
    <w:rsid w:val="00357186"/>
    <w:rsid w:val="003634D3"/>
    <w:rsid w:val="003653E4"/>
    <w:rsid w:val="003678A7"/>
    <w:rsid w:val="00381CAD"/>
    <w:rsid w:val="0038799D"/>
    <w:rsid w:val="00396392"/>
    <w:rsid w:val="003A79A5"/>
    <w:rsid w:val="003B792A"/>
    <w:rsid w:val="003C0F4E"/>
    <w:rsid w:val="003C7544"/>
    <w:rsid w:val="003C78B4"/>
    <w:rsid w:val="004202F9"/>
    <w:rsid w:val="00430C24"/>
    <w:rsid w:val="00435D3F"/>
    <w:rsid w:val="004540D1"/>
    <w:rsid w:val="004668CE"/>
    <w:rsid w:val="0048546E"/>
    <w:rsid w:val="00486F92"/>
    <w:rsid w:val="00487301"/>
    <w:rsid w:val="004925D6"/>
    <w:rsid w:val="0049499F"/>
    <w:rsid w:val="00494E32"/>
    <w:rsid w:val="004A17D4"/>
    <w:rsid w:val="004A6B63"/>
    <w:rsid w:val="004C222A"/>
    <w:rsid w:val="004E342B"/>
    <w:rsid w:val="004F46FD"/>
    <w:rsid w:val="004F5C4C"/>
    <w:rsid w:val="005031FB"/>
    <w:rsid w:val="00573BDD"/>
    <w:rsid w:val="0058326A"/>
    <w:rsid w:val="00583697"/>
    <w:rsid w:val="005940C9"/>
    <w:rsid w:val="005B199E"/>
    <w:rsid w:val="005B41B0"/>
    <w:rsid w:val="005D5182"/>
    <w:rsid w:val="005D684D"/>
    <w:rsid w:val="005F2FC0"/>
    <w:rsid w:val="005F3042"/>
    <w:rsid w:val="006115B3"/>
    <w:rsid w:val="0061578D"/>
    <w:rsid w:val="00615852"/>
    <w:rsid w:val="0062090B"/>
    <w:rsid w:val="006258F2"/>
    <w:rsid w:val="0063343B"/>
    <w:rsid w:val="006349F5"/>
    <w:rsid w:val="00645936"/>
    <w:rsid w:val="00650439"/>
    <w:rsid w:val="0065705E"/>
    <w:rsid w:val="00683CE2"/>
    <w:rsid w:val="00692261"/>
    <w:rsid w:val="006924FB"/>
    <w:rsid w:val="006B1DC0"/>
    <w:rsid w:val="006C2171"/>
    <w:rsid w:val="006D3ED3"/>
    <w:rsid w:val="006D472A"/>
    <w:rsid w:val="006E11B9"/>
    <w:rsid w:val="006E1E0C"/>
    <w:rsid w:val="006E79E1"/>
    <w:rsid w:val="007012B7"/>
    <w:rsid w:val="00701D77"/>
    <w:rsid w:val="00705A6D"/>
    <w:rsid w:val="00706F11"/>
    <w:rsid w:val="00717512"/>
    <w:rsid w:val="007252C9"/>
    <w:rsid w:val="00734E57"/>
    <w:rsid w:val="007524F6"/>
    <w:rsid w:val="00780676"/>
    <w:rsid w:val="007A49DE"/>
    <w:rsid w:val="007B191D"/>
    <w:rsid w:val="007C17DE"/>
    <w:rsid w:val="007E2032"/>
    <w:rsid w:val="007F0D9B"/>
    <w:rsid w:val="007F770B"/>
    <w:rsid w:val="0080327E"/>
    <w:rsid w:val="00810F8F"/>
    <w:rsid w:val="00812EF5"/>
    <w:rsid w:val="00821962"/>
    <w:rsid w:val="00824E2A"/>
    <w:rsid w:val="00826894"/>
    <w:rsid w:val="00831475"/>
    <w:rsid w:val="00831C7F"/>
    <w:rsid w:val="00837574"/>
    <w:rsid w:val="00843D7F"/>
    <w:rsid w:val="00876FAF"/>
    <w:rsid w:val="008778B7"/>
    <w:rsid w:val="00885179"/>
    <w:rsid w:val="008876CF"/>
    <w:rsid w:val="008916E8"/>
    <w:rsid w:val="008A34BD"/>
    <w:rsid w:val="008A5195"/>
    <w:rsid w:val="008C1A4C"/>
    <w:rsid w:val="008C5046"/>
    <w:rsid w:val="008E3255"/>
    <w:rsid w:val="009030ED"/>
    <w:rsid w:val="00923196"/>
    <w:rsid w:val="009236CB"/>
    <w:rsid w:val="00924455"/>
    <w:rsid w:val="00927327"/>
    <w:rsid w:val="00935867"/>
    <w:rsid w:val="00943610"/>
    <w:rsid w:val="00946137"/>
    <w:rsid w:val="00954338"/>
    <w:rsid w:val="00960F94"/>
    <w:rsid w:val="00963238"/>
    <w:rsid w:val="00966881"/>
    <w:rsid w:val="00973C55"/>
    <w:rsid w:val="00982D13"/>
    <w:rsid w:val="00986A15"/>
    <w:rsid w:val="00990510"/>
    <w:rsid w:val="009A0A82"/>
    <w:rsid w:val="009A5B74"/>
    <w:rsid w:val="009B2B7A"/>
    <w:rsid w:val="009B3A7B"/>
    <w:rsid w:val="009B6254"/>
    <w:rsid w:val="009E4D2A"/>
    <w:rsid w:val="009F6CEC"/>
    <w:rsid w:val="00A00F75"/>
    <w:rsid w:val="00A05F2C"/>
    <w:rsid w:val="00A115B1"/>
    <w:rsid w:val="00A23BD9"/>
    <w:rsid w:val="00A35DBE"/>
    <w:rsid w:val="00A50DE9"/>
    <w:rsid w:val="00A558B4"/>
    <w:rsid w:val="00A55AC5"/>
    <w:rsid w:val="00A66816"/>
    <w:rsid w:val="00A67032"/>
    <w:rsid w:val="00A733F1"/>
    <w:rsid w:val="00A90250"/>
    <w:rsid w:val="00A909BC"/>
    <w:rsid w:val="00A94E0F"/>
    <w:rsid w:val="00A97335"/>
    <w:rsid w:val="00AB68AF"/>
    <w:rsid w:val="00AC141B"/>
    <w:rsid w:val="00AD3934"/>
    <w:rsid w:val="00AE29A1"/>
    <w:rsid w:val="00AF3036"/>
    <w:rsid w:val="00B2462D"/>
    <w:rsid w:val="00B40325"/>
    <w:rsid w:val="00B46A48"/>
    <w:rsid w:val="00B5532B"/>
    <w:rsid w:val="00B7047E"/>
    <w:rsid w:val="00B71BCA"/>
    <w:rsid w:val="00B812BA"/>
    <w:rsid w:val="00B93870"/>
    <w:rsid w:val="00B94207"/>
    <w:rsid w:val="00BA46E6"/>
    <w:rsid w:val="00BB5CB3"/>
    <w:rsid w:val="00BC090F"/>
    <w:rsid w:val="00BC14E2"/>
    <w:rsid w:val="00BD4AB1"/>
    <w:rsid w:val="00BD68BD"/>
    <w:rsid w:val="00BF31C5"/>
    <w:rsid w:val="00BF76A0"/>
    <w:rsid w:val="00C004CF"/>
    <w:rsid w:val="00C0534B"/>
    <w:rsid w:val="00C07772"/>
    <w:rsid w:val="00C2557F"/>
    <w:rsid w:val="00C36DAA"/>
    <w:rsid w:val="00C408F2"/>
    <w:rsid w:val="00C41296"/>
    <w:rsid w:val="00C46802"/>
    <w:rsid w:val="00C514A2"/>
    <w:rsid w:val="00C82441"/>
    <w:rsid w:val="00C85D1C"/>
    <w:rsid w:val="00CB7B91"/>
    <w:rsid w:val="00CC79C6"/>
    <w:rsid w:val="00CC7FF9"/>
    <w:rsid w:val="00CD3B64"/>
    <w:rsid w:val="00CD4CB8"/>
    <w:rsid w:val="00CF1489"/>
    <w:rsid w:val="00CF74F3"/>
    <w:rsid w:val="00D03DC9"/>
    <w:rsid w:val="00D0708E"/>
    <w:rsid w:val="00D2442E"/>
    <w:rsid w:val="00D32721"/>
    <w:rsid w:val="00D346F9"/>
    <w:rsid w:val="00D45B35"/>
    <w:rsid w:val="00D8455C"/>
    <w:rsid w:val="00D86260"/>
    <w:rsid w:val="00D878B1"/>
    <w:rsid w:val="00D974E1"/>
    <w:rsid w:val="00DB5C4B"/>
    <w:rsid w:val="00DC23B4"/>
    <w:rsid w:val="00DD71DE"/>
    <w:rsid w:val="00DE45EB"/>
    <w:rsid w:val="00DF2FDD"/>
    <w:rsid w:val="00DF6027"/>
    <w:rsid w:val="00DF7E05"/>
    <w:rsid w:val="00E36FC0"/>
    <w:rsid w:val="00E604D7"/>
    <w:rsid w:val="00E8397C"/>
    <w:rsid w:val="00E954DF"/>
    <w:rsid w:val="00EB7219"/>
    <w:rsid w:val="00EC464A"/>
    <w:rsid w:val="00ED60F1"/>
    <w:rsid w:val="00EF1FAE"/>
    <w:rsid w:val="00EF223E"/>
    <w:rsid w:val="00F16811"/>
    <w:rsid w:val="00F27C21"/>
    <w:rsid w:val="00F301C7"/>
    <w:rsid w:val="00F422EE"/>
    <w:rsid w:val="00F5255C"/>
    <w:rsid w:val="00F54D33"/>
    <w:rsid w:val="00F57B92"/>
    <w:rsid w:val="00F57CE9"/>
    <w:rsid w:val="00F666CA"/>
    <w:rsid w:val="00F80544"/>
    <w:rsid w:val="00F94FCA"/>
    <w:rsid w:val="00FA19AA"/>
    <w:rsid w:val="00FB5ED5"/>
    <w:rsid w:val="00FD3EDF"/>
    <w:rsid w:val="00FE3C84"/>
    <w:rsid w:val="00FE78A5"/>
    <w:rsid w:val="00FF17DC"/>
    <w:rsid w:val="00FF409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73875"/>
  <w15:chartTrackingRefBased/>
  <w15:docId w15:val="{F9F188CE-11E6-4617-B045-BA030C27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CE2"/>
    <w:pPr>
      <w:tabs>
        <w:tab w:val="center" w:pos="4680"/>
        <w:tab w:val="right" w:pos="9360"/>
      </w:tabs>
      <w:spacing w:after="0" w:line="240" w:lineRule="auto"/>
    </w:pPr>
  </w:style>
  <w:style w:type="character" w:customStyle="1" w:styleId="a4">
    <w:name w:val="หัวกระดาษ อักขระ"/>
    <w:basedOn w:val="a0"/>
    <w:link w:val="a3"/>
    <w:uiPriority w:val="99"/>
    <w:rsid w:val="00683CE2"/>
  </w:style>
  <w:style w:type="paragraph" w:styleId="a5">
    <w:name w:val="footer"/>
    <w:basedOn w:val="a"/>
    <w:link w:val="a6"/>
    <w:uiPriority w:val="99"/>
    <w:unhideWhenUsed/>
    <w:rsid w:val="00683CE2"/>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683CE2"/>
  </w:style>
  <w:style w:type="paragraph" w:styleId="a7">
    <w:name w:val="List Paragraph"/>
    <w:basedOn w:val="a"/>
    <w:uiPriority w:val="34"/>
    <w:qFormat/>
    <w:rsid w:val="001E4F90"/>
    <w:pPr>
      <w:ind w:left="720"/>
      <w:contextualSpacing/>
    </w:pPr>
  </w:style>
  <w:style w:type="table" w:styleId="a8">
    <w:name w:val="Table Grid"/>
    <w:basedOn w:val="a1"/>
    <w:uiPriority w:val="59"/>
    <w:rsid w:val="0061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D472A"/>
    <w:rPr>
      <w:sz w:val="16"/>
      <w:szCs w:val="16"/>
    </w:rPr>
  </w:style>
  <w:style w:type="paragraph" w:styleId="aa">
    <w:name w:val="annotation text"/>
    <w:basedOn w:val="a"/>
    <w:link w:val="ab"/>
    <w:uiPriority w:val="99"/>
    <w:semiHidden/>
    <w:unhideWhenUsed/>
    <w:rsid w:val="006D472A"/>
    <w:pPr>
      <w:spacing w:line="240" w:lineRule="auto"/>
    </w:pPr>
    <w:rPr>
      <w:sz w:val="20"/>
      <w:szCs w:val="25"/>
    </w:rPr>
  </w:style>
  <w:style w:type="character" w:customStyle="1" w:styleId="ab">
    <w:name w:val="ข้อความข้อคิดเห็น อักขระ"/>
    <w:basedOn w:val="a0"/>
    <w:link w:val="aa"/>
    <w:uiPriority w:val="99"/>
    <w:semiHidden/>
    <w:rsid w:val="006D472A"/>
    <w:rPr>
      <w:sz w:val="20"/>
      <w:szCs w:val="25"/>
    </w:rPr>
  </w:style>
  <w:style w:type="paragraph" w:styleId="ac">
    <w:name w:val="annotation subject"/>
    <w:basedOn w:val="aa"/>
    <w:next w:val="aa"/>
    <w:link w:val="ad"/>
    <w:uiPriority w:val="99"/>
    <w:semiHidden/>
    <w:unhideWhenUsed/>
    <w:rsid w:val="006D472A"/>
    <w:rPr>
      <w:b/>
      <w:bCs/>
    </w:rPr>
  </w:style>
  <w:style w:type="character" w:customStyle="1" w:styleId="ad">
    <w:name w:val="ชื่อเรื่องของข้อคิดเห็น อักขระ"/>
    <w:basedOn w:val="ab"/>
    <w:link w:val="ac"/>
    <w:uiPriority w:val="99"/>
    <w:semiHidden/>
    <w:rsid w:val="006D472A"/>
    <w:rPr>
      <w:b/>
      <w:bCs/>
      <w:sz w:val="20"/>
      <w:szCs w:val="25"/>
    </w:rPr>
  </w:style>
  <w:style w:type="character" w:styleId="ae">
    <w:name w:val="Hyperlink"/>
    <w:basedOn w:val="a0"/>
    <w:uiPriority w:val="99"/>
    <w:unhideWhenUsed/>
    <w:rsid w:val="00706F11"/>
    <w:rPr>
      <w:color w:val="0563C1" w:themeColor="hyperlink"/>
      <w:u w:val="single"/>
    </w:rPr>
  </w:style>
  <w:style w:type="character" w:styleId="af">
    <w:name w:val="Unresolved Mention"/>
    <w:basedOn w:val="a0"/>
    <w:uiPriority w:val="99"/>
    <w:semiHidden/>
    <w:unhideWhenUsed/>
    <w:rsid w:val="00706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7082">
      <w:bodyDiv w:val="1"/>
      <w:marLeft w:val="0"/>
      <w:marRight w:val="0"/>
      <w:marTop w:val="0"/>
      <w:marBottom w:val="0"/>
      <w:divBdr>
        <w:top w:val="none" w:sz="0" w:space="0" w:color="auto"/>
        <w:left w:val="none" w:sz="0" w:space="0" w:color="auto"/>
        <w:bottom w:val="none" w:sz="0" w:space="0" w:color="auto"/>
        <w:right w:val="none" w:sz="0" w:space="0" w:color="auto"/>
      </w:divBdr>
    </w:div>
    <w:div w:id="557058705">
      <w:bodyDiv w:val="1"/>
      <w:marLeft w:val="0"/>
      <w:marRight w:val="0"/>
      <w:marTop w:val="0"/>
      <w:marBottom w:val="0"/>
      <w:divBdr>
        <w:top w:val="none" w:sz="0" w:space="0" w:color="auto"/>
        <w:left w:val="none" w:sz="0" w:space="0" w:color="auto"/>
        <w:bottom w:val="none" w:sz="0" w:space="0" w:color="auto"/>
        <w:right w:val="none" w:sz="0" w:space="0" w:color="auto"/>
      </w:divBdr>
    </w:div>
    <w:div w:id="633023588">
      <w:bodyDiv w:val="1"/>
      <w:marLeft w:val="0"/>
      <w:marRight w:val="0"/>
      <w:marTop w:val="0"/>
      <w:marBottom w:val="0"/>
      <w:divBdr>
        <w:top w:val="none" w:sz="0" w:space="0" w:color="auto"/>
        <w:left w:val="none" w:sz="0" w:space="0" w:color="auto"/>
        <w:bottom w:val="none" w:sz="0" w:space="0" w:color="auto"/>
        <w:right w:val="none" w:sz="0" w:space="0" w:color="auto"/>
      </w:divBdr>
    </w:div>
    <w:div w:id="653216818">
      <w:bodyDiv w:val="1"/>
      <w:marLeft w:val="0"/>
      <w:marRight w:val="0"/>
      <w:marTop w:val="0"/>
      <w:marBottom w:val="0"/>
      <w:divBdr>
        <w:top w:val="none" w:sz="0" w:space="0" w:color="auto"/>
        <w:left w:val="none" w:sz="0" w:space="0" w:color="auto"/>
        <w:bottom w:val="none" w:sz="0" w:space="0" w:color="auto"/>
        <w:right w:val="none" w:sz="0" w:space="0" w:color="auto"/>
      </w:divBdr>
    </w:div>
    <w:div w:id="1026716758">
      <w:bodyDiv w:val="1"/>
      <w:marLeft w:val="0"/>
      <w:marRight w:val="0"/>
      <w:marTop w:val="0"/>
      <w:marBottom w:val="0"/>
      <w:divBdr>
        <w:top w:val="none" w:sz="0" w:space="0" w:color="auto"/>
        <w:left w:val="none" w:sz="0" w:space="0" w:color="auto"/>
        <w:bottom w:val="none" w:sz="0" w:space="0" w:color="auto"/>
        <w:right w:val="none" w:sz="0" w:space="0" w:color="auto"/>
      </w:divBdr>
    </w:div>
    <w:div w:id="1124494806">
      <w:bodyDiv w:val="1"/>
      <w:marLeft w:val="0"/>
      <w:marRight w:val="0"/>
      <w:marTop w:val="0"/>
      <w:marBottom w:val="0"/>
      <w:divBdr>
        <w:top w:val="none" w:sz="0" w:space="0" w:color="auto"/>
        <w:left w:val="none" w:sz="0" w:space="0" w:color="auto"/>
        <w:bottom w:val="none" w:sz="0" w:space="0" w:color="auto"/>
        <w:right w:val="none" w:sz="0" w:space="0" w:color="auto"/>
      </w:divBdr>
    </w:div>
    <w:div w:id="1414353689">
      <w:bodyDiv w:val="1"/>
      <w:marLeft w:val="0"/>
      <w:marRight w:val="0"/>
      <w:marTop w:val="0"/>
      <w:marBottom w:val="0"/>
      <w:divBdr>
        <w:top w:val="none" w:sz="0" w:space="0" w:color="auto"/>
        <w:left w:val="none" w:sz="0" w:space="0" w:color="auto"/>
        <w:bottom w:val="none" w:sz="0" w:space="0" w:color="auto"/>
        <w:right w:val="none" w:sz="0" w:space="0" w:color="auto"/>
      </w:divBdr>
    </w:div>
    <w:div w:id="1728070998">
      <w:bodyDiv w:val="1"/>
      <w:marLeft w:val="0"/>
      <w:marRight w:val="0"/>
      <w:marTop w:val="0"/>
      <w:marBottom w:val="0"/>
      <w:divBdr>
        <w:top w:val="none" w:sz="0" w:space="0" w:color="auto"/>
        <w:left w:val="none" w:sz="0" w:space="0" w:color="auto"/>
        <w:bottom w:val="none" w:sz="0" w:space="0" w:color="auto"/>
        <w:right w:val="none" w:sz="0" w:space="0" w:color="auto"/>
      </w:divBdr>
    </w:div>
    <w:div w:id="1839661429">
      <w:bodyDiv w:val="1"/>
      <w:marLeft w:val="0"/>
      <w:marRight w:val="0"/>
      <w:marTop w:val="0"/>
      <w:marBottom w:val="0"/>
      <w:divBdr>
        <w:top w:val="none" w:sz="0" w:space="0" w:color="auto"/>
        <w:left w:val="none" w:sz="0" w:space="0" w:color="auto"/>
        <w:bottom w:val="none" w:sz="0" w:space="0" w:color="auto"/>
        <w:right w:val="none" w:sz="0" w:space="0" w:color="auto"/>
      </w:divBdr>
    </w:div>
    <w:div w:id="1926568275">
      <w:bodyDiv w:val="1"/>
      <w:marLeft w:val="0"/>
      <w:marRight w:val="0"/>
      <w:marTop w:val="0"/>
      <w:marBottom w:val="0"/>
      <w:divBdr>
        <w:top w:val="none" w:sz="0" w:space="0" w:color="auto"/>
        <w:left w:val="none" w:sz="0" w:space="0" w:color="auto"/>
        <w:bottom w:val="none" w:sz="0" w:space="0" w:color="auto"/>
        <w:right w:val="none" w:sz="0" w:space="0" w:color="auto"/>
      </w:divBdr>
    </w:div>
    <w:div w:id="1937058173">
      <w:bodyDiv w:val="1"/>
      <w:marLeft w:val="0"/>
      <w:marRight w:val="0"/>
      <w:marTop w:val="0"/>
      <w:marBottom w:val="0"/>
      <w:divBdr>
        <w:top w:val="none" w:sz="0" w:space="0" w:color="auto"/>
        <w:left w:val="none" w:sz="0" w:space="0" w:color="auto"/>
        <w:bottom w:val="none" w:sz="0" w:space="0" w:color="auto"/>
        <w:right w:val="none" w:sz="0" w:space="0" w:color="auto"/>
      </w:divBdr>
    </w:div>
    <w:div w:id="21013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a.go.th/users/tqf-hed/news/news6.php" TargetMode="External"/><Relationship Id="rId18" Type="http://schemas.openxmlformats.org/officeDocument/2006/relationships/hyperlink" Target="http://www.mua.go.th/users/tqf-hed/news/news6.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tes.google.com/mail.kmutt.ac.th/curriculum-edskmutt" TargetMode="External"/><Relationship Id="rId17" Type="http://schemas.openxmlformats.org/officeDocument/2006/relationships/hyperlink" Target="https://sites.google.com/mail.kmutt.ac.th/programme-edskmutt" TargetMode="External"/><Relationship Id="rId2" Type="http://schemas.openxmlformats.org/officeDocument/2006/relationships/numbering" Target="numbering.xml"/><Relationship Id="rId16" Type="http://schemas.openxmlformats.org/officeDocument/2006/relationships/hyperlink" Target="https://sites.google.com/mail.kmutt.ac.th/programme-edskmutt" TargetMode="External"/><Relationship Id="rId20" Type="http://schemas.openxmlformats.org/officeDocument/2006/relationships/hyperlink" Target="https://sites.google.com/mail.kmutt.ac.th/programme-edskmu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mail.kmutt.ac.th/programme-edskmutt" TargetMode="External"/><Relationship Id="rId5" Type="http://schemas.openxmlformats.org/officeDocument/2006/relationships/webSettings" Target="webSettings.xml"/><Relationship Id="rId15" Type="http://schemas.openxmlformats.org/officeDocument/2006/relationships/hyperlink" Target="http://www.mua.go.th/users/tqf-hed/news/news6.php" TargetMode="External"/><Relationship Id="rId10" Type="http://schemas.openxmlformats.org/officeDocument/2006/relationships/hyperlink" Target="https://sites.google.com/mail.kmutt.ac.th/programme-edskmutt" TargetMode="External"/><Relationship Id="rId19" Type="http://schemas.openxmlformats.org/officeDocument/2006/relationships/hyperlink" Target="https://sites.google.com/mail.kmutt.ac.th/programme-edskmut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tes.google.com/mail.kmutt.ac.th/curriculum-edskmut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6830-F27E-4F96-96BC-9144D668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47</Pages>
  <Words>6803</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Punyapa Saengsri</dc:creator>
  <cp:keywords/>
  <dc:description/>
  <cp:lastModifiedBy>KANOKLADA NANTHACHOT</cp:lastModifiedBy>
  <cp:revision>49</cp:revision>
  <cp:lastPrinted>2021-08-31T10:26:00Z</cp:lastPrinted>
  <dcterms:created xsi:type="dcterms:W3CDTF">2021-08-29T09:59:00Z</dcterms:created>
  <dcterms:modified xsi:type="dcterms:W3CDTF">2021-09-03T04:35:00Z</dcterms:modified>
</cp:coreProperties>
</file>